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93" w:rsidRDefault="00207F93" w:rsidP="00DD419E">
      <w:pPr>
        <w:pStyle w:val="Boxtext"/>
        <w:spacing w:after="0" w:line="240" w:lineRule="auto"/>
        <w:ind w:left="0" w:right="0"/>
        <w:jc w:val="both"/>
        <w:rPr>
          <w:rFonts w:ascii="Calibri" w:hAnsi="Calibri" w:cs="Arial"/>
          <w:b/>
          <w:sz w:val="32"/>
          <w:szCs w:val="32"/>
        </w:rPr>
      </w:pPr>
    </w:p>
    <w:p w:rsidR="00027D3C" w:rsidRDefault="007607EC" w:rsidP="00DD419E">
      <w:pPr>
        <w:pStyle w:val="Boxtext"/>
        <w:spacing w:after="0" w:line="240" w:lineRule="auto"/>
        <w:ind w:left="0" w:right="0"/>
        <w:jc w:val="both"/>
        <w:rPr>
          <w:rFonts w:ascii="Calibri" w:hAnsi="Calibri" w:cs="Arial"/>
          <w:b/>
          <w:sz w:val="32"/>
          <w:szCs w:val="32"/>
        </w:rPr>
      </w:pPr>
      <w:r>
        <w:rPr>
          <w:rFonts w:ascii="Calibri" w:hAnsi="Calibri" w:cs="Arial"/>
          <w:b/>
          <w:noProof/>
          <w:sz w:val="32"/>
          <w:szCs w:val="32"/>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372110</wp:posOffset>
            </wp:positionV>
            <wp:extent cx="4154170" cy="4229100"/>
            <wp:effectExtent l="19050" t="0" r="0" b="0"/>
            <wp:wrapNone/>
            <wp:docPr id="2"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6" cstate="print"/>
                    <a:srcRect/>
                    <a:stretch>
                      <a:fillRect/>
                    </a:stretch>
                  </pic:blipFill>
                  <pic:spPr bwMode="auto">
                    <a:xfrm>
                      <a:off x="0" y="0"/>
                      <a:ext cx="4154170" cy="4229100"/>
                    </a:xfrm>
                    <a:prstGeom prst="rect">
                      <a:avLst/>
                    </a:prstGeom>
                    <a:noFill/>
                    <a:ln w="9525">
                      <a:noFill/>
                      <a:miter lim="800000"/>
                      <a:headEnd/>
                      <a:tailEnd/>
                    </a:ln>
                  </pic:spPr>
                </pic:pic>
              </a:graphicData>
            </a:graphic>
          </wp:anchor>
        </w:drawing>
      </w: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DD419E" w:rsidRDefault="00DD419E" w:rsidP="00DD419E">
      <w:pPr>
        <w:pStyle w:val="Boxtext"/>
        <w:spacing w:after="0" w:line="240" w:lineRule="auto"/>
        <w:ind w:left="0" w:right="0"/>
        <w:jc w:val="both"/>
        <w:rPr>
          <w:rFonts w:ascii="Calibri" w:hAnsi="Calibri" w:cs="Arial"/>
          <w:b/>
          <w:sz w:val="96"/>
          <w:szCs w:val="96"/>
        </w:rPr>
      </w:pPr>
    </w:p>
    <w:p w:rsidR="00DD419E" w:rsidRDefault="00DD419E" w:rsidP="00DD419E">
      <w:pPr>
        <w:pStyle w:val="Boxtext"/>
        <w:spacing w:after="0" w:line="240" w:lineRule="auto"/>
        <w:ind w:left="0" w:right="0"/>
        <w:jc w:val="both"/>
        <w:rPr>
          <w:rFonts w:ascii="Calibri" w:hAnsi="Calibri" w:cs="Arial"/>
          <w:b/>
          <w:sz w:val="96"/>
          <w:szCs w:val="96"/>
        </w:rPr>
      </w:pPr>
    </w:p>
    <w:p w:rsidR="00DD419E" w:rsidRDefault="00DD419E" w:rsidP="00DD419E">
      <w:pPr>
        <w:pStyle w:val="Boxtext"/>
        <w:spacing w:after="0" w:line="240" w:lineRule="auto"/>
        <w:ind w:left="0" w:right="0"/>
        <w:jc w:val="both"/>
        <w:rPr>
          <w:rFonts w:ascii="Calibri" w:hAnsi="Calibri" w:cs="Arial"/>
          <w:b/>
          <w:sz w:val="96"/>
          <w:szCs w:val="96"/>
        </w:rPr>
      </w:pPr>
    </w:p>
    <w:p w:rsidR="00027D3C" w:rsidRPr="009F1421" w:rsidRDefault="004436EF" w:rsidP="00DD419E">
      <w:pPr>
        <w:pStyle w:val="Boxtext"/>
        <w:spacing w:after="0" w:line="240" w:lineRule="auto"/>
        <w:ind w:left="0" w:right="0"/>
        <w:jc w:val="center"/>
        <w:rPr>
          <w:rFonts w:cs="Arial"/>
          <w:b/>
          <w:sz w:val="96"/>
          <w:szCs w:val="96"/>
        </w:rPr>
      </w:pPr>
      <w:r w:rsidRPr="009F1421">
        <w:rPr>
          <w:rFonts w:cs="Arial"/>
          <w:b/>
          <w:sz w:val="96"/>
          <w:szCs w:val="96"/>
        </w:rPr>
        <w:t>Safeguarding Policy</w:t>
      </w: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027D3C" w:rsidRDefault="00027D3C" w:rsidP="00DD419E">
      <w:pPr>
        <w:pStyle w:val="Boxtext"/>
        <w:spacing w:after="0" w:line="240" w:lineRule="auto"/>
        <w:ind w:left="0" w:right="0"/>
        <w:jc w:val="both"/>
        <w:rPr>
          <w:rFonts w:ascii="Calibri" w:hAnsi="Calibri" w:cs="Arial"/>
          <w:b/>
          <w:sz w:val="32"/>
          <w:szCs w:val="32"/>
        </w:rPr>
      </w:pPr>
    </w:p>
    <w:p w:rsidR="00DD419E" w:rsidRDefault="00DD419E" w:rsidP="00DD419E">
      <w:pPr>
        <w:pStyle w:val="Boxtext"/>
        <w:spacing w:after="0" w:line="240" w:lineRule="auto"/>
        <w:ind w:left="0" w:right="0"/>
        <w:jc w:val="both"/>
        <w:rPr>
          <w:rFonts w:ascii="Calibri" w:hAnsi="Calibri" w:cs="Arial"/>
          <w:b/>
          <w:sz w:val="36"/>
          <w:szCs w:val="36"/>
        </w:rPr>
      </w:pPr>
    </w:p>
    <w:p w:rsidR="00DD419E" w:rsidRDefault="00DD419E" w:rsidP="00DD419E">
      <w:pPr>
        <w:pStyle w:val="Boxtext"/>
        <w:spacing w:after="0" w:line="240" w:lineRule="auto"/>
        <w:ind w:left="0" w:right="0"/>
        <w:jc w:val="both"/>
        <w:rPr>
          <w:rFonts w:ascii="Calibri" w:hAnsi="Calibri" w:cs="Arial"/>
          <w:b/>
          <w:sz w:val="36"/>
          <w:szCs w:val="36"/>
        </w:rPr>
      </w:pPr>
    </w:p>
    <w:p w:rsidR="00DD419E" w:rsidRDefault="00DD419E" w:rsidP="00DD419E">
      <w:pPr>
        <w:pStyle w:val="Boxtext"/>
        <w:spacing w:after="0" w:line="240" w:lineRule="auto"/>
        <w:ind w:left="0" w:right="0"/>
        <w:jc w:val="both"/>
        <w:rPr>
          <w:rFonts w:ascii="Calibri" w:hAnsi="Calibri" w:cs="Arial"/>
          <w:b/>
          <w:sz w:val="36"/>
          <w:szCs w:val="36"/>
        </w:rPr>
      </w:pPr>
    </w:p>
    <w:p w:rsidR="00DD419E" w:rsidRDefault="00DD419E" w:rsidP="00DD419E">
      <w:pPr>
        <w:pStyle w:val="Boxtext"/>
        <w:spacing w:after="0" w:line="240" w:lineRule="auto"/>
        <w:ind w:left="0" w:right="0"/>
        <w:jc w:val="both"/>
        <w:rPr>
          <w:rFonts w:ascii="Calibri" w:hAnsi="Calibri" w:cs="Arial"/>
          <w:b/>
          <w:sz w:val="36"/>
          <w:szCs w:val="36"/>
        </w:rPr>
      </w:pPr>
    </w:p>
    <w:p w:rsidR="00DD419E" w:rsidRDefault="00DD419E" w:rsidP="00DD419E">
      <w:pPr>
        <w:pStyle w:val="Boxtext"/>
        <w:spacing w:after="0" w:line="240" w:lineRule="auto"/>
        <w:ind w:left="0" w:right="0"/>
        <w:jc w:val="both"/>
        <w:rPr>
          <w:rFonts w:ascii="Calibri" w:hAnsi="Calibri" w:cs="Arial"/>
          <w:b/>
          <w:sz w:val="36"/>
          <w:szCs w:val="36"/>
        </w:rPr>
      </w:pPr>
    </w:p>
    <w:p w:rsidR="00F01599" w:rsidRPr="009F1421" w:rsidRDefault="00F01599" w:rsidP="00DD419E">
      <w:pPr>
        <w:pStyle w:val="Boxtext"/>
        <w:spacing w:after="0" w:line="240" w:lineRule="auto"/>
        <w:ind w:left="0" w:right="0"/>
        <w:jc w:val="both"/>
        <w:rPr>
          <w:rFonts w:cs="Arial"/>
          <w:b/>
          <w:sz w:val="22"/>
          <w:szCs w:val="22"/>
        </w:rPr>
      </w:pPr>
      <w:r w:rsidRPr="009F1421">
        <w:rPr>
          <w:rFonts w:cs="Arial"/>
          <w:b/>
          <w:sz w:val="22"/>
          <w:szCs w:val="22"/>
        </w:rPr>
        <w:lastRenderedPageBreak/>
        <w:t xml:space="preserve">Safeguarding </w:t>
      </w:r>
      <w:r w:rsidR="004436EF" w:rsidRPr="009F1421">
        <w:rPr>
          <w:rFonts w:cs="Arial"/>
          <w:b/>
          <w:sz w:val="22"/>
          <w:szCs w:val="22"/>
        </w:rPr>
        <w:t>Policy for Unity College</w:t>
      </w:r>
    </w:p>
    <w:p w:rsidR="00DD419E" w:rsidRPr="009F1421" w:rsidRDefault="00DD419E" w:rsidP="00DD419E">
      <w:pPr>
        <w:pStyle w:val="Boxtext"/>
        <w:spacing w:after="0" w:line="240" w:lineRule="auto"/>
        <w:ind w:left="0" w:right="0"/>
        <w:jc w:val="both"/>
        <w:rPr>
          <w:rFonts w:cs="Arial"/>
          <w:i/>
          <w:iCs/>
          <w:sz w:val="22"/>
          <w:szCs w:val="22"/>
        </w:rPr>
      </w:pPr>
    </w:p>
    <w:p w:rsidR="00694B02" w:rsidRPr="009F1421" w:rsidRDefault="00694B02" w:rsidP="00DD419E">
      <w:pPr>
        <w:pStyle w:val="Boxtext"/>
        <w:spacing w:after="0" w:line="240" w:lineRule="auto"/>
        <w:ind w:left="0" w:right="0"/>
        <w:jc w:val="both"/>
        <w:rPr>
          <w:rFonts w:cs="Arial"/>
          <w:b/>
          <w:i/>
          <w:iCs/>
          <w:sz w:val="22"/>
          <w:szCs w:val="22"/>
        </w:rPr>
      </w:pPr>
      <w:r w:rsidRPr="009F1421">
        <w:rPr>
          <w:rFonts w:cs="Arial"/>
          <w:b/>
          <w:i/>
          <w:iCs/>
          <w:sz w:val="22"/>
          <w:szCs w:val="22"/>
        </w:rPr>
        <w:t xml:space="preserve">The </w:t>
      </w:r>
      <w:r w:rsidR="003B56C4">
        <w:rPr>
          <w:rFonts w:cs="Arial"/>
          <w:b/>
          <w:i/>
          <w:iCs/>
          <w:sz w:val="22"/>
          <w:szCs w:val="22"/>
        </w:rPr>
        <w:t>Designated Safeguarding Lead</w:t>
      </w:r>
      <w:r w:rsidRPr="009F1421">
        <w:rPr>
          <w:rFonts w:cs="Arial"/>
          <w:b/>
          <w:i/>
          <w:iCs/>
          <w:sz w:val="22"/>
          <w:szCs w:val="22"/>
        </w:rPr>
        <w:t xml:space="preserve"> is Mrs A Hodgson.  Other members of staff with responsibility are Diane Taylor / Beverley Worthington / </w:t>
      </w:r>
      <w:r w:rsidR="003B56C4">
        <w:rPr>
          <w:rFonts w:cs="Arial"/>
          <w:b/>
          <w:i/>
          <w:iCs/>
          <w:sz w:val="22"/>
          <w:szCs w:val="22"/>
        </w:rPr>
        <w:t>Denise Plummer-Moore (Social Worker)</w:t>
      </w:r>
      <w:r w:rsidRPr="009F1421">
        <w:rPr>
          <w:rFonts w:cs="Arial"/>
          <w:b/>
          <w:i/>
          <w:iCs/>
          <w:sz w:val="22"/>
          <w:szCs w:val="22"/>
        </w:rPr>
        <w:t>.</w:t>
      </w:r>
    </w:p>
    <w:p w:rsidR="00DD419E" w:rsidRPr="009F1421" w:rsidRDefault="00DD419E" w:rsidP="00DD419E">
      <w:pPr>
        <w:pStyle w:val="Boxtext"/>
        <w:spacing w:after="0" w:line="240" w:lineRule="auto"/>
        <w:ind w:left="0" w:right="0"/>
        <w:jc w:val="both"/>
        <w:rPr>
          <w:rFonts w:cs="Arial"/>
          <w:i/>
          <w:iCs/>
          <w:sz w:val="22"/>
          <w:szCs w:val="22"/>
        </w:rPr>
      </w:pPr>
    </w:p>
    <w:p w:rsidR="00F01599" w:rsidRPr="009F1421" w:rsidRDefault="00DD419E" w:rsidP="00DD419E">
      <w:pPr>
        <w:pStyle w:val="Boxtext"/>
        <w:spacing w:after="0" w:line="240" w:lineRule="auto"/>
        <w:ind w:left="0" w:right="0"/>
        <w:jc w:val="both"/>
        <w:rPr>
          <w:rFonts w:cs="Arial"/>
          <w:iCs/>
          <w:sz w:val="22"/>
          <w:szCs w:val="22"/>
        </w:rPr>
      </w:pPr>
      <w:r w:rsidRPr="009F1421">
        <w:rPr>
          <w:rFonts w:cs="Arial"/>
          <w:iCs/>
          <w:sz w:val="22"/>
          <w:szCs w:val="22"/>
        </w:rPr>
        <w:t>Child P</w:t>
      </w:r>
      <w:r w:rsidR="004436EF" w:rsidRPr="009F1421">
        <w:rPr>
          <w:rFonts w:cs="Arial"/>
          <w:iCs/>
          <w:sz w:val="22"/>
          <w:szCs w:val="22"/>
        </w:rPr>
        <w:t>rotection is the responsibility of all college staff.  The college will therefore:</w:t>
      </w:r>
    </w:p>
    <w:p w:rsidR="00DD419E" w:rsidRPr="009F1421" w:rsidRDefault="00DD419E" w:rsidP="00DD419E">
      <w:pPr>
        <w:pStyle w:val="Boxtext"/>
        <w:spacing w:after="0" w:line="240" w:lineRule="auto"/>
        <w:ind w:left="0" w:right="0"/>
        <w:jc w:val="both"/>
        <w:rPr>
          <w:rFonts w:cs="Arial"/>
          <w:iCs/>
          <w:sz w:val="22"/>
          <w:szCs w:val="22"/>
        </w:rPr>
      </w:pPr>
    </w:p>
    <w:p w:rsidR="004436EF" w:rsidRPr="009F1421" w:rsidRDefault="004436EF" w:rsidP="00DD419E">
      <w:pPr>
        <w:pStyle w:val="Boxtext"/>
        <w:numPr>
          <w:ilvl w:val="0"/>
          <w:numId w:val="9"/>
        </w:numPr>
        <w:spacing w:after="0" w:line="240" w:lineRule="auto"/>
        <w:ind w:right="0"/>
        <w:jc w:val="both"/>
        <w:rPr>
          <w:rFonts w:cs="Arial"/>
          <w:iCs/>
          <w:sz w:val="22"/>
          <w:szCs w:val="22"/>
        </w:rPr>
      </w:pPr>
      <w:r w:rsidRPr="009F1421">
        <w:rPr>
          <w:rFonts w:cs="Arial"/>
          <w:iCs/>
          <w:sz w:val="22"/>
          <w:szCs w:val="22"/>
        </w:rPr>
        <w:t>Establish and maintain an environment where students feel secure, are listened to</w:t>
      </w:r>
    </w:p>
    <w:p w:rsidR="004436EF" w:rsidRPr="009F1421" w:rsidRDefault="004436EF" w:rsidP="00DD419E">
      <w:pPr>
        <w:pStyle w:val="Boxtext"/>
        <w:numPr>
          <w:ilvl w:val="0"/>
          <w:numId w:val="9"/>
        </w:numPr>
        <w:spacing w:after="0" w:line="240" w:lineRule="auto"/>
        <w:ind w:right="0"/>
        <w:jc w:val="both"/>
        <w:rPr>
          <w:rFonts w:cs="Arial"/>
          <w:iCs/>
          <w:sz w:val="22"/>
          <w:szCs w:val="22"/>
        </w:rPr>
      </w:pPr>
      <w:r w:rsidRPr="009F1421">
        <w:rPr>
          <w:rFonts w:cs="Arial"/>
          <w:iCs/>
          <w:sz w:val="22"/>
          <w:szCs w:val="22"/>
        </w:rPr>
        <w:t>Ensure students know that there are adults in the college whom they can approach if they are worried</w:t>
      </w:r>
    </w:p>
    <w:p w:rsidR="004436EF" w:rsidRDefault="004436EF" w:rsidP="00DD419E">
      <w:pPr>
        <w:pStyle w:val="Boxtext"/>
        <w:numPr>
          <w:ilvl w:val="0"/>
          <w:numId w:val="9"/>
        </w:numPr>
        <w:spacing w:after="0" w:line="240" w:lineRule="auto"/>
        <w:ind w:right="0"/>
        <w:jc w:val="both"/>
        <w:rPr>
          <w:rFonts w:cs="Arial"/>
          <w:iCs/>
          <w:sz w:val="22"/>
          <w:szCs w:val="22"/>
        </w:rPr>
      </w:pPr>
      <w:r w:rsidRPr="009F1421">
        <w:rPr>
          <w:rFonts w:cs="Arial"/>
          <w:iCs/>
          <w:sz w:val="22"/>
          <w:szCs w:val="22"/>
        </w:rPr>
        <w:t xml:space="preserve">Include opportunities in the </w:t>
      </w:r>
      <w:r w:rsidR="00DD419E" w:rsidRPr="009F1421">
        <w:rPr>
          <w:rFonts w:cs="Arial"/>
          <w:iCs/>
          <w:sz w:val="22"/>
          <w:szCs w:val="22"/>
        </w:rPr>
        <w:t>ID</w:t>
      </w:r>
      <w:r w:rsidRPr="009F1421">
        <w:rPr>
          <w:rFonts w:cs="Arial"/>
          <w:iCs/>
          <w:sz w:val="22"/>
          <w:szCs w:val="22"/>
        </w:rPr>
        <w:t xml:space="preserve"> curriculum for students to develop the skills they need to recognise and stay safe from abuse.</w:t>
      </w:r>
    </w:p>
    <w:p w:rsidR="003B56C4" w:rsidRPr="009F1421" w:rsidRDefault="003B56C4" w:rsidP="00DD419E">
      <w:pPr>
        <w:pStyle w:val="Boxtext"/>
        <w:numPr>
          <w:ilvl w:val="0"/>
          <w:numId w:val="9"/>
        </w:numPr>
        <w:spacing w:after="0" w:line="240" w:lineRule="auto"/>
        <w:ind w:right="0"/>
        <w:jc w:val="both"/>
        <w:rPr>
          <w:rFonts w:cs="Arial"/>
          <w:iCs/>
          <w:sz w:val="22"/>
          <w:szCs w:val="22"/>
        </w:rPr>
      </w:pPr>
      <w:r>
        <w:rPr>
          <w:rFonts w:cs="Arial"/>
          <w:iCs/>
          <w:sz w:val="22"/>
          <w:szCs w:val="22"/>
        </w:rPr>
        <w:t>Will expect staff members working with children to maintain an attitude of ‘it could happen here’ where safeguarding is concerned.</w:t>
      </w:r>
    </w:p>
    <w:p w:rsidR="00DD419E" w:rsidRPr="009F1421" w:rsidRDefault="00DD419E" w:rsidP="00DD419E">
      <w:pPr>
        <w:pStyle w:val="Boxtext"/>
        <w:spacing w:after="0" w:line="240" w:lineRule="auto"/>
        <w:ind w:left="720" w:right="0"/>
        <w:jc w:val="both"/>
        <w:rPr>
          <w:rFonts w:cs="Arial"/>
          <w:iCs/>
          <w:sz w:val="22"/>
          <w:szCs w:val="22"/>
        </w:rPr>
      </w:pPr>
    </w:p>
    <w:p w:rsidR="004436EF" w:rsidRPr="009F1421" w:rsidRDefault="004436EF" w:rsidP="00DD419E">
      <w:pPr>
        <w:pStyle w:val="Boxtext"/>
        <w:spacing w:after="0" w:line="240" w:lineRule="auto"/>
        <w:ind w:right="0"/>
        <w:jc w:val="both"/>
        <w:rPr>
          <w:rFonts w:cs="Arial"/>
          <w:iCs/>
          <w:sz w:val="22"/>
          <w:szCs w:val="22"/>
        </w:rPr>
      </w:pPr>
      <w:r w:rsidRPr="009F1421">
        <w:rPr>
          <w:rFonts w:cs="Arial"/>
          <w:iCs/>
          <w:sz w:val="22"/>
          <w:szCs w:val="22"/>
        </w:rPr>
        <w:t xml:space="preserve">Unity College fully recognises its responsibilities for </w:t>
      </w:r>
      <w:r w:rsidR="00DD419E" w:rsidRPr="009F1421">
        <w:rPr>
          <w:rFonts w:cs="Arial"/>
          <w:iCs/>
          <w:sz w:val="22"/>
          <w:szCs w:val="22"/>
        </w:rPr>
        <w:t xml:space="preserve">safeguarding and </w:t>
      </w:r>
      <w:r w:rsidRPr="009F1421">
        <w:rPr>
          <w:rFonts w:cs="Arial"/>
          <w:iCs/>
          <w:sz w:val="22"/>
          <w:szCs w:val="22"/>
        </w:rPr>
        <w:t>child protection.  Our policy applies to all staff, governors and volunteers working in the college.</w:t>
      </w:r>
    </w:p>
    <w:p w:rsidR="00DD419E" w:rsidRPr="009F1421" w:rsidRDefault="00DD419E" w:rsidP="00DD419E">
      <w:pPr>
        <w:pStyle w:val="Boxtext"/>
        <w:spacing w:after="0" w:line="240" w:lineRule="auto"/>
        <w:ind w:right="0"/>
        <w:jc w:val="both"/>
        <w:rPr>
          <w:rFonts w:cs="Arial"/>
          <w:iCs/>
          <w:sz w:val="22"/>
          <w:szCs w:val="22"/>
        </w:rPr>
      </w:pPr>
    </w:p>
    <w:p w:rsidR="004436EF" w:rsidRPr="009F1421" w:rsidRDefault="004436EF" w:rsidP="00DD419E">
      <w:pPr>
        <w:pStyle w:val="Boxtext"/>
        <w:spacing w:after="0" w:line="240" w:lineRule="auto"/>
        <w:ind w:right="0"/>
        <w:jc w:val="both"/>
        <w:rPr>
          <w:rFonts w:cs="Arial"/>
          <w:iCs/>
          <w:sz w:val="22"/>
          <w:szCs w:val="22"/>
        </w:rPr>
      </w:pPr>
      <w:r w:rsidRPr="009F1421">
        <w:rPr>
          <w:rFonts w:cs="Arial"/>
          <w:iCs/>
          <w:sz w:val="22"/>
          <w:szCs w:val="22"/>
        </w:rPr>
        <w:t xml:space="preserve">There are </w:t>
      </w:r>
      <w:r w:rsidR="003B56C4">
        <w:rPr>
          <w:rFonts w:cs="Arial"/>
          <w:iCs/>
          <w:sz w:val="22"/>
          <w:szCs w:val="22"/>
        </w:rPr>
        <w:t>six</w:t>
      </w:r>
      <w:r w:rsidRPr="009F1421">
        <w:rPr>
          <w:rFonts w:cs="Arial"/>
          <w:iCs/>
          <w:sz w:val="22"/>
          <w:szCs w:val="22"/>
        </w:rPr>
        <w:t xml:space="preserve"> main elements to our policy:</w:t>
      </w:r>
    </w:p>
    <w:p w:rsidR="004436EF" w:rsidRPr="009F1421" w:rsidRDefault="004436EF" w:rsidP="00DD419E">
      <w:pPr>
        <w:pStyle w:val="Boxtext"/>
        <w:numPr>
          <w:ilvl w:val="0"/>
          <w:numId w:val="10"/>
        </w:numPr>
        <w:spacing w:after="0" w:line="240" w:lineRule="auto"/>
        <w:ind w:right="0"/>
        <w:jc w:val="both"/>
        <w:rPr>
          <w:rFonts w:cs="Arial"/>
          <w:iCs/>
          <w:sz w:val="22"/>
          <w:szCs w:val="22"/>
        </w:rPr>
      </w:pPr>
      <w:r w:rsidRPr="009F1421">
        <w:rPr>
          <w:rFonts w:cs="Arial"/>
          <w:iCs/>
          <w:sz w:val="22"/>
          <w:szCs w:val="22"/>
        </w:rPr>
        <w:t>Ensuring we practice safe recruitment in checking the suitability of staff and volunteers to work with students.</w:t>
      </w:r>
    </w:p>
    <w:p w:rsidR="004436EF" w:rsidRPr="009F1421" w:rsidRDefault="004436EF" w:rsidP="00DD419E">
      <w:pPr>
        <w:pStyle w:val="Boxtext"/>
        <w:numPr>
          <w:ilvl w:val="0"/>
          <w:numId w:val="10"/>
        </w:numPr>
        <w:spacing w:after="0" w:line="240" w:lineRule="auto"/>
        <w:ind w:right="0"/>
        <w:jc w:val="both"/>
        <w:rPr>
          <w:rFonts w:cs="Arial"/>
          <w:iCs/>
          <w:sz w:val="22"/>
          <w:szCs w:val="22"/>
        </w:rPr>
      </w:pPr>
      <w:r w:rsidRPr="009F1421">
        <w:rPr>
          <w:rFonts w:cs="Arial"/>
          <w:iCs/>
          <w:sz w:val="22"/>
          <w:szCs w:val="22"/>
        </w:rPr>
        <w:t>Raising awareness of child protection issues and equipping students with the skills needed to keep them</w:t>
      </w:r>
      <w:r w:rsidR="003B56C4">
        <w:rPr>
          <w:rFonts w:cs="Arial"/>
          <w:iCs/>
          <w:sz w:val="22"/>
          <w:szCs w:val="22"/>
        </w:rPr>
        <w:t>selves</w:t>
      </w:r>
      <w:r w:rsidRPr="009F1421">
        <w:rPr>
          <w:rFonts w:cs="Arial"/>
          <w:iCs/>
          <w:sz w:val="22"/>
          <w:szCs w:val="22"/>
        </w:rPr>
        <w:t xml:space="preserve"> safe.</w:t>
      </w:r>
    </w:p>
    <w:p w:rsidR="004436EF" w:rsidRPr="009F1421" w:rsidRDefault="004436EF" w:rsidP="00DD419E">
      <w:pPr>
        <w:pStyle w:val="Boxtext"/>
        <w:numPr>
          <w:ilvl w:val="0"/>
          <w:numId w:val="10"/>
        </w:numPr>
        <w:spacing w:after="0" w:line="240" w:lineRule="auto"/>
        <w:ind w:right="0"/>
        <w:jc w:val="both"/>
        <w:rPr>
          <w:rFonts w:cs="Arial"/>
          <w:iCs/>
          <w:sz w:val="22"/>
          <w:szCs w:val="22"/>
        </w:rPr>
      </w:pPr>
      <w:r w:rsidRPr="009F1421">
        <w:rPr>
          <w:rFonts w:cs="Arial"/>
          <w:iCs/>
          <w:sz w:val="22"/>
          <w:szCs w:val="22"/>
        </w:rPr>
        <w:t>Developing and then implementing procedures for identifying and reporting cases, or suspected cases, of abuse</w:t>
      </w:r>
      <w:r w:rsidR="00DD419E" w:rsidRPr="009F1421">
        <w:rPr>
          <w:rFonts w:cs="Arial"/>
          <w:iCs/>
          <w:sz w:val="22"/>
          <w:szCs w:val="22"/>
        </w:rPr>
        <w:t>.</w:t>
      </w:r>
    </w:p>
    <w:p w:rsidR="004436EF" w:rsidRPr="009F1421" w:rsidRDefault="004436EF" w:rsidP="00DD419E">
      <w:pPr>
        <w:pStyle w:val="Boxtext"/>
        <w:numPr>
          <w:ilvl w:val="0"/>
          <w:numId w:val="10"/>
        </w:numPr>
        <w:spacing w:after="0" w:line="240" w:lineRule="auto"/>
        <w:ind w:right="0"/>
        <w:jc w:val="both"/>
        <w:rPr>
          <w:rFonts w:cs="Arial"/>
          <w:iCs/>
          <w:sz w:val="22"/>
          <w:szCs w:val="22"/>
        </w:rPr>
      </w:pPr>
      <w:r w:rsidRPr="009F1421">
        <w:rPr>
          <w:rFonts w:cs="Arial"/>
          <w:iCs/>
          <w:sz w:val="22"/>
          <w:szCs w:val="22"/>
        </w:rPr>
        <w:t>Supporting students who have been abused in accordance with his/her agree child protection plan</w:t>
      </w:r>
      <w:r w:rsidR="00DD419E" w:rsidRPr="009F1421">
        <w:rPr>
          <w:rFonts w:cs="Arial"/>
          <w:iCs/>
          <w:sz w:val="22"/>
          <w:szCs w:val="22"/>
        </w:rPr>
        <w:t>.</w:t>
      </w:r>
    </w:p>
    <w:p w:rsidR="004436EF" w:rsidRDefault="004436EF" w:rsidP="00DD419E">
      <w:pPr>
        <w:pStyle w:val="Boxtext"/>
        <w:numPr>
          <w:ilvl w:val="0"/>
          <w:numId w:val="10"/>
        </w:numPr>
        <w:spacing w:after="0" w:line="240" w:lineRule="auto"/>
        <w:ind w:right="0"/>
        <w:jc w:val="both"/>
        <w:rPr>
          <w:rFonts w:cs="Arial"/>
          <w:iCs/>
          <w:sz w:val="22"/>
          <w:szCs w:val="22"/>
        </w:rPr>
      </w:pPr>
      <w:r w:rsidRPr="009F1421">
        <w:rPr>
          <w:rFonts w:cs="Arial"/>
          <w:iCs/>
          <w:sz w:val="22"/>
          <w:szCs w:val="22"/>
        </w:rPr>
        <w:t>Establish</w:t>
      </w:r>
      <w:r w:rsidR="00DD419E" w:rsidRPr="009F1421">
        <w:rPr>
          <w:rFonts w:cs="Arial"/>
          <w:iCs/>
          <w:sz w:val="22"/>
          <w:szCs w:val="22"/>
        </w:rPr>
        <w:t>ing</w:t>
      </w:r>
      <w:r w:rsidRPr="009F1421">
        <w:rPr>
          <w:rFonts w:cs="Arial"/>
          <w:iCs/>
          <w:sz w:val="22"/>
          <w:szCs w:val="22"/>
        </w:rPr>
        <w:t xml:space="preserve"> a safe environment in which students can learn and develop.</w:t>
      </w:r>
    </w:p>
    <w:p w:rsidR="003B56C4" w:rsidRPr="009F1421" w:rsidRDefault="003B56C4" w:rsidP="00DD419E">
      <w:pPr>
        <w:pStyle w:val="Boxtext"/>
        <w:numPr>
          <w:ilvl w:val="0"/>
          <w:numId w:val="10"/>
        </w:numPr>
        <w:spacing w:after="0" w:line="240" w:lineRule="auto"/>
        <w:ind w:right="0"/>
        <w:jc w:val="both"/>
        <w:rPr>
          <w:rFonts w:cs="Arial"/>
          <w:iCs/>
          <w:sz w:val="22"/>
          <w:szCs w:val="22"/>
        </w:rPr>
      </w:pPr>
      <w:r>
        <w:rPr>
          <w:rFonts w:cs="Arial"/>
          <w:iCs/>
          <w:sz w:val="22"/>
          <w:szCs w:val="22"/>
        </w:rPr>
        <w:t>Working in partnership with all agencies in light of ‘The Keeping Children Safe in Education’ – Statutory Guidance.</w:t>
      </w:r>
    </w:p>
    <w:p w:rsidR="00DD419E" w:rsidRPr="009F1421" w:rsidRDefault="00DD419E" w:rsidP="00DD419E">
      <w:pPr>
        <w:pStyle w:val="Boxtext"/>
        <w:spacing w:after="0" w:line="240" w:lineRule="auto"/>
        <w:ind w:left="833" w:right="0"/>
        <w:jc w:val="both"/>
        <w:rPr>
          <w:rFonts w:cs="Arial"/>
          <w:iCs/>
          <w:sz w:val="22"/>
          <w:szCs w:val="22"/>
        </w:rPr>
      </w:pPr>
    </w:p>
    <w:p w:rsidR="004436EF" w:rsidRPr="009F1421" w:rsidRDefault="004436EF" w:rsidP="00DD419E">
      <w:pPr>
        <w:pStyle w:val="Boxtext"/>
        <w:spacing w:after="0" w:line="240" w:lineRule="auto"/>
        <w:ind w:right="0"/>
        <w:jc w:val="both"/>
        <w:rPr>
          <w:rFonts w:cs="Arial"/>
          <w:b/>
          <w:iCs/>
          <w:sz w:val="22"/>
          <w:szCs w:val="22"/>
        </w:rPr>
      </w:pPr>
      <w:r w:rsidRPr="009F1421">
        <w:rPr>
          <w:rFonts w:cs="Arial"/>
          <w:b/>
          <w:iCs/>
          <w:sz w:val="22"/>
          <w:szCs w:val="22"/>
        </w:rPr>
        <w:t>Roles and responsibilities</w:t>
      </w:r>
    </w:p>
    <w:p w:rsidR="004436EF" w:rsidRPr="009F1421" w:rsidRDefault="004436EF" w:rsidP="00DD419E">
      <w:pPr>
        <w:pStyle w:val="Boxtext"/>
        <w:spacing w:after="0" w:line="240" w:lineRule="auto"/>
        <w:ind w:right="0"/>
        <w:jc w:val="both"/>
        <w:rPr>
          <w:rFonts w:cs="Arial"/>
          <w:iCs/>
          <w:sz w:val="22"/>
          <w:szCs w:val="22"/>
        </w:rPr>
      </w:pPr>
      <w:r w:rsidRPr="009F1421">
        <w:rPr>
          <w:rFonts w:cs="Arial"/>
          <w:iCs/>
          <w:sz w:val="22"/>
          <w:szCs w:val="22"/>
        </w:rPr>
        <w:t xml:space="preserve">All adults working with or on behalf of students have a responsibility to protect them.  There are, however, key people within college and the local authority who have specific responsibilities under child protection procedures.  The names of those carrying out these responsibilities </w:t>
      </w:r>
      <w:r w:rsidR="00DD419E" w:rsidRPr="009F1421">
        <w:rPr>
          <w:rFonts w:cs="Arial"/>
          <w:iCs/>
          <w:sz w:val="22"/>
          <w:szCs w:val="22"/>
        </w:rPr>
        <w:t xml:space="preserve">on behalf of the college are </w:t>
      </w:r>
      <w:r w:rsidR="003B56C4">
        <w:rPr>
          <w:rFonts w:cs="Arial"/>
          <w:iCs/>
          <w:sz w:val="22"/>
          <w:szCs w:val="22"/>
        </w:rPr>
        <w:t>Designated Safeguarding Lead (</w:t>
      </w:r>
      <w:r w:rsidR="00DD419E" w:rsidRPr="009F1421">
        <w:rPr>
          <w:rFonts w:cs="Arial"/>
          <w:iCs/>
          <w:sz w:val="22"/>
          <w:szCs w:val="22"/>
        </w:rPr>
        <w:t>DS</w:t>
      </w:r>
      <w:r w:rsidR="003B56C4">
        <w:rPr>
          <w:rFonts w:cs="Arial"/>
          <w:iCs/>
          <w:sz w:val="22"/>
          <w:szCs w:val="22"/>
        </w:rPr>
        <w:t>L)</w:t>
      </w:r>
      <w:r w:rsidR="00DD419E" w:rsidRPr="009F1421">
        <w:rPr>
          <w:rFonts w:cs="Arial"/>
          <w:iCs/>
          <w:sz w:val="22"/>
          <w:szCs w:val="22"/>
        </w:rPr>
        <w:t xml:space="preserve"> Alison Hodgson, Diane Taylor, Bev Worthington and </w:t>
      </w:r>
      <w:r w:rsidR="003B56C4">
        <w:rPr>
          <w:rFonts w:cs="Arial"/>
          <w:iCs/>
          <w:sz w:val="22"/>
          <w:szCs w:val="22"/>
        </w:rPr>
        <w:t>Denise Plummer-Moore (Social Worker)</w:t>
      </w:r>
      <w:r w:rsidR="00DD419E" w:rsidRPr="009F1421">
        <w:rPr>
          <w:rFonts w:cs="Arial"/>
          <w:iCs/>
          <w:sz w:val="22"/>
          <w:szCs w:val="22"/>
        </w:rPr>
        <w:t>.</w:t>
      </w:r>
    </w:p>
    <w:p w:rsidR="00DD419E" w:rsidRPr="009F1421" w:rsidRDefault="00DD419E" w:rsidP="00DD419E">
      <w:pPr>
        <w:pStyle w:val="Boxtext"/>
        <w:spacing w:after="0" w:line="240" w:lineRule="auto"/>
        <w:ind w:right="0"/>
        <w:jc w:val="both"/>
        <w:rPr>
          <w:rFonts w:cs="Arial"/>
          <w:iCs/>
          <w:sz w:val="22"/>
          <w:szCs w:val="22"/>
        </w:rPr>
      </w:pPr>
    </w:p>
    <w:p w:rsidR="004436EF" w:rsidRPr="009F1421" w:rsidRDefault="004436EF" w:rsidP="00DD419E">
      <w:pPr>
        <w:pStyle w:val="Boxtext"/>
        <w:spacing w:after="0" w:line="240" w:lineRule="auto"/>
        <w:ind w:right="0"/>
        <w:jc w:val="both"/>
        <w:rPr>
          <w:rFonts w:cs="Arial"/>
          <w:iCs/>
          <w:sz w:val="22"/>
          <w:szCs w:val="22"/>
        </w:rPr>
      </w:pPr>
      <w:r w:rsidRPr="009F1421">
        <w:rPr>
          <w:rFonts w:cs="Arial"/>
          <w:iCs/>
          <w:sz w:val="22"/>
          <w:szCs w:val="22"/>
        </w:rPr>
        <w:t xml:space="preserve">It is the role of the governing body and the college leadership team to ensure that the </w:t>
      </w:r>
      <w:r w:rsidR="003B56C4">
        <w:rPr>
          <w:rFonts w:cs="Arial"/>
          <w:iCs/>
          <w:sz w:val="22"/>
          <w:szCs w:val="22"/>
        </w:rPr>
        <w:t>DSL</w:t>
      </w:r>
      <w:r w:rsidRPr="009F1421">
        <w:rPr>
          <w:rFonts w:cs="Arial"/>
          <w:iCs/>
          <w:sz w:val="22"/>
          <w:szCs w:val="22"/>
        </w:rPr>
        <w:t xml:space="preserve"> is properly supported to carry out the tasks and that they are given time to fulfil the duties that their role demands.</w:t>
      </w:r>
    </w:p>
    <w:p w:rsidR="00DD419E" w:rsidRPr="009F1421" w:rsidRDefault="00DD419E" w:rsidP="00DD419E">
      <w:pPr>
        <w:pStyle w:val="Boxtext"/>
        <w:spacing w:after="0" w:line="240" w:lineRule="auto"/>
        <w:ind w:right="0"/>
        <w:jc w:val="both"/>
        <w:rPr>
          <w:rFonts w:cs="Arial"/>
          <w:iCs/>
          <w:sz w:val="22"/>
          <w:szCs w:val="22"/>
        </w:rPr>
      </w:pPr>
    </w:p>
    <w:p w:rsidR="004436EF" w:rsidRPr="009F1421" w:rsidRDefault="004436EF" w:rsidP="00DD419E">
      <w:pPr>
        <w:pStyle w:val="Boxtext"/>
        <w:spacing w:after="0" w:line="240" w:lineRule="auto"/>
        <w:ind w:right="0"/>
        <w:jc w:val="both"/>
        <w:rPr>
          <w:rFonts w:cs="Arial"/>
          <w:iCs/>
          <w:sz w:val="22"/>
          <w:szCs w:val="22"/>
        </w:rPr>
      </w:pPr>
      <w:r w:rsidRPr="009F1421">
        <w:rPr>
          <w:rFonts w:cs="Arial"/>
          <w:iCs/>
          <w:sz w:val="22"/>
          <w:szCs w:val="22"/>
        </w:rPr>
        <w:t>The college leadership team will ensure that the designated child protection coordinators attend the required training and that they refresh their training every two years.</w:t>
      </w:r>
    </w:p>
    <w:p w:rsidR="00DD419E" w:rsidRPr="009F1421" w:rsidRDefault="00DD419E" w:rsidP="00DD419E">
      <w:pPr>
        <w:pStyle w:val="Boxtext"/>
        <w:spacing w:after="0" w:line="240" w:lineRule="auto"/>
        <w:ind w:right="0"/>
        <w:jc w:val="both"/>
        <w:rPr>
          <w:rFonts w:cs="Arial"/>
          <w:iCs/>
          <w:sz w:val="22"/>
          <w:szCs w:val="22"/>
        </w:rPr>
      </w:pPr>
    </w:p>
    <w:p w:rsidR="004436EF" w:rsidRPr="009F1421" w:rsidRDefault="004436EF" w:rsidP="00DD419E">
      <w:pPr>
        <w:pStyle w:val="Boxtext"/>
        <w:spacing w:after="0" w:line="240" w:lineRule="auto"/>
        <w:ind w:right="0"/>
        <w:jc w:val="both"/>
        <w:rPr>
          <w:rFonts w:cs="Arial"/>
          <w:iCs/>
          <w:sz w:val="22"/>
          <w:szCs w:val="22"/>
        </w:rPr>
      </w:pPr>
      <w:r w:rsidRPr="009F1421">
        <w:rPr>
          <w:rFonts w:cs="Arial"/>
          <w:iCs/>
          <w:sz w:val="22"/>
          <w:szCs w:val="22"/>
        </w:rPr>
        <w:t>All other staff and the nominated governor must be offered an appropriate level of training and must undergo refresher training every three years.</w:t>
      </w:r>
    </w:p>
    <w:p w:rsidR="00DD419E" w:rsidRPr="009F1421" w:rsidRDefault="00DD419E" w:rsidP="00DD419E">
      <w:pPr>
        <w:pStyle w:val="Boxtext"/>
        <w:spacing w:after="0" w:line="240" w:lineRule="auto"/>
        <w:ind w:right="0"/>
        <w:jc w:val="both"/>
        <w:rPr>
          <w:rFonts w:cs="Arial"/>
          <w:iCs/>
          <w:sz w:val="22"/>
          <w:szCs w:val="22"/>
        </w:rPr>
      </w:pPr>
    </w:p>
    <w:p w:rsidR="004436EF" w:rsidRDefault="004436EF" w:rsidP="00DD419E">
      <w:pPr>
        <w:pStyle w:val="Boxtext"/>
        <w:spacing w:after="0" w:line="240" w:lineRule="auto"/>
        <w:ind w:right="0"/>
        <w:jc w:val="both"/>
        <w:rPr>
          <w:rFonts w:cs="Arial"/>
          <w:iCs/>
          <w:sz w:val="22"/>
          <w:szCs w:val="22"/>
        </w:rPr>
      </w:pPr>
      <w:r w:rsidRPr="009F1421">
        <w:rPr>
          <w:rFonts w:cs="Arial"/>
          <w:iCs/>
          <w:sz w:val="22"/>
          <w:szCs w:val="22"/>
        </w:rPr>
        <w:t>It is the role of the designated child protection coordinator to ensure that the child protection procedures are followed within the college, and to make appropriate, timely referrals to the children’s social care in accordance with the locally agreed procedures.  Additionally, it is the role of the designated child protection coordinator to ensure all staff employed including temporary staff and volunteers within the college are aware of the college’s internal procedures, to advise staff and offer support to those requiring this.</w:t>
      </w:r>
      <w:r w:rsidR="00BC63C7" w:rsidRPr="009F1421">
        <w:rPr>
          <w:rFonts w:cs="Arial"/>
          <w:iCs/>
          <w:sz w:val="22"/>
          <w:szCs w:val="22"/>
        </w:rPr>
        <w:t xml:space="preserve">  The Single Central Record will be updated for any persons both volunteer and employed who have access to the college environment.  The SCR is counter signed when updated.</w:t>
      </w:r>
    </w:p>
    <w:p w:rsidR="009F1421" w:rsidRPr="009F1421" w:rsidRDefault="009F1421" w:rsidP="00DD419E">
      <w:pPr>
        <w:pStyle w:val="Boxtext"/>
        <w:spacing w:after="0" w:line="240" w:lineRule="auto"/>
        <w:ind w:right="0"/>
        <w:jc w:val="both"/>
        <w:rPr>
          <w:rFonts w:cs="Arial"/>
          <w:iCs/>
          <w:sz w:val="22"/>
          <w:szCs w:val="22"/>
        </w:rPr>
      </w:pPr>
    </w:p>
    <w:p w:rsidR="007A16D5" w:rsidRDefault="007A16D5" w:rsidP="00DD419E">
      <w:pPr>
        <w:pStyle w:val="Boxtext"/>
        <w:spacing w:after="0" w:line="240" w:lineRule="auto"/>
        <w:ind w:right="0"/>
        <w:jc w:val="both"/>
        <w:rPr>
          <w:rFonts w:cs="Arial"/>
          <w:iCs/>
          <w:sz w:val="22"/>
          <w:szCs w:val="22"/>
        </w:rPr>
      </w:pPr>
      <w:r w:rsidRPr="009F1421">
        <w:rPr>
          <w:rFonts w:cs="Arial"/>
          <w:iCs/>
          <w:sz w:val="22"/>
          <w:szCs w:val="22"/>
        </w:rPr>
        <w:lastRenderedPageBreak/>
        <w:t xml:space="preserve">The role of the nominated governor for child protection is to ensure that the college has an effective </w:t>
      </w:r>
      <w:r w:rsidR="00DD419E" w:rsidRPr="009F1421">
        <w:rPr>
          <w:rFonts w:cs="Arial"/>
          <w:iCs/>
          <w:sz w:val="22"/>
          <w:szCs w:val="22"/>
        </w:rPr>
        <w:t>policy that</w:t>
      </w:r>
      <w:r w:rsidRPr="009F1421">
        <w:rPr>
          <w:rFonts w:cs="Arial"/>
          <w:iCs/>
          <w:sz w:val="22"/>
          <w:szCs w:val="22"/>
        </w:rPr>
        <w:t xml:space="preserve"> locally agreed procedures are in place, and that the policy and structures supporting safeguarding children are reviewed annually.  Governors must not be given details relating to individual child protection cases or situations to ensure confidentiality is no</w:t>
      </w:r>
      <w:r w:rsidR="009F1421">
        <w:rPr>
          <w:rFonts w:cs="Arial"/>
          <w:iCs/>
          <w:sz w:val="22"/>
          <w:szCs w:val="22"/>
        </w:rPr>
        <w:t>t</w:t>
      </w:r>
      <w:r w:rsidRPr="009F1421">
        <w:rPr>
          <w:rFonts w:cs="Arial"/>
          <w:iCs/>
          <w:sz w:val="22"/>
          <w:szCs w:val="22"/>
        </w:rPr>
        <w:t xml:space="preserve"> breached.</w:t>
      </w:r>
    </w:p>
    <w:p w:rsidR="009F1421" w:rsidRPr="009F1421" w:rsidRDefault="009F1421" w:rsidP="00DD419E">
      <w:pPr>
        <w:pStyle w:val="Boxtext"/>
        <w:spacing w:after="0" w:line="240" w:lineRule="auto"/>
        <w:ind w:right="0"/>
        <w:jc w:val="both"/>
        <w:rPr>
          <w:rFonts w:cs="Arial"/>
          <w:iCs/>
          <w:sz w:val="22"/>
          <w:szCs w:val="22"/>
        </w:rPr>
      </w:pPr>
    </w:p>
    <w:p w:rsidR="007A16D5" w:rsidRPr="009F1421" w:rsidRDefault="007A16D5" w:rsidP="00DD419E">
      <w:pPr>
        <w:pStyle w:val="Boxtext"/>
        <w:spacing w:after="0" w:line="240" w:lineRule="auto"/>
        <w:ind w:right="0"/>
        <w:jc w:val="both"/>
        <w:rPr>
          <w:rFonts w:cs="Arial"/>
          <w:iCs/>
          <w:sz w:val="22"/>
          <w:szCs w:val="22"/>
        </w:rPr>
      </w:pPr>
      <w:r w:rsidRPr="009F1421">
        <w:rPr>
          <w:rFonts w:cs="Arial"/>
          <w:iCs/>
          <w:sz w:val="22"/>
          <w:szCs w:val="22"/>
        </w:rPr>
        <w:t xml:space="preserve">A statement in the college prospectus and on the website will inform parents and carers about our college’s duties and responsibilities under child protection procedures.  Parents can </w:t>
      </w:r>
      <w:r w:rsidR="00DD419E" w:rsidRPr="009F1421">
        <w:rPr>
          <w:rFonts w:cs="Arial"/>
          <w:iCs/>
          <w:sz w:val="22"/>
          <w:szCs w:val="22"/>
        </w:rPr>
        <w:t>obtain</w:t>
      </w:r>
      <w:r w:rsidRPr="009F1421">
        <w:rPr>
          <w:rFonts w:cs="Arial"/>
          <w:iCs/>
          <w:sz w:val="22"/>
          <w:szCs w:val="22"/>
        </w:rPr>
        <w:t xml:space="preserve"> a copy of the college’s child protection</w:t>
      </w:r>
      <w:r w:rsidR="003B56C4">
        <w:rPr>
          <w:rFonts w:cs="Arial"/>
          <w:iCs/>
          <w:sz w:val="22"/>
          <w:szCs w:val="22"/>
        </w:rPr>
        <w:t>/safeguarding</w:t>
      </w:r>
      <w:r w:rsidRPr="009F1421">
        <w:rPr>
          <w:rFonts w:cs="Arial"/>
          <w:iCs/>
          <w:sz w:val="22"/>
          <w:szCs w:val="22"/>
        </w:rPr>
        <w:t xml:space="preserve"> polic</w:t>
      </w:r>
      <w:r w:rsidR="003B56C4">
        <w:rPr>
          <w:rFonts w:cs="Arial"/>
          <w:iCs/>
          <w:sz w:val="22"/>
          <w:szCs w:val="22"/>
        </w:rPr>
        <w:t>ies</w:t>
      </w:r>
      <w:r w:rsidRPr="009F1421">
        <w:rPr>
          <w:rFonts w:cs="Arial"/>
          <w:iCs/>
          <w:sz w:val="22"/>
          <w:szCs w:val="22"/>
        </w:rPr>
        <w:t xml:space="preserve"> on request.</w:t>
      </w:r>
    </w:p>
    <w:p w:rsidR="00DD419E" w:rsidRPr="009F1421" w:rsidRDefault="00DD419E" w:rsidP="00DD419E">
      <w:pPr>
        <w:pStyle w:val="Boxtext"/>
        <w:spacing w:after="0" w:line="240" w:lineRule="auto"/>
        <w:ind w:right="0"/>
        <w:jc w:val="both"/>
        <w:rPr>
          <w:rFonts w:cs="Arial"/>
          <w:iCs/>
          <w:sz w:val="22"/>
          <w:szCs w:val="22"/>
        </w:rPr>
      </w:pPr>
    </w:p>
    <w:p w:rsidR="007A16D5" w:rsidRPr="009F1421" w:rsidRDefault="007A16D5" w:rsidP="00DD419E">
      <w:pPr>
        <w:pStyle w:val="Boxtext"/>
        <w:spacing w:after="0" w:line="240" w:lineRule="auto"/>
        <w:ind w:right="0"/>
        <w:jc w:val="both"/>
        <w:rPr>
          <w:rFonts w:cs="Arial"/>
          <w:iCs/>
          <w:sz w:val="22"/>
          <w:szCs w:val="22"/>
        </w:rPr>
      </w:pPr>
      <w:r w:rsidRPr="009F1421">
        <w:rPr>
          <w:rFonts w:cs="Arial"/>
          <w:iCs/>
          <w:sz w:val="22"/>
          <w:szCs w:val="22"/>
        </w:rPr>
        <w:t>The governing body and college leadership team are responsible for ensuring that the college follows safe recruitment processes, including:</w:t>
      </w:r>
    </w:p>
    <w:p w:rsidR="00DD419E" w:rsidRPr="009F1421" w:rsidRDefault="00DD419E" w:rsidP="00DD419E">
      <w:pPr>
        <w:pStyle w:val="Boxtext"/>
        <w:spacing w:after="0" w:line="240" w:lineRule="auto"/>
        <w:ind w:right="0"/>
        <w:jc w:val="both"/>
        <w:rPr>
          <w:rFonts w:cs="Arial"/>
          <w:iCs/>
          <w:sz w:val="22"/>
          <w:szCs w:val="22"/>
        </w:rPr>
      </w:pPr>
    </w:p>
    <w:p w:rsidR="007A16D5" w:rsidRPr="009F1421" w:rsidRDefault="007A16D5" w:rsidP="00DD419E">
      <w:pPr>
        <w:pStyle w:val="Boxtext"/>
        <w:numPr>
          <w:ilvl w:val="0"/>
          <w:numId w:val="11"/>
        </w:numPr>
        <w:spacing w:after="0" w:line="240" w:lineRule="auto"/>
        <w:ind w:right="0"/>
        <w:jc w:val="both"/>
        <w:rPr>
          <w:rFonts w:cs="Arial"/>
          <w:iCs/>
          <w:sz w:val="22"/>
          <w:szCs w:val="22"/>
        </w:rPr>
      </w:pPr>
      <w:r w:rsidRPr="009F1421">
        <w:rPr>
          <w:rFonts w:cs="Arial"/>
          <w:iCs/>
          <w:sz w:val="22"/>
          <w:szCs w:val="22"/>
        </w:rPr>
        <w:t xml:space="preserve">Ensuring the </w:t>
      </w:r>
      <w:proofErr w:type="spellStart"/>
      <w:r w:rsidRPr="009F1421">
        <w:rPr>
          <w:rFonts w:cs="Arial"/>
          <w:iCs/>
          <w:sz w:val="22"/>
          <w:szCs w:val="22"/>
        </w:rPr>
        <w:t>headteacher</w:t>
      </w:r>
      <w:proofErr w:type="spellEnd"/>
      <w:r w:rsidRPr="009F1421">
        <w:rPr>
          <w:rFonts w:cs="Arial"/>
          <w:iCs/>
          <w:sz w:val="22"/>
          <w:szCs w:val="22"/>
        </w:rPr>
        <w:t>, other staff responsible for recruitment and one member of the governing body completes safer recruitment training</w:t>
      </w:r>
    </w:p>
    <w:p w:rsidR="007A16D5" w:rsidRPr="009F1421" w:rsidRDefault="007A16D5" w:rsidP="00DD419E">
      <w:pPr>
        <w:pStyle w:val="Boxtext"/>
        <w:numPr>
          <w:ilvl w:val="0"/>
          <w:numId w:val="11"/>
        </w:numPr>
        <w:spacing w:after="0" w:line="240" w:lineRule="auto"/>
        <w:ind w:right="0"/>
        <w:jc w:val="both"/>
        <w:rPr>
          <w:rFonts w:cs="Arial"/>
          <w:iCs/>
          <w:sz w:val="22"/>
          <w:szCs w:val="22"/>
        </w:rPr>
      </w:pPr>
      <w:r w:rsidRPr="009F1421">
        <w:rPr>
          <w:rFonts w:cs="Arial"/>
          <w:iCs/>
          <w:sz w:val="22"/>
          <w:szCs w:val="22"/>
        </w:rPr>
        <w:t>Ensuring the upkeep of a single central record of all staff and regular volunteers in accordance with government guidance.</w:t>
      </w:r>
    </w:p>
    <w:p w:rsidR="007A16D5" w:rsidRPr="009F1421" w:rsidRDefault="007A16D5" w:rsidP="00DD419E">
      <w:pPr>
        <w:pStyle w:val="Boxtext"/>
        <w:numPr>
          <w:ilvl w:val="0"/>
          <w:numId w:val="11"/>
        </w:numPr>
        <w:spacing w:after="0" w:line="240" w:lineRule="auto"/>
        <w:ind w:right="0"/>
        <w:jc w:val="both"/>
        <w:rPr>
          <w:rFonts w:cs="Arial"/>
          <w:iCs/>
          <w:sz w:val="22"/>
          <w:szCs w:val="22"/>
        </w:rPr>
      </w:pPr>
      <w:r w:rsidRPr="009F1421">
        <w:rPr>
          <w:rFonts w:cs="Arial"/>
          <w:iCs/>
          <w:sz w:val="22"/>
          <w:szCs w:val="22"/>
        </w:rPr>
        <w:t xml:space="preserve">The designate child protection coordinator and the </w:t>
      </w:r>
      <w:proofErr w:type="spellStart"/>
      <w:r w:rsidRPr="009F1421">
        <w:rPr>
          <w:rFonts w:cs="Arial"/>
          <w:iCs/>
          <w:sz w:val="22"/>
          <w:szCs w:val="22"/>
        </w:rPr>
        <w:t>headteacher</w:t>
      </w:r>
      <w:proofErr w:type="spellEnd"/>
      <w:r w:rsidRPr="009F1421">
        <w:rPr>
          <w:rFonts w:cs="Arial"/>
          <w:iCs/>
          <w:sz w:val="22"/>
          <w:szCs w:val="22"/>
        </w:rPr>
        <w:t xml:space="preserve"> provide an annual report for the governing body detailing any changes to the policy and procedures, training undertaken by all staff and governors and other relevant issues.</w:t>
      </w:r>
    </w:p>
    <w:p w:rsidR="00694B02" w:rsidRPr="009F1421" w:rsidRDefault="00694B02" w:rsidP="00DD419E">
      <w:pPr>
        <w:pStyle w:val="Boxtext"/>
        <w:numPr>
          <w:ilvl w:val="0"/>
          <w:numId w:val="11"/>
        </w:numPr>
        <w:spacing w:after="0" w:line="240" w:lineRule="auto"/>
        <w:ind w:right="0"/>
        <w:jc w:val="both"/>
        <w:rPr>
          <w:rFonts w:cs="Arial"/>
          <w:iCs/>
          <w:sz w:val="22"/>
          <w:szCs w:val="22"/>
        </w:rPr>
      </w:pPr>
      <w:r w:rsidRPr="009F1421">
        <w:rPr>
          <w:rFonts w:cs="Arial"/>
          <w:iCs/>
          <w:sz w:val="22"/>
          <w:szCs w:val="22"/>
        </w:rPr>
        <w:t xml:space="preserve">If an allegation is made against the </w:t>
      </w:r>
      <w:proofErr w:type="spellStart"/>
      <w:r w:rsidRPr="009F1421">
        <w:rPr>
          <w:rFonts w:cs="Arial"/>
          <w:iCs/>
          <w:sz w:val="22"/>
          <w:szCs w:val="22"/>
        </w:rPr>
        <w:t>Headteacher</w:t>
      </w:r>
      <w:proofErr w:type="spellEnd"/>
      <w:r w:rsidRPr="009F1421">
        <w:rPr>
          <w:rFonts w:cs="Arial"/>
          <w:iCs/>
          <w:sz w:val="22"/>
          <w:szCs w:val="22"/>
        </w:rPr>
        <w:t xml:space="preserve">, the Chair of Governors </w:t>
      </w:r>
      <w:r w:rsidR="00DC60F1">
        <w:rPr>
          <w:rFonts w:cs="Arial"/>
          <w:iCs/>
          <w:sz w:val="22"/>
          <w:szCs w:val="22"/>
        </w:rPr>
        <w:t>will</w:t>
      </w:r>
      <w:r w:rsidRPr="009F1421">
        <w:rPr>
          <w:rFonts w:cs="Arial"/>
          <w:iCs/>
          <w:sz w:val="22"/>
          <w:szCs w:val="22"/>
        </w:rPr>
        <w:t xml:space="preserve"> be informed immediately.</w:t>
      </w:r>
    </w:p>
    <w:p w:rsidR="00DD419E" w:rsidRPr="009F1421" w:rsidRDefault="00DD419E" w:rsidP="00DD419E">
      <w:pPr>
        <w:pStyle w:val="Boxtext"/>
        <w:spacing w:after="0" w:line="240" w:lineRule="auto"/>
        <w:ind w:left="833" w:right="0"/>
        <w:jc w:val="both"/>
        <w:rPr>
          <w:rFonts w:cs="Arial"/>
          <w:iCs/>
          <w:sz w:val="22"/>
          <w:szCs w:val="22"/>
        </w:rPr>
      </w:pPr>
    </w:p>
    <w:p w:rsidR="007A16D5" w:rsidRPr="009F1421" w:rsidRDefault="007A16D5" w:rsidP="00DD419E">
      <w:pPr>
        <w:pStyle w:val="Boxtext"/>
        <w:spacing w:after="0" w:line="240" w:lineRule="auto"/>
        <w:ind w:right="0"/>
        <w:jc w:val="both"/>
        <w:rPr>
          <w:rFonts w:cs="Arial"/>
          <w:b/>
          <w:iCs/>
          <w:sz w:val="22"/>
          <w:szCs w:val="22"/>
        </w:rPr>
      </w:pPr>
      <w:r w:rsidRPr="009F1421">
        <w:rPr>
          <w:rFonts w:cs="Arial"/>
          <w:b/>
          <w:iCs/>
          <w:sz w:val="22"/>
          <w:szCs w:val="22"/>
        </w:rPr>
        <w:t>Ethos</w:t>
      </w:r>
    </w:p>
    <w:p w:rsidR="007A16D5" w:rsidRPr="009F1421" w:rsidRDefault="00694B02" w:rsidP="00DD419E">
      <w:pPr>
        <w:pStyle w:val="Boxtext"/>
        <w:spacing w:after="0" w:line="240" w:lineRule="auto"/>
        <w:ind w:right="0"/>
        <w:jc w:val="both"/>
        <w:rPr>
          <w:rFonts w:cs="Arial"/>
          <w:iCs/>
          <w:sz w:val="22"/>
          <w:szCs w:val="22"/>
        </w:rPr>
      </w:pPr>
      <w:r w:rsidRPr="009F1421">
        <w:rPr>
          <w:rFonts w:cs="Arial"/>
          <w:iCs/>
          <w:sz w:val="22"/>
          <w:szCs w:val="22"/>
        </w:rPr>
        <w:t>Unity C</w:t>
      </w:r>
      <w:r w:rsidR="007A16D5" w:rsidRPr="009F1421">
        <w:rPr>
          <w:rFonts w:cs="Arial"/>
          <w:iCs/>
          <w:sz w:val="22"/>
          <w:szCs w:val="22"/>
        </w:rPr>
        <w:t>ollege recognises the importance of creating an ethos within college that will help children feel safe and confident that they will be listened to.</w:t>
      </w:r>
    </w:p>
    <w:p w:rsidR="00DD419E" w:rsidRPr="009F1421" w:rsidRDefault="00DD419E" w:rsidP="00DD419E">
      <w:pPr>
        <w:pStyle w:val="Boxtext"/>
        <w:spacing w:after="0" w:line="240" w:lineRule="auto"/>
        <w:ind w:right="0"/>
        <w:jc w:val="both"/>
        <w:rPr>
          <w:rFonts w:cs="Arial"/>
          <w:iCs/>
          <w:sz w:val="22"/>
          <w:szCs w:val="22"/>
        </w:rPr>
      </w:pPr>
    </w:p>
    <w:p w:rsidR="007A16D5" w:rsidRPr="009F1421" w:rsidRDefault="007A16D5" w:rsidP="00DD419E">
      <w:pPr>
        <w:pStyle w:val="Boxtext"/>
        <w:spacing w:after="0" w:line="240" w:lineRule="auto"/>
        <w:ind w:right="0"/>
        <w:jc w:val="both"/>
        <w:rPr>
          <w:rFonts w:cs="Arial"/>
          <w:iCs/>
          <w:sz w:val="22"/>
          <w:szCs w:val="22"/>
        </w:rPr>
      </w:pPr>
      <w:r w:rsidRPr="009F1421">
        <w:rPr>
          <w:rFonts w:cs="Arial"/>
          <w:iCs/>
          <w:sz w:val="22"/>
          <w:szCs w:val="22"/>
        </w:rPr>
        <w:t>We recognise that students who are abused or witness violence are likely to have low self-esteem and may find it difficult to develop a sense of worth.  They may feel helplessness, humiliation and some sense of blame.  Our college may be the only stable, secure and predictable element in their lives.</w:t>
      </w:r>
    </w:p>
    <w:p w:rsidR="00DD419E" w:rsidRPr="009F1421" w:rsidRDefault="00DD419E" w:rsidP="00DD419E">
      <w:pPr>
        <w:pStyle w:val="Boxtext"/>
        <w:spacing w:after="0" w:line="240" w:lineRule="auto"/>
        <w:ind w:right="0"/>
        <w:jc w:val="both"/>
        <w:rPr>
          <w:rFonts w:cs="Arial"/>
          <w:iCs/>
          <w:sz w:val="22"/>
          <w:szCs w:val="22"/>
        </w:rPr>
      </w:pPr>
    </w:p>
    <w:p w:rsidR="007A16D5" w:rsidRPr="009F1421" w:rsidRDefault="00694B02" w:rsidP="00DD419E">
      <w:pPr>
        <w:pStyle w:val="Boxtext"/>
        <w:spacing w:after="0" w:line="240" w:lineRule="auto"/>
        <w:ind w:right="0"/>
        <w:jc w:val="both"/>
        <w:rPr>
          <w:rFonts w:cs="Arial"/>
          <w:iCs/>
          <w:sz w:val="22"/>
          <w:szCs w:val="22"/>
        </w:rPr>
      </w:pPr>
      <w:r w:rsidRPr="009F1421">
        <w:rPr>
          <w:rFonts w:cs="Arial"/>
          <w:iCs/>
          <w:sz w:val="22"/>
          <w:szCs w:val="22"/>
        </w:rPr>
        <w:t>Unity C</w:t>
      </w:r>
      <w:r w:rsidR="007A16D5" w:rsidRPr="009F1421">
        <w:rPr>
          <w:rFonts w:cs="Arial"/>
          <w:iCs/>
          <w:sz w:val="22"/>
          <w:szCs w:val="22"/>
        </w:rPr>
        <w:t>ollege will endeavour to support all students through:</w:t>
      </w:r>
    </w:p>
    <w:p w:rsidR="00DD419E" w:rsidRPr="009F1421" w:rsidRDefault="00DD419E" w:rsidP="00DD419E">
      <w:pPr>
        <w:pStyle w:val="Boxtext"/>
        <w:spacing w:after="0" w:line="240" w:lineRule="auto"/>
        <w:ind w:right="0"/>
        <w:jc w:val="both"/>
        <w:rPr>
          <w:rFonts w:cs="Arial"/>
          <w:iCs/>
          <w:sz w:val="22"/>
          <w:szCs w:val="22"/>
        </w:rPr>
      </w:pPr>
    </w:p>
    <w:p w:rsidR="007A16D5" w:rsidRPr="009F1421" w:rsidRDefault="007A16D5" w:rsidP="00DD419E">
      <w:pPr>
        <w:pStyle w:val="Boxtext"/>
        <w:numPr>
          <w:ilvl w:val="0"/>
          <w:numId w:val="12"/>
        </w:numPr>
        <w:spacing w:after="0" w:line="240" w:lineRule="auto"/>
        <w:ind w:right="0"/>
        <w:jc w:val="both"/>
        <w:rPr>
          <w:rFonts w:cs="Arial"/>
          <w:iCs/>
          <w:sz w:val="22"/>
          <w:szCs w:val="22"/>
        </w:rPr>
      </w:pPr>
      <w:r w:rsidRPr="009F1421">
        <w:rPr>
          <w:rFonts w:cs="Arial"/>
          <w:iCs/>
          <w:sz w:val="22"/>
          <w:szCs w:val="22"/>
        </w:rPr>
        <w:t>Ensuring the content of the curriculum includes social and emotional aspects of learning.</w:t>
      </w:r>
    </w:p>
    <w:p w:rsidR="007A16D5" w:rsidRPr="009F1421" w:rsidRDefault="007A16D5" w:rsidP="00DD419E">
      <w:pPr>
        <w:pStyle w:val="Boxtext"/>
        <w:numPr>
          <w:ilvl w:val="0"/>
          <w:numId w:val="12"/>
        </w:numPr>
        <w:spacing w:after="0" w:line="240" w:lineRule="auto"/>
        <w:ind w:right="0"/>
        <w:jc w:val="both"/>
        <w:rPr>
          <w:rFonts w:cs="Arial"/>
          <w:iCs/>
          <w:sz w:val="22"/>
          <w:szCs w:val="22"/>
        </w:rPr>
      </w:pPr>
      <w:r w:rsidRPr="009F1421">
        <w:rPr>
          <w:rFonts w:cs="Arial"/>
          <w:iCs/>
          <w:sz w:val="22"/>
          <w:szCs w:val="22"/>
        </w:rPr>
        <w:t>Ensuring that child protection is included in the curriculum to help students recognise when they don’t feel safe and to identify who they should tell</w:t>
      </w:r>
    </w:p>
    <w:p w:rsidR="007A16D5" w:rsidRPr="009F1421" w:rsidRDefault="007A16D5" w:rsidP="00DD419E">
      <w:pPr>
        <w:pStyle w:val="Boxtext"/>
        <w:numPr>
          <w:ilvl w:val="0"/>
          <w:numId w:val="12"/>
        </w:numPr>
        <w:spacing w:after="0" w:line="240" w:lineRule="auto"/>
        <w:ind w:right="0"/>
        <w:jc w:val="both"/>
        <w:rPr>
          <w:rFonts w:cs="Arial"/>
          <w:iCs/>
          <w:sz w:val="22"/>
          <w:szCs w:val="22"/>
        </w:rPr>
      </w:pPr>
      <w:r w:rsidRPr="009F1421">
        <w:rPr>
          <w:rFonts w:cs="Arial"/>
          <w:iCs/>
          <w:sz w:val="22"/>
          <w:szCs w:val="22"/>
        </w:rPr>
        <w:t>Promoting a positive, supportive and secure environment where students can develop a sense of being valued</w:t>
      </w:r>
    </w:p>
    <w:p w:rsidR="00DD419E" w:rsidRPr="009F1421" w:rsidRDefault="007A16D5" w:rsidP="00DD419E">
      <w:pPr>
        <w:pStyle w:val="Boxtext"/>
        <w:numPr>
          <w:ilvl w:val="0"/>
          <w:numId w:val="12"/>
        </w:numPr>
        <w:spacing w:after="0" w:line="240" w:lineRule="auto"/>
        <w:ind w:right="0"/>
        <w:jc w:val="both"/>
        <w:rPr>
          <w:rFonts w:cs="Arial"/>
          <w:iCs/>
          <w:sz w:val="22"/>
          <w:szCs w:val="22"/>
        </w:rPr>
      </w:pPr>
      <w:r w:rsidRPr="009F1421">
        <w:rPr>
          <w:rFonts w:cs="Arial"/>
          <w:iCs/>
          <w:sz w:val="22"/>
          <w:szCs w:val="22"/>
        </w:rPr>
        <w:t xml:space="preserve">The college behaviour policy which is aimed at supporting vulnerable students in the college.  The college will ensure that the student knows that some behaviour is </w:t>
      </w:r>
      <w:r w:rsidR="003D6C2E" w:rsidRPr="009F1421">
        <w:rPr>
          <w:rFonts w:cs="Arial"/>
          <w:iCs/>
          <w:sz w:val="22"/>
          <w:szCs w:val="22"/>
        </w:rPr>
        <w:t>unacceptable but they are valued and not to be blamed for any abuse which has occurred.</w:t>
      </w:r>
    </w:p>
    <w:p w:rsidR="00DD419E" w:rsidRPr="009F1421" w:rsidRDefault="00DD419E" w:rsidP="00DD419E">
      <w:pPr>
        <w:pStyle w:val="Boxtext"/>
        <w:spacing w:after="0" w:line="240" w:lineRule="auto"/>
        <w:ind w:left="0" w:right="0"/>
        <w:jc w:val="both"/>
        <w:rPr>
          <w:rFonts w:cs="Arial"/>
          <w:iCs/>
          <w:sz w:val="22"/>
          <w:szCs w:val="22"/>
        </w:rPr>
      </w:pPr>
    </w:p>
    <w:p w:rsidR="00DD419E" w:rsidRPr="009F1421" w:rsidRDefault="00DD419E" w:rsidP="00DD419E">
      <w:pPr>
        <w:pStyle w:val="Boxtext"/>
        <w:spacing w:after="0" w:line="240" w:lineRule="auto"/>
        <w:ind w:left="0" w:right="0"/>
        <w:jc w:val="both"/>
        <w:rPr>
          <w:rFonts w:cs="Arial"/>
          <w:iCs/>
          <w:sz w:val="22"/>
          <w:szCs w:val="22"/>
        </w:rPr>
      </w:pPr>
      <w:r w:rsidRPr="009F1421">
        <w:rPr>
          <w:rFonts w:cs="Arial"/>
          <w:b/>
          <w:iCs/>
          <w:sz w:val="22"/>
          <w:szCs w:val="22"/>
        </w:rPr>
        <w:t>Bullying</w:t>
      </w:r>
    </w:p>
    <w:p w:rsidR="00DD419E" w:rsidRPr="009F1421" w:rsidRDefault="00DD419E" w:rsidP="00DD419E">
      <w:pPr>
        <w:jc w:val="both"/>
        <w:rPr>
          <w:rFonts w:cs="Arial"/>
          <w:sz w:val="22"/>
          <w:szCs w:val="22"/>
        </w:rPr>
      </w:pPr>
      <w:r w:rsidRPr="009F1421">
        <w:rPr>
          <w:rFonts w:cs="Arial"/>
          <w:sz w:val="22"/>
          <w:szCs w:val="22"/>
        </w:rPr>
        <w:t>There is bullying in all colleges regardless of age-range, type, locality or composition of intake.</w:t>
      </w:r>
    </w:p>
    <w:p w:rsidR="00DD419E" w:rsidRDefault="00DD419E" w:rsidP="00DD419E">
      <w:pPr>
        <w:jc w:val="both"/>
        <w:rPr>
          <w:rFonts w:cs="Arial"/>
          <w:sz w:val="22"/>
          <w:szCs w:val="22"/>
        </w:rPr>
      </w:pPr>
    </w:p>
    <w:p w:rsidR="009F1421" w:rsidRDefault="009F1421" w:rsidP="00DD419E">
      <w:pPr>
        <w:jc w:val="both"/>
        <w:rPr>
          <w:rFonts w:cs="Arial"/>
          <w:sz w:val="22"/>
          <w:szCs w:val="22"/>
        </w:rPr>
      </w:pPr>
      <w:r w:rsidRPr="009F1421">
        <w:rPr>
          <w:rFonts w:cs="Arial"/>
          <w:sz w:val="22"/>
          <w:szCs w:val="22"/>
        </w:rPr>
        <w:t>Under the Children Act 1989 a bullying incident should be addressed as a Child Protection concern where there is reasonable cause to suspect that a child is suffering, or is likely to suffer, significant harm (this includes physical, verbal, indirect or cyberbullying</w:t>
      </w:r>
      <w:r w:rsidR="00DC60F1">
        <w:rPr>
          <w:rFonts w:cs="Arial"/>
          <w:sz w:val="22"/>
          <w:szCs w:val="22"/>
        </w:rPr>
        <w:t>).</w:t>
      </w:r>
    </w:p>
    <w:p w:rsidR="009F1421" w:rsidRPr="009F1421" w:rsidRDefault="009F1421" w:rsidP="00DD419E">
      <w:pPr>
        <w:jc w:val="both"/>
        <w:rPr>
          <w:rFonts w:cs="Arial"/>
          <w:sz w:val="22"/>
          <w:szCs w:val="22"/>
        </w:rPr>
      </w:pPr>
    </w:p>
    <w:p w:rsidR="00DD419E" w:rsidRPr="009F1421" w:rsidRDefault="00DD419E" w:rsidP="00DD419E">
      <w:pPr>
        <w:jc w:val="both"/>
        <w:rPr>
          <w:rFonts w:cs="Arial"/>
          <w:sz w:val="22"/>
          <w:szCs w:val="22"/>
        </w:rPr>
      </w:pPr>
      <w:r w:rsidRPr="009F1421">
        <w:rPr>
          <w:rFonts w:cs="Arial"/>
          <w:sz w:val="22"/>
          <w:szCs w:val="22"/>
        </w:rPr>
        <w:t>Where bullying exists within the college the victims must feel confident to initiate the anti-bullying systems within the college.  It is our aim to build on our anti-bullying ethos within college, challenge negative attitudes about bullying behaviour and help bullied pupils.</w:t>
      </w:r>
    </w:p>
    <w:p w:rsidR="00DD419E" w:rsidRPr="009F1421" w:rsidRDefault="00DD419E" w:rsidP="00DD419E">
      <w:pPr>
        <w:jc w:val="both"/>
        <w:rPr>
          <w:rFonts w:cs="Arial"/>
          <w:sz w:val="22"/>
          <w:szCs w:val="22"/>
        </w:rPr>
      </w:pPr>
    </w:p>
    <w:p w:rsidR="00DD419E" w:rsidRPr="009F1421" w:rsidRDefault="00DD419E" w:rsidP="00DD419E">
      <w:pPr>
        <w:jc w:val="both"/>
        <w:rPr>
          <w:rFonts w:cs="Arial"/>
          <w:sz w:val="22"/>
          <w:szCs w:val="22"/>
        </w:rPr>
      </w:pPr>
      <w:r w:rsidRPr="009F1421">
        <w:rPr>
          <w:rFonts w:cs="Arial"/>
          <w:sz w:val="22"/>
          <w:szCs w:val="22"/>
        </w:rPr>
        <w:t xml:space="preserve">Where bullying exists outside the confines of college the </w:t>
      </w:r>
      <w:proofErr w:type="spellStart"/>
      <w:r w:rsidRPr="009F1421">
        <w:rPr>
          <w:rFonts w:cs="Arial"/>
          <w:sz w:val="22"/>
          <w:szCs w:val="22"/>
        </w:rPr>
        <w:t>Headteacher</w:t>
      </w:r>
      <w:proofErr w:type="spellEnd"/>
      <w:r w:rsidRPr="009F1421">
        <w:rPr>
          <w:rFonts w:cs="Arial"/>
          <w:sz w:val="22"/>
          <w:szCs w:val="22"/>
        </w:rPr>
        <w:t xml:space="preserve"> has the ability to implement sanctions (see Behaviour Policy).</w:t>
      </w:r>
    </w:p>
    <w:p w:rsidR="00DD419E" w:rsidRPr="009F1421" w:rsidRDefault="00DD419E" w:rsidP="00DD419E">
      <w:pPr>
        <w:jc w:val="both"/>
        <w:rPr>
          <w:rFonts w:cs="Arial"/>
          <w:sz w:val="22"/>
          <w:szCs w:val="22"/>
        </w:rPr>
      </w:pPr>
    </w:p>
    <w:p w:rsidR="00DD419E" w:rsidRPr="009F1421" w:rsidRDefault="00DD419E" w:rsidP="00DD419E">
      <w:pPr>
        <w:jc w:val="both"/>
        <w:rPr>
          <w:rFonts w:cs="Arial"/>
          <w:b/>
          <w:sz w:val="22"/>
          <w:szCs w:val="22"/>
        </w:rPr>
      </w:pPr>
      <w:r w:rsidRPr="009F1421">
        <w:rPr>
          <w:rFonts w:cs="Arial"/>
          <w:b/>
          <w:sz w:val="22"/>
          <w:szCs w:val="22"/>
        </w:rPr>
        <w:t>Bullying is defined as:</w:t>
      </w:r>
    </w:p>
    <w:p w:rsidR="00DD419E" w:rsidRPr="009F1421" w:rsidRDefault="00DD419E" w:rsidP="00DD419E">
      <w:pPr>
        <w:jc w:val="both"/>
        <w:rPr>
          <w:rFonts w:cs="Arial"/>
          <w:sz w:val="22"/>
          <w:szCs w:val="22"/>
        </w:rPr>
      </w:pPr>
      <w:r w:rsidRPr="009F1421">
        <w:rPr>
          <w:rFonts w:cs="Arial"/>
          <w:sz w:val="22"/>
          <w:szCs w:val="22"/>
        </w:rPr>
        <w:t xml:space="preserve">“Deliberately hurtful behaviour that may be repeated over a period of time, making it difficult for the person concerned to defend </w:t>
      </w:r>
      <w:proofErr w:type="gramStart"/>
      <w:r w:rsidRPr="009F1421">
        <w:rPr>
          <w:rFonts w:cs="Arial"/>
          <w:sz w:val="22"/>
          <w:szCs w:val="22"/>
        </w:rPr>
        <w:t>him/herself</w:t>
      </w:r>
      <w:proofErr w:type="gramEnd"/>
      <w:r w:rsidRPr="009F1421">
        <w:rPr>
          <w:rFonts w:cs="Arial"/>
          <w:sz w:val="22"/>
          <w:szCs w:val="22"/>
        </w:rPr>
        <w:t>.  Bullying can be physical, verbal or indirect”.  Bullying can include racial, sexist and homophobic bullying.</w:t>
      </w:r>
    </w:p>
    <w:p w:rsidR="00DD419E" w:rsidRPr="009F1421" w:rsidRDefault="00DD419E" w:rsidP="00DD419E">
      <w:pPr>
        <w:jc w:val="both"/>
        <w:rPr>
          <w:rFonts w:cs="Arial"/>
          <w:sz w:val="22"/>
          <w:szCs w:val="22"/>
        </w:rPr>
      </w:pPr>
      <w:r w:rsidRPr="009F1421">
        <w:rPr>
          <w:rFonts w:cs="Arial"/>
          <w:sz w:val="22"/>
          <w:szCs w:val="22"/>
        </w:rPr>
        <w:lastRenderedPageBreak/>
        <w:t>Bullying can take many forms.  The 3 main types are:</w:t>
      </w:r>
    </w:p>
    <w:p w:rsidR="00DD419E" w:rsidRPr="009F1421" w:rsidRDefault="00DD419E" w:rsidP="00DD419E">
      <w:pPr>
        <w:jc w:val="both"/>
        <w:rPr>
          <w:rFonts w:cs="Arial"/>
          <w:sz w:val="22"/>
          <w:szCs w:val="22"/>
        </w:rPr>
      </w:pPr>
    </w:p>
    <w:p w:rsidR="00DD419E" w:rsidRPr="009F1421" w:rsidRDefault="00DD419E" w:rsidP="00DD419E">
      <w:pPr>
        <w:jc w:val="both"/>
        <w:rPr>
          <w:rFonts w:cs="Arial"/>
          <w:sz w:val="22"/>
          <w:szCs w:val="22"/>
        </w:rPr>
      </w:pPr>
      <w:r w:rsidRPr="009F1421">
        <w:rPr>
          <w:rFonts w:cs="Arial"/>
          <w:b/>
          <w:sz w:val="22"/>
          <w:szCs w:val="22"/>
        </w:rPr>
        <w:t>Physica</w:t>
      </w:r>
      <w:r w:rsidRPr="009F1421">
        <w:rPr>
          <w:rFonts w:cs="Arial"/>
          <w:sz w:val="22"/>
          <w:szCs w:val="22"/>
        </w:rPr>
        <w:t>l</w:t>
      </w:r>
      <w:r w:rsidRPr="009F1421">
        <w:rPr>
          <w:rFonts w:cs="Arial"/>
          <w:sz w:val="22"/>
          <w:szCs w:val="22"/>
        </w:rPr>
        <w:tab/>
        <w:t>-</w:t>
      </w:r>
      <w:r w:rsidRPr="009F1421">
        <w:rPr>
          <w:rFonts w:cs="Arial"/>
          <w:sz w:val="22"/>
          <w:szCs w:val="22"/>
        </w:rPr>
        <w:tab/>
        <w:t>hitting, kicking, taking belongings etc</w:t>
      </w:r>
    </w:p>
    <w:p w:rsidR="00DD419E" w:rsidRPr="009F1421" w:rsidRDefault="00DD419E" w:rsidP="00DD419E">
      <w:pPr>
        <w:jc w:val="both"/>
        <w:rPr>
          <w:rFonts w:cs="Arial"/>
          <w:sz w:val="22"/>
          <w:szCs w:val="22"/>
        </w:rPr>
      </w:pPr>
    </w:p>
    <w:p w:rsidR="00DD419E" w:rsidRPr="009F1421" w:rsidRDefault="00DD419E" w:rsidP="00DD419E">
      <w:pPr>
        <w:jc w:val="both"/>
        <w:rPr>
          <w:rFonts w:cs="Arial"/>
          <w:sz w:val="22"/>
          <w:szCs w:val="22"/>
        </w:rPr>
      </w:pPr>
      <w:r w:rsidRPr="009F1421">
        <w:rPr>
          <w:rFonts w:cs="Arial"/>
          <w:b/>
          <w:sz w:val="22"/>
          <w:szCs w:val="22"/>
        </w:rPr>
        <w:t>Verbal</w:t>
      </w:r>
      <w:r w:rsidRPr="009F1421">
        <w:rPr>
          <w:rFonts w:cs="Arial"/>
          <w:sz w:val="22"/>
          <w:szCs w:val="22"/>
        </w:rPr>
        <w:tab/>
      </w:r>
      <w:r w:rsidRPr="009F1421">
        <w:rPr>
          <w:rFonts w:cs="Arial"/>
          <w:sz w:val="22"/>
          <w:szCs w:val="22"/>
        </w:rPr>
        <w:tab/>
        <w:t>-</w:t>
      </w:r>
      <w:r w:rsidRPr="009F1421">
        <w:rPr>
          <w:rFonts w:cs="Arial"/>
          <w:sz w:val="22"/>
          <w:szCs w:val="22"/>
        </w:rPr>
        <w:tab/>
        <w:t>name calling, insulting, making remarks etc</w:t>
      </w:r>
    </w:p>
    <w:p w:rsidR="00DD419E" w:rsidRPr="009F1421" w:rsidRDefault="00DD419E" w:rsidP="00DD419E">
      <w:pPr>
        <w:jc w:val="both"/>
        <w:rPr>
          <w:rFonts w:cs="Arial"/>
          <w:sz w:val="22"/>
          <w:szCs w:val="22"/>
        </w:rPr>
      </w:pPr>
    </w:p>
    <w:p w:rsidR="00DD419E" w:rsidRPr="009F1421" w:rsidRDefault="00DD419E" w:rsidP="00DD419E">
      <w:pPr>
        <w:ind w:left="1440" w:hanging="1440"/>
        <w:jc w:val="both"/>
        <w:rPr>
          <w:rFonts w:cs="Arial"/>
          <w:sz w:val="22"/>
          <w:szCs w:val="22"/>
        </w:rPr>
      </w:pPr>
      <w:r w:rsidRPr="009F1421">
        <w:rPr>
          <w:rFonts w:cs="Arial"/>
          <w:b/>
          <w:sz w:val="22"/>
          <w:szCs w:val="22"/>
        </w:rPr>
        <w:t>Indirect</w:t>
      </w:r>
      <w:r w:rsidRPr="009F1421">
        <w:rPr>
          <w:rFonts w:cs="Arial"/>
          <w:sz w:val="22"/>
          <w:szCs w:val="22"/>
        </w:rPr>
        <w:tab/>
        <w:t>-</w:t>
      </w:r>
      <w:r w:rsidRPr="009F1421">
        <w:rPr>
          <w:rFonts w:cs="Arial"/>
          <w:sz w:val="22"/>
          <w:szCs w:val="22"/>
        </w:rPr>
        <w:tab/>
        <w:t xml:space="preserve">spreading stories, exclusion from social groups, </w:t>
      </w:r>
      <w:bookmarkStart w:id="0" w:name="_GoBack"/>
      <w:bookmarkEnd w:id="0"/>
      <w:r w:rsidRPr="009F1421">
        <w:rPr>
          <w:rFonts w:cs="Arial"/>
          <w:sz w:val="22"/>
          <w:szCs w:val="22"/>
        </w:rPr>
        <w:t>being made the subject</w:t>
      </w:r>
    </w:p>
    <w:p w:rsidR="00DD419E" w:rsidRPr="009F1421" w:rsidRDefault="00DD419E" w:rsidP="00DD419E">
      <w:pPr>
        <w:ind w:left="2160"/>
        <w:jc w:val="both"/>
        <w:rPr>
          <w:rFonts w:cs="Arial"/>
          <w:sz w:val="22"/>
          <w:szCs w:val="22"/>
        </w:rPr>
      </w:pPr>
      <w:proofErr w:type="gramStart"/>
      <w:r w:rsidRPr="009F1421">
        <w:rPr>
          <w:rFonts w:cs="Arial"/>
          <w:sz w:val="22"/>
          <w:szCs w:val="22"/>
        </w:rPr>
        <w:t>of</w:t>
      </w:r>
      <w:proofErr w:type="gramEnd"/>
      <w:r w:rsidRPr="009F1421">
        <w:rPr>
          <w:rFonts w:cs="Arial"/>
          <w:sz w:val="22"/>
          <w:szCs w:val="22"/>
        </w:rPr>
        <w:t xml:space="preserve"> malicious rumours, sending malicious emails or text messages on mobile phones and social networking sites</w:t>
      </w:r>
    </w:p>
    <w:p w:rsidR="00DD419E" w:rsidRPr="009F1421" w:rsidRDefault="00DD419E" w:rsidP="00DD419E">
      <w:pPr>
        <w:jc w:val="both"/>
        <w:rPr>
          <w:rFonts w:cs="Arial"/>
          <w:sz w:val="22"/>
          <w:szCs w:val="22"/>
        </w:rPr>
      </w:pPr>
    </w:p>
    <w:p w:rsidR="00DD419E" w:rsidRPr="009F1421" w:rsidRDefault="00DD419E" w:rsidP="00DD419E">
      <w:pPr>
        <w:jc w:val="both"/>
        <w:rPr>
          <w:rFonts w:cs="Arial"/>
          <w:sz w:val="22"/>
          <w:szCs w:val="22"/>
        </w:rPr>
      </w:pPr>
      <w:r w:rsidRPr="009F1421">
        <w:rPr>
          <w:rFonts w:cs="Arial"/>
          <w:b/>
          <w:sz w:val="22"/>
          <w:szCs w:val="22"/>
        </w:rPr>
        <w:t>Cyberbullying</w:t>
      </w:r>
      <w:r w:rsidRPr="009F1421">
        <w:rPr>
          <w:rFonts w:cs="Arial"/>
          <w:sz w:val="22"/>
          <w:szCs w:val="22"/>
        </w:rPr>
        <w:tab/>
        <w:t xml:space="preserve">-this is becoming widespread, technology has provided a new medium for </w:t>
      </w:r>
      <w:r w:rsidRPr="009F1421">
        <w:rPr>
          <w:rFonts w:cs="Arial"/>
          <w:sz w:val="22"/>
          <w:szCs w:val="22"/>
        </w:rPr>
        <w:tab/>
      </w:r>
      <w:r w:rsidRPr="009F1421">
        <w:rPr>
          <w:rFonts w:cs="Arial"/>
          <w:sz w:val="22"/>
          <w:szCs w:val="22"/>
        </w:rPr>
        <w:tab/>
      </w:r>
      <w:r w:rsidRPr="009F1421">
        <w:rPr>
          <w:rFonts w:cs="Arial"/>
          <w:sz w:val="22"/>
          <w:szCs w:val="22"/>
        </w:rPr>
        <w:tab/>
        <w:t xml:space="preserve">‘virtual’ bullying, which can occur 24/7, with a potentially bigger audience.  </w:t>
      </w:r>
      <w:r w:rsidRPr="009F1421">
        <w:rPr>
          <w:rFonts w:cs="Arial"/>
          <w:sz w:val="22"/>
          <w:szCs w:val="22"/>
        </w:rPr>
        <w:tab/>
      </w:r>
      <w:r w:rsidRPr="009F1421">
        <w:rPr>
          <w:rFonts w:cs="Arial"/>
          <w:sz w:val="22"/>
          <w:szCs w:val="22"/>
        </w:rPr>
        <w:tab/>
      </w:r>
      <w:r w:rsidRPr="009F1421">
        <w:rPr>
          <w:rFonts w:cs="Arial"/>
          <w:sz w:val="22"/>
          <w:szCs w:val="22"/>
        </w:rPr>
        <w:tab/>
        <w:t xml:space="preserve">The college will always suggest to parents that any type of cyber-bullying </w:t>
      </w:r>
      <w:r w:rsidRPr="009F1421">
        <w:rPr>
          <w:rFonts w:cs="Arial"/>
          <w:sz w:val="22"/>
          <w:szCs w:val="22"/>
        </w:rPr>
        <w:tab/>
      </w:r>
      <w:r w:rsidRPr="009F1421">
        <w:rPr>
          <w:rFonts w:cs="Arial"/>
          <w:sz w:val="22"/>
          <w:szCs w:val="22"/>
        </w:rPr>
        <w:tab/>
      </w:r>
      <w:r w:rsidRPr="009F1421">
        <w:rPr>
          <w:rFonts w:cs="Arial"/>
          <w:sz w:val="22"/>
          <w:szCs w:val="22"/>
        </w:rPr>
        <w:tab/>
      </w:r>
      <w:r w:rsidRPr="009F1421">
        <w:rPr>
          <w:rFonts w:cs="Arial"/>
          <w:sz w:val="22"/>
          <w:szCs w:val="22"/>
        </w:rPr>
        <w:tab/>
        <w:t>should be reported to the police.</w:t>
      </w:r>
    </w:p>
    <w:p w:rsidR="00DD419E" w:rsidRPr="009F1421" w:rsidRDefault="00DD419E" w:rsidP="00DD419E">
      <w:pPr>
        <w:jc w:val="both"/>
        <w:rPr>
          <w:rFonts w:cs="Arial"/>
          <w:sz w:val="22"/>
          <w:szCs w:val="22"/>
        </w:rPr>
      </w:pPr>
    </w:p>
    <w:p w:rsidR="00DD419E" w:rsidRDefault="009F1421" w:rsidP="00DD419E">
      <w:pPr>
        <w:pStyle w:val="Boxtext"/>
        <w:spacing w:after="0" w:line="240" w:lineRule="auto"/>
        <w:ind w:right="0"/>
        <w:jc w:val="both"/>
        <w:rPr>
          <w:rFonts w:cs="Arial"/>
          <w:b/>
          <w:iCs/>
          <w:sz w:val="22"/>
          <w:szCs w:val="22"/>
        </w:rPr>
      </w:pPr>
      <w:r>
        <w:rPr>
          <w:rFonts w:cs="Arial"/>
          <w:b/>
          <w:iCs/>
          <w:sz w:val="22"/>
          <w:szCs w:val="22"/>
        </w:rPr>
        <w:t>Abuse/Misuse/Exploitation</w:t>
      </w:r>
    </w:p>
    <w:p w:rsidR="009F1421" w:rsidRDefault="009F1421" w:rsidP="00DD419E">
      <w:pPr>
        <w:pStyle w:val="Boxtext"/>
        <w:spacing w:after="0" w:line="240" w:lineRule="auto"/>
        <w:ind w:right="0"/>
        <w:jc w:val="both"/>
        <w:rPr>
          <w:rFonts w:cs="Arial"/>
          <w:iCs/>
          <w:sz w:val="22"/>
          <w:szCs w:val="22"/>
        </w:rPr>
      </w:pPr>
      <w:r>
        <w:rPr>
          <w:rFonts w:cs="Arial"/>
          <w:iCs/>
          <w:sz w:val="22"/>
          <w:szCs w:val="22"/>
        </w:rPr>
        <w:t>Unity College will follow all Safeguarding and Child Protection concerns in relation to –</w:t>
      </w:r>
    </w:p>
    <w:p w:rsidR="009F1421" w:rsidRDefault="009F1421" w:rsidP="00DD419E">
      <w:pPr>
        <w:pStyle w:val="Boxtext"/>
        <w:spacing w:after="0" w:line="240" w:lineRule="auto"/>
        <w:ind w:right="0"/>
        <w:jc w:val="both"/>
        <w:rPr>
          <w:rFonts w:cs="Arial"/>
          <w:iCs/>
          <w:sz w:val="22"/>
          <w:szCs w:val="22"/>
        </w:rPr>
      </w:pPr>
      <w:r>
        <w:rPr>
          <w:rFonts w:cs="Arial"/>
          <w:iCs/>
          <w:sz w:val="22"/>
          <w:szCs w:val="22"/>
        </w:rPr>
        <w:t>Neglect</w:t>
      </w:r>
    </w:p>
    <w:p w:rsidR="009F1421" w:rsidRDefault="009F1421" w:rsidP="00DD419E">
      <w:pPr>
        <w:pStyle w:val="Boxtext"/>
        <w:spacing w:after="0" w:line="240" w:lineRule="auto"/>
        <w:ind w:right="0"/>
        <w:jc w:val="both"/>
        <w:rPr>
          <w:rFonts w:cs="Arial"/>
          <w:iCs/>
          <w:sz w:val="22"/>
          <w:szCs w:val="22"/>
        </w:rPr>
      </w:pPr>
      <w:r>
        <w:rPr>
          <w:rFonts w:cs="Arial"/>
          <w:iCs/>
          <w:sz w:val="22"/>
          <w:szCs w:val="22"/>
        </w:rPr>
        <w:t>Emotional abuse</w:t>
      </w:r>
    </w:p>
    <w:p w:rsidR="009F1421" w:rsidRDefault="009F1421" w:rsidP="00DD419E">
      <w:pPr>
        <w:pStyle w:val="Boxtext"/>
        <w:spacing w:after="0" w:line="240" w:lineRule="auto"/>
        <w:ind w:right="0"/>
        <w:jc w:val="both"/>
        <w:rPr>
          <w:rFonts w:cs="Arial"/>
          <w:iCs/>
          <w:sz w:val="22"/>
          <w:szCs w:val="22"/>
        </w:rPr>
      </w:pPr>
      <w:r>
        <w:rPr>
          <w:rFonts w:cs="Arial"/>
          <w:iCs/>
          <w:sz w:val="22"/>
          <w:szCs w:val="22"/>
        </w:rPr>
        <w:t>Physical abuse</w:t>
      </w:r>
    </w:p>
    <w:p w:rsidR="009F1421" w:rsidRDefault="009F1421" w:rsidP="00DD419E">
      <w:pPr>
        <w:pStyle w:val="Boxtext"/>
        <w:spacing w:after="0" w:line="240" w:lineRule="auto"/>
        <w:ind w:right="0"/>
        <w:jc w:val="both"/>
        <w:rPr>
          <w:rFonts w:cs="Arial"/>
          <w:iCs/>
          <w:sz w:val="22"/>
          <w:szCs w:val="22"/>
        </w:rPr>
      </w:pPr>
      <w:r>
        <w:rPr>
          <w:rFonts w:cs="Arial"/>
          <w:iCs/>
          <w:sz w:val="22"/>
          <w:szCs w:val="22"/>
        </w:rPr>
        <w:t>Sexual abuse</w:t>
      </w:r>
      <w:r w:rsidR="004055AD">
        <w:rPr>
          <w:rFonts w:cs="Arial"/>
          <w:iCs/>
          <w:sz w:val="22"/>
          <w:szCs w:val="22"/>
        </w:rPr>
        <w:t xml:space="preserve"> (including sexting)</w:t>
      </w:r>
    </w:p>
    <w:p w:rsidR="009F1421" w:rsidRDefault="009F1421" w:rsidP="00DD419E">
      <w:pPr>
        <w:pStyle w:val="Boxtext"/>
        <w:spacing w:after="0" w:line="240" w:lineRule="auto"/>
        <w:ind w:right="0"/>
        <w:jc w:val="both"/>
        <w:rPr>
          <w:rFonts w:cs="Arial"/>
          <w:iCs/>
          <w:sz w:val="22"/>
          <w:szCs w:val="22"/>
        </w:rPr>
      </w:pPr>
      <w:r>
        <w:rPr>
          <w:rFonts w:cs="Arial"/>
          <w:iCs/>
          <w:sz w:val="22"/>
          <w:szCs w:val="22"/>
        </w:rPr>
        <w:t>Sexual exploitation</w:t>
      </w:r>
    </w:p>
    <w:p w:rsidR="009F1421" w:rsidRDefault="009F1421" w:rsidP="00DD419E">
      <w:pPr>
        <w:pStyle w:val="Boxtext"/>
        <w:spacing w:after="0" w:line="240" w:lineRule="auto"/>
        <w:ind w:right="0"/>
        <w:jc w:val="both"/>
        <w:rPr>
          <w:rFonts w:cs="Arial"/>
          <w:iCs/>
          <w:sz w:val="22"/>
          <w:szCs w:val="22"/>
        </w:rPr>
      </w:pPr>
      <w:r>
        <w:rPr>
          <w:rFonts w:cs="Arial"/>
          <w:iCs/>
          <w:sz w:val="22"/>
          <w:szCs w:val="22"/>
        </w:rPr>
        <w:t>Domestic violence</w:t>
      </w:r>
      <w:r w:rsidR="004055AD">
        <w:rPr>
          <w:rFonts w:cs="Arial"/>
          <w:iCs/>
          <w:sz w:val="22"/>
          <w:szCs w:val="22"/>
        </w:rPr>
        <w:t xml:space="preserve"> (including teenage relationship abuse)</w:t>
      </w:r>
    </w:p>
    <w:p w:rsidR="009F1421" w:rsidRDefault="009F1421" w:rsidP="00DD419E">
      <w:pPr>
        <w:pStyle w:val="Boxtext"/>
        <w:spacing w:after="0" w:line="240" w:lineRule="auto"/>
        <w:ind w:right="0"/>
        <w:jc w:val="both"/>
        <w:rPr>
          <w:rFonts w:cs="Arial"/>
          <w:iCs/>
          <w:sz w:val="22"/>
          <w:szCs w:val="22"/>
        </w:rPr>
      </w:pPr>
      <w:r>
        <w:rPr>
          <w:rFonts w:cs="Arial"/>
          <w:iCs/>
          <w:sz w:val="22"/>
          <w:szCs w:val="22"/>
        </w:rPr>
        <w:t>Self-harm</w:t>
      </w:r>
    </w:p>
    <w:p w:rsidR="009F1421" w:rsidRDefault="009F1421" w:rsidP="00DD419E">
      <w:pPr>
        <w:pStyle w:val="Boxtext"/>
        <w:spacing w:after="0" w:line="240" w:lineRule="auto"/>
        <w:ind w:right="0"/>
        <w:jc w:val="both"/>
        <w:rPr>
          <w:rFonts w:cs="Arial"/>
          <w:iCs/>
          <w:sz w:val="22"/>
          <w:szCs w:val="22"/>
        </w:rPr>
      </w:pPr>
      <w:r>
        <w:rPr>
          <w:rFonts w:cs="Arial"/>
          <w:iCs/>
          <w:sz w:val="22"/>
          <w:szCs w:val="22"/>
        </w:rPr>
        <w:t>Forced marriages</w:t>
      </w:r>
    </w:p>
    <w:p w:rsidR="009F1421" w:rsidRDefault="009F1421" w:rsidP="00DD419E">
      <w:pPr>
        <w:pStyle w:val="Boxtext"/>
        <w:spacing w:after="0" w:line="240" w:lineRule="auto"/>
        <w:ind w:right="0"/>
        <w:jc w:val="both"/>
        <w:rPr>
          <w:rFonts w:cs="Arial"/>
          <w:iCs/>
          <w:sz w:val="22"/>
          <w:szCs w:val="22"/>
        </w:rPr>
      </w:pPr>
      <w:r>
        <w:rPr>
          <w:rFonts w:cs="Arial"/>
          <w:iCs/>
          <w:sz w:val="22"/>
          <w:szCs w:val="22"/>
        </w:rPr>
        <w:t>Honour based violence</w:t>
      </w:r>
    </w:p>
    <w:p w:rsidR="009F1421" w:rsidRDefault="009F1421" w:rsidP="00DD419E">
      <w:pPr>
        <w:pStyle w:val="Boxtext"/>
        <w:spacing w:after="0" w:line="240" w:lineRule="auto"/>
        <w:ind w:right="0"/>
        <w:jc w:val="both"/>
        <w:rPr>
          <w:rFonts w:cs="Arial"/>
          <w:iCs/>
          <w:sz w:val="22"/>
          <w:szCs w:val="22"/>
        </w:rPr>
      </w:pPr>
      <w:r>
        <w:rPr>
          <w:rFonts w:cs="Arial"/>
          <w:iCs/>
          <w:sz w:val="22"/>
          <w:szCs w:val="22"/>
        </w:rPr>
        <w:t>Fabricated and induced illness</w:t>
      </w:r>
    </w:p>
    <w:p w:rsidR="009F1421" w:rsidRDefault="009F1421" w:rsidP="00DD419E">
      <w:pPr>
        <w:pStyle w:val="Boxtext"/>
        <w:spacing w:after="0" w:line="240" w:lineRule="auto"/>
        <w:ind w:right="0"/>
        <w:jc w:val="both"/>
        <w:rPr>
          <w:rFonts w:cs="Arial"/>
          <w:iCs/>
          <w:sz w:val="22"/>
          <w:szCs w:val="22"/>
        </w:rPr>
      </w:pPr>
      <w:r>
        <w:rPr>
          <w:rFonts w:cs="Arial"/>
          <w:iCs/>
          <w:sz w:val="22"/>
          <w:szCs w:val="22"/>
        </w:rPr>
        <w:t>Female genital mutilation</w:t>
      </w:r>
    </w:p>
    <w:p w:rsidR="009F1421" w:rsidRDefault="009F1421" w:rsidP="00DD419E">
      <w:pPr>
        <w:pStyle w:val="Boxtext"/>
        <w:spacing w:after="0" w:line="240" w:lineRule="auto"/>
        <w:ind w:right="0"/>
        <w:jc w:val="both"/>
        <w:rPr>
          <w:rFonts w:cs="Arial"/>
          <w:iCs/>
          <w:sz w:val="22"/>
          <w:szCs w:val="22"/>
        </w:rPr>
      </w:pPr>
      <w:r>
        <w:rPr>
          <w:rFonts w:cs="Arial"/>
          <w:iCs/>
          <w:sz w:val="22"/>
          <w:szCs w:val="22"/>
        </w:rPr>
        <w:t>Alcohol and drug misuse</w:t>
      </w:r>
    </w:p>
    <w:p w:rsidR="004055AD" w:rsidRDefault="004055AD" w:rsidP="00DD419E">
      <w:pPr>
        <w:pStyle w:val="Boxtext"/>
        <w:spacing w:after="0" w:line="240" w:lineRule="auto"/>
        <w:ind w:right="0"/>
        <w:jc w:val="both"/>
        <w:rPr>
          <w:rFonts w:cs="Arial"/>
          <w:iCs/>
          <w:sz w:val="22"/>
          <w:szCs w:val="22"/>
        </w:rPr>
      </w:pPr>
      <w:r>
        <w:rPr>
          <w:rFonts w:cs="Arial"/>
          <w:iCs/>
          <w:sz w:val="22"/>
          <w:szCs w:val="22"/>
        </w:rPr>
        <w:t>Child exploitation</w:t>
      </w:r>
    </w:p>
    <w:p w:rsidR="004055AD" w:rsidRDefault="004055AD" w:rsidP="00DD419E">
      <w:pPr>
        <w:pStyle w:val="Boxtext"/>
        <w:spacing w:after="0" w:line="240" w:lineRule="auto"/>
        <w:ind w:right="0"/>
        <w:jc w:val="both"/>
        <w:rPr>
          <w:rFonts w:cs="Arial"/>
          <w:iCs/>
          <w:sz w:val="22"/>
          <w:szCs w:val="22"/>
        </w:rPr>
      </w:pPr>
      <w:r>
        <w:rPr>
          <w:rFonts w:cs="Arial"/>
          <w:iCs/>
          <w:sz w:val="22"/>
          <w:szCs w:val="22"/>
        </w:rPr>
        <w:t>Faith abuse</w:t>
      </w:r>
    </w:p>
    <w:p w:rsidR="004055AD" w:rsidRDefault="004055AD" w:rsidP="00DD419E">
      <w:pPr>
        <w:pStyle w:val="Boxtext"/>
        <w:spacing w:after="0" w:line="240" w:lineRule="auto"/>
        <w:ind w:right="0"/>
        <w:jc w:val="both"/>
        <w:rPr>
          <w:rFonts w:cs="Arial"/>
          <w:iCs/>
          <w:sz w:val="22"/>
          <w:szCs w:val="22"/>
        </w:rPr>
      </w:pPr>
      <w:r>
        <w:rPr>
          <w:rFonts w:cs="Arial"/>
          <w:iCs/>
          <w:sz w:val="22"/>
          <w:szCs w:val="22"/>
        </w:rPr>
        <w:t>Gender based violence</w:t>
      </w:r>
    </w:p>
    <w:p w:rsidR="004055AD" w:rsidRDefault="004055AD" w:rsidP="00DD419E">
      <w:pPr>
        <w:pStyle w:val="Boxtext"/>
        <w:spacing w:after="0" w:line="240" w:lineRule="auto"/>
        <w:ind w:right="0"/>
        <w:jc w:val="both"/>
        <w:rPr>
          <w:rFonts w:cs="Arial"/>
          <w:iCs/>
          <w:sz w:val="22"/>
          <w:szCs w:val="22"/>
        </w:rPr>
      </w:pPr>
      <w:r>
        <w:rPr>
          <w:rFonts w:cs="Arial"/>
          <w:iCs/>
          <w:sz w:val="22"/>
          <w:szCs w:val="22"/>
        </w:rPr>
        <w:t>Gang and youth violence</w:t>
      </w:r>
    </w:p>
    <w:p w:rsidR="004055AD" w:rsidRDefault="004055AD" w:rsidP="00DD419E">
      <w:pPr>
        <w:pStyle w:val="Boxtext"/>
        <w:spacing w:after="0" w:line="240" w:lineRule="auto"/>
        <w:ind w:right="0"/>
        <w:jc w:val="both"/>
        <w:rPr>
          <w:rFonts w:cs="Arial"/>
          <w:iCs/>
          <w:sz w:val="22"/>
          <w:szCs w:val="22"/>
        </w:rPr>
      </w:pPr>
      <w:r>
        <w:rPr>
          <w:rFonts w:cs="Arial"/>
          <w:iCs/>
          <w:sz w:val="22"/>
          <w:szCs w:val="22"/>
        </w:rPr>
        <w:t>Radicalisation and extremist behaviour</w:t>
      </w:r>
    </w:p>
    <w:p w:rsidR="004055AD" w:rsidRDefault="004055AD" w:rsidP="00DD419E">
      <w:pPr>
        <w:pStyle w:val="Boxtext"/>
        <w:spacing w:after="0" w:line="240" w:lineRule="auto"/>
        <w:ind w:right="0"/>
        <w:jc w:val="both"/>
        <w:rPr>
          <w:rFonts w:cs="Arial"/>
          <w:iCs/>
          <w:sz w:val="22"/>
          <w:szCs w:val="22"/>
        </w:rPr>
      </w:pPr>
      <w:r>
        <w:rPr>
          <w:rFonts w:cs="Arial"/>
          <w:iCs/>
          <w:sz w:val="22"/>
          <w:szCs w:val="22"/>
        </w:rPr>
        <w:t>Trafficking</w:t>
      </w:r>
    </w:p>
    <w:p w:rsidR="009F1421" w:rsidRDefault="009F1421" w:rsidP="00DD419E">
      <w:pPr>
        <w:pStyle w:val="Boxtext"/>
        <w:spacing w:after="0" w:line="240" w:lineRule="auto"/>
        <w:ind w:right="0"/>
        <w:jc w:val="both"/>
        <w:rPr>
          <w:rFonts w:cs="Arial"/>
          <w:iCs/>
          <w:sz w:val="22"/>
          <w:szCs w:val="22"/>
        </w:rPr>
      </w:pPr>
      <w:proofErr w:type="gramStart"/>
      <w:r>
        <w:rPr>
          <w:rFonts w:cs="Arial"/>
          <w:iCs/>
          <w:sz w:val="22"/>
          <w:szCs w:val="22"/>
        </w:rPr>
        <w:t>Following Lancashire County Council expectations and procedures and the Local Safeguarding Children Board.</w:t>
      </w:r>
      <w:proofErr w:type="gramEnd"/>
    </w:p>
    <w:p w:rsidR="009F1421" w:rsidRPr="009F1421" w:rsidRDefault="009F1421" w:rsidP="00DD419E">
      <w:pPr>
        <w:pStyle w:val="Boxtext"/>
        <w:spacing w:after="0" w:line="240" w:lineRule="auto"/>
        <w:ind w:right="0"/>
        <w:jc w:val="both"/>
        <w:rPr>
          <w:rFonts w:cs="Arial"/>
          <w:iCs/>
          <w:sz w:val="22"/>
          <w:szCs w:val="22"/>
        </w:rPr>
      </w:pPr>
    </w:p>
    <w:p w:rsidR="003D6C2E" w:rsidRPr="009F1421" w:rsidRDefault="003D6C2E" w:rsidP="00DD419E">
      <w:pPr>
        <w:pStyle w:val="Boxtext"/>
        <w:spacing w:after="0" w:line="240" w:lineRule="auto"/>
        <w:ind w:right="0"/>
        <w:jc w:val="both"/>
        <w:rPr>
          <w:rFonts w:cs="Arial"/>
          <w:b/>
          <w:iCs/>
          <w:sz w:val="22"/>
          <w:szCs w:val="22"/>
        </w:rPr>
      </w:pPr>
      <w:r w:rsidRPr="009F1421">
        <w:rPr>
          <w:rFonts w:cs="Arial"/>
          <w:b/>
          <w:iCs/>
          <w:sz w:val="22"/>
          <w:szCs w:val="22"/>
        </w:rPr>
        <w:t>Safe Working Practice</w:t>
      </w:r>
    </w:p>
    <w:p w:rsidR="003D6C2E" w:rsidRPr="009F1421" w:rsidRDefault="00694B02" w:rsidP="00DD419E">
      <w:pPr>
        <w:pStyle w:val="Boxtext"/>
        <w:spacing w:after="0" w:line="240" w:lineRule="auto"/>
        <w:ind w:right="0"/>
        <w:jc w:val="both"/>
        <w:rPr>
          <w:rFonts w:cs="Arial"/>
          <w:iCs/>
          <w:sz w:val="22"/>
          <w:szCs w:val="22"/>
        </w:rPr>
      </w:pPr>
      <w:r w:rsidRPr="009F1421">
        <w:rPr>
          <w:rFonts w:cs="Arial"/>
          <w:iCs/>
          <w:sz w:val="22"/>
          <w:szCs w:val="22"/>
        </w:rPr>
        <w:t>Unity C</w:t>
      </w:r>
      <w:r w:rsidR="003D6C2E" w:rsidRPr="009F1421">
        <w:rPr>
          <w:rFonts w:cs="Arial"/>
          <w:iCs/>
          <w:sz w:val="22"/>
          <w:szCs w:val="22"/>
        </w:rPr>
        <w:t xml:space="preserve">ollege has developed a clear code of practice that </w:t>
      </w:r>
      <w:proofErr w:type="gramStart"/>
      <w:r w:rsidR="003D6C2E" w:rsidRPr="009F1421">
        <w:rPr>
          <w:rFonts w:cs="Arial"/>
          <w:iCs/>
          <w:sz w:val="22"/>
          <w:szCs w:val="22"/>
        </w:rPr>
        <w:t>staff understand</w:t>
      </w:r>
      <w:proofErr w:type="gramEnd"/>
      <w:r w:rsidR="003D6C2E" w:rsidRPr="009F1421">
        <w:rPr>
          <w:rFonts w:cs="Arial"/>
          <w:iCs/>
          <w:sz w:val="22"/>
          <w:szCs w:val="22"/>
        </w:rPr>
        <w:t xml:space="preserve"> and agree to.  The code of practice offers guidance to staff on the way they should behave when working with students.</w:t>
      </w:r>
    </w:p>
    <w:p w:rsidR="00DD419E" w:rsidRPr="009F1421" w:rsidRDefault="00DD419E" w:rsidP="00DD419E">
      <w:pPr>
        <w:pStyle w:val="Boxtext"/>
        <w:spacing w:after="0" w:line="240" w:lineRule="auto"/>
        <w:ind w:right="0"/>
        <w:jc w:val="both"/>
        <w:rPr>
          <w:rFonts w:cs="Arial"/>
          <w:b/>
          <w:iCs/>
          <w:sz w:val="22"/>
          <w:szCs w:val="22"/>
        </w:rPr>
      </w:pPr>
    </w:p>
    <w:p w:rsidR="003D6C2E" w:rsidRPr="009F1421" w:rsidRDefault="003D6C2E" w:rsidP="00DD419E">
      <w:pPr>
        <w:pStyle w:val="Boxtext"/>
        <w:spacing w:after="0" w:line="240" w:lineRule="auto"/>
        <w:ind w:right="0"/>
        <w:jc w:val="both"/>
        <w:rPr>
          <w:rFonts w:cs="Arial"/>
          <w:b/>
          <w:iCs/>
          <w:sz w:val="22"/>
          <w:szCs w:val="22"/>
        </w:rPr>
      </w:pPr>
      <w:r w:rsidRPr="009F1421">
        <w:rPr>
          <w:rFonts w:cs="Arial"/>
          <w:b/>
          <w:iCs/>
          <w:sz w:val="22"/>
          <w:szCs w:val="22"/>
        </w:rPr>
        <w:t>Child Protection Procedures</w:t>
      </w:r>
    </w:p>
    <w:p w:rsidR="003D6C2E" w:rsidRPr="009F1421" w:rsidRDefault="003D6C2E" w:rsidP="00DD419E">
      <w:pPr>
        <w:pStyle w:val="Boxtext"/>
        <w:spacing w:after="0" w:line="240" w:lineRule="auto"/>
        <w:ind w:right="0"/>
        <w:jc w:val="both"/>
        <w:rPr>
          <w:rFonts w:cs="Arial"/>
          <w:iCs/>
          <w:sz w:val="22"/>
          <w:szCs w:val="22"/>
        </w:rPr>
      </w:pPr>
      <w:r w:rsidRPr="009F1421">
        <w:rPr>
          <w:rFonts w:cs="Arial"/>
          <w:iCs/>
          <w:sz w:val="22"/>
          <w:szCs w:val="22"/>
        </w:rPr>
        <w:t>Unity College adheres to child protection procedures that have been agreed locally through the local children’s safeguarding board (see attached flow chart)</w:t>
      </w:r>
      <w:r w:rsidR="004055AD">
        <w:rPr>
          <w:rFonts w:cs="Arial"/>
          <w:iCs/>
          <w:sz w:val="22"/>
          <w:szCs w:val="22"/>
        </w:rPr>
        <w:t xml:space="preserve"> and follows statutory guidance from Keeping Children Safe in Education (April 2014).</w:t>
      </w:r>
    </w:p>
    <w:p w:rsidR="00DD419E" w:rsidRPr="009F1421" w:rsidRDefault="00DD419E" w:rsidP="00DD419E">
      <w:pPr>
        <w:pStyle w:val="Boxtext"/>
        <w:spacing w:after="0" w:line="240" w:lineRule="auto"/>
        <w:ind w:right="0"/>
        <w:jc w:val="both"/>
        <w:rPr>
          <w:rFonts w:cs="Arial"/>
          <w:b/>
          <w:iCs/>
          <w:sz w:val="22"/>
          <w:szCs w:val="22"/>
        </w:rPr>
      </w:pPr>
    </w:p>
    <w:p w:rsidR="003D6C2E" w:rsidRPr="009F1421" w:rsidRDefault="003D6C2E" w:rsidP="00DD419E">
      <w:pPr>
        <w:pStyle w:val="Boxtext"/>
        <w:spacing w:after="0" w:line="240" w:lineRule="auto"/>
        <w:ind w:right="0"/>
        <w:jc w:val="both"/>
        <w:rPr>
          <w:rFonts w:cs="Arial"/>
          <w:b/>
          <w:iCs/>
          <w:sz w:val="22"/>
          <w:szCs w:val="22"/>
        </w:rPr>
      </w:pPr>
      <w:r w:rsidRPr="009F1421">
        <w:rPr>
          <w:rFonts w:cs="Arial"/>
          <w:b/>
          <w:iCs/>
          <w:sz w:val="22"/>
          <w:szCs w:val="22"/>
        </w:rPr>
        <w:t>Confidentiality</w:t>
      </w:r>
    </w:p>
    <w:p w:rsidR="003D6C2E" w:rsidRPr="009F1421" w:rsidRDefault="003D6C2E" w:rsidP="00DD419E">
      <w:pPr>
        <w:pStyle w:val="Boxtext"/>
        <w:spacing w:after="0" w:line="240" w:lineRule="auto"/>
        <w:ind w:right="0"/>
        <w:jc w:val="both"/>
        <w:rPr>
          <w:rFonts w:cs="Arial"/>
          <w:iCs/>
          <w:sz w:val="22"/>
          <w:szCs w:val="22"/>
        </w:rPr>
      </w:pPr>
      <w:r w:rsidRPr="009F1421">
        <w:rPr>
          <w:rFonts w:cs="Arial"/>
          <w:iCs/>
          <w:sz w:val="22"/>
          <w:szCs w:val="22"/>
        </w:rPr>
        <w:t>All staff are aware that they m</w:t>
      </w:r>
      <w:r w:rsidR="00F847D6" w:rsidRPr="009F1421">
        <w:rPr>
          <w:rFonts w:cs="Arial"/>
          <w:iCs/>
          <w:sz w:val="22"/>
          <w:szCs w:val="22"/>
        </w:rPr>
        <w:t>us</w:t>
      </w:r>
      <w:r w:rsidRPr="009F1421">
        <w:rPr>
          <w:rFonts w:cs="Arial"/>
          <w:iCs/>
          <w:sz w:val="22"/>
          <w:szCs w:val="22"/>
        </w:rPr>
        <w:t>t not promise to keep ‘</w:t>
      </w:r>
      <w:r w:rsidR="00F847D6" w:rsidRPr="009F1421">
        <w:rPr>
          <w:rFonts w:cs="Arial"/>
          <w:iCs/>
          <w:sz w:val="22"/>
          <w:szCs w:val="22"/>
        </w:rPr>
        <w:t>secre</w:t>
      </w:r>
      <w:r w:rsidRPr="009F1421">
        <w:rPr>
          <w:rFonts w:cs="Arial"/>
          <w:iCs/>
          <w:sz w:val="22"/>
          <w:szCs w:val="22"/>
        </w:rPr>
        <w:t xml:space="preserve">ts’ with students and that if students disclose abuse this must be passed on to the </w:t>
      </w:r>
      <w:r w:rsidR="004055AD">
        <w:rPr>
          <w:rFonts w:cs="Arial"/>
          <w:iCs/>
          <w:sz w:val="22"/>
          <w:szCs w:val="22"/>
        </w:rPr>
        <w:t>DSL</w:t>
      </w:r>
      <w:r w:rsidRPr="009F1421">
        <w:rPr>
          <w:rFonts w:cs="Arial"/>
          <w:iCs/>
          <w:sz w:val="22"/>
          <w:szCs w:val="22"/>
        </w:rPr>
        <w:t xml:space="preserve"> as soon as possible and the student should be told who their disclosure will be shared with.</w:t>
      </w:r>
    </w:p>
    <w:p w:rsidR="00DD419E" w:rsidRPr="009F1421" w:rsidRDefault="00DD419E" w:rsidP="00DD419E">
      <w:pPr>
        <w:pStyle w:val="Boxtext"/>
        <w:spacing w:after="0" w:line="240" w:lineRule="auto"/>
        <w:ind w:right="0"/>
        <w:jc w:val="both"/>
        <w:rPr>
          <w:rFonts w:cs="Arial"/>
          <w:iCs/>
          <w:sz w:val="22"/>
          <w:szCs w:val="22"/>
        </w:rPr>
      </w:pPr>
    </w:p>
    <w:p w:rsidR="003D6C2E" w:rsidRPr="009F1421" w:rsidRDefault="003D6C2E" w:rsidP="00DD419E">
      <w:pPr>
        <w:pStyle w:val="Boxtext"/>
        <w:spacing w:after="0" w:line="240" w:lineRule="auto"/>
        <w:ind w:right="0"/>
        <w:jc w:val="both"/>
        <w:rPr>
          <w:rFonts w:cs="Arial"/>
          <w:iCs/>
          <w:sz w:val="22"/>
          <w:szCs w:val="22"/>
        </w:rPr>
      </w:pPr>
      <w:r w:rsidRPr="009F1421">
        <w:rPr>
          <w:rFonts w:cs="Arial"/>
          <w:iCs/>
          <w:sz w:val="22"/>
          <w:szCs w:val="22"/>
        </w:rPr>
        <w:t>Staff will be informed of relevant information in respect of individual cases regarding child protection on a ‘need to know’ basis only.</w:t>
      </w:r>
    </w:p>
    <w:p w:rsidR="00DD419E" w:rsidRPr="009F1421" w:rsidRDefault="00DD419E" w:rsidP="00DD419E">
      <w:pPr>
        <w:pStyle w:val="Boxtext"/>
        <w:spacing w:after="0" w:line="240" w:lineRule="auto"/>
        <w:ind w:right="0"/>
        <w:jc w:val="both"/>
        <w:rPr>
          <w:rFonts w:cs="Arial"/>
          <w:b/>
          <w:iCs/>
          <w:sz w:val="22"/>
          <w:szCs w:val="22"/>
        </w:rPr>
      </w:pPr>
    </w:p>
    <w:p w:rsidR="003D6C2E" w:rsidRPr="009F1421" w:rsidRDefault="003D6C2E" w:rsidP="00DD419E">
      <w:pPr>
        <w:pStyle w:val="Boxtext"/>
        <w:spacing w:after="0" w:line="240" w:lineRule="auto"/>
        <w:ind w:right="0"/>
        <w:jc w:val="both"/>
        <w:rPr>
          <w:rFonts w:cs="Arial"/>
          <w:iCs/>
          <w:sz w:val="22"/>
          <w:szCs w:val="22"/>
        </w:rPr>
      </w:pPr>
      <w:r w:rsidRPr="009F1421">
        <w:rPr>
          <w:rFonts w:cs="Arial"/>
          <w:b/>
          <w:iCs/>
          <w:sz w:val="22"/>
          <w:szCs w:val="22"/>
        </w:rPr>
        <w:t xml:space="preserve">Record Keeping </w:t>
      </w:r>
    </w:p>
    <w:p w:rsidR="003D6C2E" w:rsidRPr="009F1421" w:rsidRDefault="003D6C2E" w:rsidP="00DD419E">
      <w:pPr>
        <w:pStyle w:val="Boxtext"/>
        <w:spacing w:after="0" w:line="240" w:lineRule="auto"/>
        <w:ind w:right="0"/>
        <w:jc w:val="both"/>
        <w:rPr>
          <w:rFonts w:cs="Arial"/>
          <w:iCs/>
          <w:sz w:val="22"/>
          <w:szCs w:val="22"/>
        </w:rPr>
      </w:pPr>
      <w:r w:rsidRPr="009F1421">
        <w:rPr>
          <w:rFonts w:cs="Arial"/>
          <w:iCs/>
          <w:sz w:val="22"/>
          <w:szCs w:val="22"/>
        </w:rPr>
        <w:t xml:space="preserve">Child protection records are kept centrally and securely by the </w:t>
      </w:r>
      <w:r w:rsidR="004055AD">
        <w:rPr>
          <w:rFonts w:cs="Arial"/>
          <w:iCs/>
          <w:sz w:val="22"/>
          <w:szCs w:val="22"/>
        </w:rPr>
        <w:t>DSL</w:t>
      </w:r>
      <w:r w:rsidRPr="009F1421">
        <w:rPr>
          <w:rFonts w:cs="Arial"/>
          <w:iCs/>
          <w:sz w:val="22"/>
          <w:szCs w:val="22"/>
        </w:rPr>
        <w:t xml:space="preserve">.  </w:t>
      </w:r>
      <w:proofErr w:type="gramStart"/>
      <w:r w:rsidRPr="009F1421">
        <w:rPr>
          <w:rFonts w:cs="Arial"/>
          <w:iCs/>
          <w:sz w:val="22"/>
          <w:szCs w:val="22"/>
        </w:rPr>
        <w:t>Staff are</w:t>
      </w:r>
      <w:proofErr w:type="gramEnd"/>
      <w:r w:rsidRPr="009F1421">
        <w:rPr>
          <w:rFonts w:cs="Arial"/>
          <w:iCs/>
          <w:sz w:val="22"/>
          <w:szCs w:val="22"/>
        </w:rPr>
        <w:t xml:space="preserve"> aware that they must make a record of child protection issues and events as soon as possible and that these records must be signed and dated.  Child protection records must </w:t>
      </w:r>
      <w:r w:rsidRPr="009F1421">
        <w:rPr>
          <w:rFonts w:cs="Arial"/>
          <w:b/>
          <w:iCs/>
          <w:sz w:val="22"/>
          <w:szCs w:val="22"/>
          <w:u w:val="single"/>
        </w:rPr>
        <w:t xml:space="preserve">not be </w:t>
      </w:r>
      <w:r w:rsidR="00F212A7" w:rsidRPr="009F1421">
        <w:rPr>
          <w:rFonts w:cs="Arial"/>
          <w:b/>
          <w:iCs/>
          <w:sz w:val="22"/>
          <w:szCs w:val="22"/>
          <w:u w:val="single"/>
        </w:rPr>
        <w:t>placed</w:t>
      </w:r>
      <w:r w:rsidRPr="009F1421">
        <w:rPr>
          <w:rFonts w:cs="Arial"/>
          <w:iCs/>
          <w:sz w:val="22"/>
          <w:szCs w:val="22"/>
        </w:rPr>
        <w:t xml:space="preserve"> in the child’s curriculum file.</w:t>
      </w:r>
    </w:p>
    <w:p w:rsidR="003D6C2E" w:rsidRPr="009F1421" w:rsidRDefault="003D6C2E" w:rsidP="00DD419E">
      <w:pPr>
        <w:pStyle w:val="Boxtext"/>
        <w:spacing w:after="0" w:line="240" w:lineRule="auto"/>
        <w:ind w:right="0"/>
        <w:jc w:val="both"/>
        <w:rPr>
          <w:rFonts w:cs="Arial"/>
          <w:b/>
          <w:iCs/>
          <w:sz w:val="22"/>
          <w:szCs w:val="22"/>
        </w:rPr>
      </w:pPr>
      <w:r w:rsidRPr="009F1421">
        <w:rPr>
          <w:rFonts w:cs="Arial"/>
          <w:b/>
          <w:iCs/>
          <w:sz w:val="22"/>
          <w:szCs w:val="22"/>
        </w:rPr>
        <w:lastRenderedPageBreak/>
        <w:t>Working with other agencies</w:t>
      </w:r>
    </w:p>
    <w:p w:rsidR="003D6C2E" w:rsidRPr="009F1421" w:rsidRDefault="003D6C2E" w:rsidP="00DD419E">
      <w:pPr>
        <w:pStyle w:val="Boxtext"/>
        <w:spacing w:after="0" w:line="240" w:lineRule="auto"/>
        <w:ind w:right="0"/>
        <w:jc w:val="both"/>
        <w:rPr>
          <w:rFonts w:cs="Arial"/>
          <w:iCs/>
          <w:sz w:val="22"/>
          <w:szCs w:val="22"/>
        </w:rPr>
      </w:pPr>
      <w:r w:rsidRPr="009F1421">
        <w:rPr>
          <w:rFonts w:cs="Arial"/>
          <w:iCs/>
          <w:sz w:val="22"/>
          <w:szCs w:val="22"/>
        </w:rPr>
        <w:t xml:space="preserve">Child protection issues will be addressed through agreed procedures.  The college will continue to play a role after a referral has been made and will develop strong links with partner agencies particularly </w:t>
      </w:r>
      <w:r w:rsidR="009F1421">
        <w:rPr>
          <w:rFonts w:cs="Arial"/>
          <w:iCs/>
          <w:sz w:val="22"/>
          <w:szCs w:val="22"/>
        </w:rPr>
        <w:t>Children’s Social C</w:t>
      </w:r>
      <w:r w:rsidRPr="009F1421">
        <w:rPr>
          <w:rFonts w:cs="Arial"/>
          <w:iCs/>
          <w:sz w:val="22"/>
          <w:szCs w:val="22"/>
        </w:rPr>
        <w:t>are.</w:t>
      </w:r>
    </w:p>
    <w:p w:rsidR="00DD419E" w:rsidRPr="009F1421" w:rsidRDefault="00DD419E" w:rsidP="00DD419E">
      <w:pPr>
        <w:pStyle w:val="Boxtext"/>
        <w:spacing w:after="0" w:line="240" w:lineRule="auto"/>
        <w:ind w:right="0"/>
        <w:jc w:val="both"/>
        <w:rPr>
          <w:rFonts w:cs="Arial"/>
          <w:iCs/>
          <w:sz w:val="22"/>
          <w:szCs w:val="22"/>
        </w:rPr>
      </w:pPr>
    </w:p>
    <w:p w:rsidR="003D6C2E" w:rsidRPr="009F1421" w:rsidRDefault="003D6C2E" w:rsidP="00DD419E">
      <w:pPr>
        <w:pStyle w:val="Boxtext"/>
        <w:spacing w:after="0" w:line="240" w:lineRule="auto"/>
        <w:ind w:right="0"/>
        <w:jc w:val="both"/>
        <w:rPr>
          <w:rFonts w:cs="Arial"/>
          <w:iCs/>
          <w:sz w:val="22"/>
          <w:szCs w:val="22"/>
        </w:rPr>
      </w:pPr>
      <w:r w:rsidRPr="009F1421">
        <w:rPr>
          <w:rFonts w:cs="Arial"/>
          <w:iCs/>
          <w:sz w:val="22"/>
          <w:szCs w:val="22"/>
        </w:rPr>
        <w:t xml:space="preserve">Unity </w:t>
      </w:r>
      <w:proofErr w:type="gramStart"/>
      <w:r w:rsidRPr="009F1421">
        <w:rPr>
          <w:rFonts w:cs="Arial"/>
          <w:iCs/>
          <w:sz w:val="22"/>
          <w:szCs w:val="22"/>
        </w:rPr>
        <w:t>college</w:t>
      </w:r>
      <w:proofErr w:type="gramEnd"/>
      <w:r w:rsidRPr="009F1421">
        <w:rPr>
          <w:rFonts w:cs="Arial"/>
          <w:iCs/>
          <w:sz w:val="22"/>
          <w:szCs w:val="22"/>
        </w:rPr>
        <w:t xml:space="preserve"> recognises the importance of multi-agency working and will ensure that staff are able to attend all relevant meetings including case conferences, core groups and strategy meetings.</w:t>
      </w:r>
    </w:p>
    <w:p w:rsidR="00DD419E" w:rsidRPr="009F1421" w:rsidRDefault="00DD419E" w:rsidP="00DD419E">
      <w:pPr>
        <w:pStyle w:val="Boxtext"/>
        <w:spacing w:after="0" w:line="240" w:lineRule="auto"/>
        <w:ind w:right="0"/>
        <w:jc w:val="both"/>
        <w:rPr>
          <w:rFonts w:cs="Arial"/>
          <w:iCs/>
          <w:sz w:val="22"/>
          <w:szCs w:val="22"/>
        </w:rPr>
      </w:pPr>
    </w:p>
    <w:p w:rsidR="003D6C2E" w:rsidRPr="009F1421" w:rsidRDefault="003D6C2E" w:rsidP="00DD419E">
      <w:pPr>
        <w:pStyle w:val="Boxtext"/>
        <w:spacing w:after="0" w:line="240" w:lineRule="auto"/>
        <w:ind w:right="0"/>
        <w:jc w:val="both"/>
        <w:rPr>
          <w:rFonts w:cs="Arial"/>
          <w:b/>
          <w:iCs/>
          <w:sz w:val="22"/>
          <w:szCs w:val="22"/>
        </w:rPr>
      </w:pPr>
      <w:r w:rsidRPr="009F1421">
        <w:rPr>
          <w:rFonts w:cs="Arial"/>
          <w:b/>
          <w:iCs/>
          <w:sz w:val="22"/>
          <w:szCs w:val="22"/>
        </w:rPr>
        <w:t>Allegation against members of staff</w:t>
      </w:r>
    </w:p>
    <w:p w:rsidR="003D6C2E" w:rsidRPr="009F1421" w:rsidRDefault="003D6C2E" w:rsidP="00DD419E">
      <w:pPr>
        <w:pStyle w:val="Boxtext"/>
        <w:spacing w:after="0" w:line="240" w:lineRule="auto"/>
        <w:ind w:right="0"/>
        <w:jc w:val="both"/>
        <w:rPr>
          <w:rFonts w:cs="Arial"/>
          <w:iCs/>
          <w:sz w:val="22"/>
          <w:szCs w:val="22"/>
        </w:rPr>
      </w:pPr>
      <w:r w:rsidRPr="009F1421">
        <w:rPr>
          <w:rFonts w:cs="Arial"/>
          <w:iCs/>
          <w:sz w:val="22"/>
          <w:szCs w:val="22"/>
        </w:rPr>
        <w:t xml:space="preserve">Unity College recognises that it is possible for staff and volunteers to behave in a manner that causes harm to students and takes any allegation made against members of staff or volunteers seriously.  The local arrangements for managing allegations are understood and followed.  All staff </w:t>
      </w:r>
      <w:proofErr w:type="gramStart"/>
      <w:r w:rsidRPr="009F1421">
        <w:rPr>
          <w:rFonts w:cs="Arial"/>
          <w:iCs/>
          <w:sz w:val="22"/>
          <w:szCs w:val="22"/>
        </w:rPr>
        <w:t>know</w:t>
      </w:r>
      <w:proofErr w:type="gramEnd"/>
      <w:r w:rsidRPr="009F1421">
        <w:rPr>
          <w:rFonts w:cs="Arial"/>
          <w:iCs/>
          <w:sz w:val="22"/>
          <w:szCs w:val="22"/>
        </w:rPr>
        <w:t xml:space="preserve"> who to talk to if they are concerned about the behaviour of an adult.</w:t>
      </w:r>
    </w:p>
    <w:p w:rsidR="00DD419E" w:rsidRPr="009F1421" w:rsidRDefault="00DD419E" w:rsidP="00DD419E">
      <w:pPr>
        <w:pStyle w:val="Boxtext"/>
        <w:spacing w:after="0" w:line="240" w:lineRule="auto"/>
        <w:ind w:right="0"/>
        <w:jc w:val="both"/>
        <w:rPr>
          <w:rFonts w:cs="Arial"/>
          <w:iCs/>
          <w:sz w:val="22"/>
          <w:szCs w:val="22"/>
        </w:rPr>
      </w:pPr>
    </w:p>
    <w:p w:rsidR="003D6C2E" w:rsidRPr="009F1421" w:rsidRDefault="003D6C2E" w:rsidP="00DD419E">
      <w:pPr>
        <w:pStyle w:val="Boxtext"/>
        <w:spacing w:after="0" w:line="240" w:lineRule="auto"/>
        <w:ind w:right="0"/>
        <w:jc w:val="both"/>
        <w:rPr>
          <w:rFonts w:cs="Arial"/>
          <w:b/>
          <w:iCs/>
          <w:sz w:val="22"/>
          <w:szCs w:val="22"/>
        </w:rPr>
      </w:pPr>
      <w:r w:rsidRPr="009F1421">
        <w:rPr>
          <w:rFonts w:cs="Arial"/>
          <w:b/>
          <w:iCs/>
          <w:sz w:val="22"/>
          <w:szCs w:val="22"/>
        </w:rPr>
        <w:t>The use of college premises by other organisations</w:t>
      </w:r>
    </w:p>
    <w:p w:rsidR="003D6C2E" w:rsidRPr="009F1421" w:rsidRDefault="003D6C2E" w:rsidP="00DD419E">
      <w:pPr>
        <w:pStyle w:val="Boxtext"/>
        <w:spacing w:after="0" w:line="240" w:lineRule="auto"/>
        <w:ind w:right="0"/>
        <w:jc w:val="both"/>
        <w:rPr>
          <w:rFonts w:cs="Arial"/>
          <w:iCs/>
          <w:sz w:val="22"/>
          <w:szCs w:val="22"/>
        </w:rPr>
      </w:pPr>
      <w:r w:rsidRPr="009F1421">
        <w:rPr>
          <w:rFonts w:cs="Arial"/>
          <w:iCs/>
          <w:sz w:val="22"/>
          <w:szCs w:val="22"/>
        </w:rPr>
        <w:t>Where services or activities are provided separately by another body, using the college premises</w:t>
      </w:r>
      <w:r w:rsidR="00F212A7" w:rsidRPr="009F1421">
        <w:rPr>
          <w:rFonts w:cs="Arial"/>
          <w:iCs/>
          <w:sz w:val="22"/>
          <w:szCs w:val="22"/>
        </w:rPr>
        <w:t>, the</w:t>
      </w:r>
      <w:r w:rsidRPr="009F1421">
        <w:rPr>
          <w:rFonts w:cs="Arial"/>
          <w:iCs/>
          <w:sz w:val="22"/>
          <w:szCs w:val="22"/>
        </w:rPr>
        <w:t xml:space="preserve"> governing body will seek assurance that the body concerned has appropriate policies and procedure in place in regard to safeguarding children and child protection.</w:t>
      </w:r>
    </w:p>
    <w:p w:rsidR="00DD419E" w:rsidRPr="009F1421" w:rsidRDefault="00DD419E" w:rsidP="00DD419E">
      <w:pPr>
        <w:pStyle w:val="Boxtext"/>
        <w:spacing w:after="0" w:line="240" w:lineRule="auto"/>
        <w:ind w:right="0"/>
        <w:jc w:val="both"/>
        <w:rPr>
          <w:rFonts w:cs="Arial"/>
          <w:iCs/>
          <w:sz w:val="22"/>
          <w:szCs w:val="22"/>
        </w:rPr>
      </w:pPr>
    </w:p>
    <w:p w:rsidR="003D6C2E" w:rsidRPr="009F1421" w:rsidRDefault="003D6C2E" w:rsidP="00DD419E">
      <w:pPr>
        <w:pStyle w:val="Boxtext"/>
        <w:spacing w:after="0" w:line="240" w:lineRule="auto"/>
        <w:ind w:right="0"/>
        <w:jc w:val="both"/>
        <w:rPr>
          <w:rFonts w:cs="Arial"/>
          <w:b/>
          <w:iCs/>
          <w:sz w:val="22"/>
          <w:szCs w:val="22"/>
        </w:rPr>
      </w:pPr>
      <w:r w:rsidRPr="009F1421">
        <w:rPr>
          <w:rFonts w:cs="Arial"/>
          <w:b/>
          <w:iCs/>
          <w:sz w:val="22"/>
          <w:szCs w:val="22"/>
        </w:rPr>
        <w:t>Cross reference to other school / college policies.</w:t>
      </w:r>
    </w:p>
    <w:p w:rsidR="003D6C2E" w:rsidRPr="009F1421" w:rsidRDefault="003D6C2E" w:rsidP="00DD419E">
      <w:pPr>
        <w:pStyle w:val="Boxtext"/>
        <w:spacing w:after="0" w:line="240" w:lineRule="auto"/>
        <w:ind w:right="0"/>
        <w:jc w:val="both"/>
        <w:rPr>
          <w:rFonts w:cs="Arial"/>
          <w:iCs/>
          <w:sz w:val="22"/>
          <w:szCs w:val="22"/>
        </w:rPr>
      </w:pPr>
      <w:r w:rsidRPr="009F1421">
        <w:rPr>
          <w:rFonts w:cs="Arial"/>
          <w:iCs/>
          <w:sz w:val="22"/>
          <w:szCs w:val="22"/>
        </w:rPr>
        <w:t>Unity College recognises that a number of other policies and procedure</w:t>
      </w:r>
      <w:r w:rsidR="009F1421">
        <w:rPr>
          <w:rFonts w:cs="Arial"/>
          <w:iCs/>
          <w:sz w:val="22"/>
          <w:szCs w:val="22"/>
        </w:rPr>
        <w:t>s</w:t>
      </w:r>
      <w:r w:rsidRPr="009F1421">
        <w:rPr>
          <w:rFonts w:cs="Arial"/>
          <w:iCs/>
          <w:sz w:val="22"/>
          <w:szCs w:val="22"/>
        </w:rPr>
        <w:t xml:space="preserve"> developed and operated by college form part of the wider agenda of safeguarding and promoting student’s welfare and this policy should read in conjunction with the policies listed below:</w:t>
      </w:r>
    </w:p>
    <w:p w:rsidR="00DD419E" w:rsidRPr="009F1421" w:rsidRDefault="00DD419E" w:rsidP="00DD419E">
      <w:pPr>
        <w:pStyle w:val="Boxtext"/>
        <w:spacing w:after="0" w:line="240" w:lineRule="auto"/>
        <w:ind w:right="0"/>
        <w:jc w:val="both"/>
        <w:rPr>
          <w:rFonts w:cs="Arial"/>
          <w:iCs/>
          <w:sz w:val="22"/>
          <w:szCs w:val="22"/>
        </w:rPr>
      </w:pPr>
    </w:p>
    <w:p w:rsidR="00F847D6" w:rsidRPr="009F1421" w:rsidRDefault="00F847D6"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 xml:space="preserve">Child Protection </w:t>
      </w:r>
      <w:r w:rsidR="00F212A7" w:rsidRPr="009F1421">
        <w:rPr>
          <w:rFonts w:cs="Arial"/>
          <w:iCs/>
          <w:sz w:val="22"/>
          <w:szCs w:val="22"/>
        </w:rPr>
        <w:t>Policy</w:t>
      </w:r>
    </w:p>
    <w:p w:rsidR="00F847D6" w:rsidRPr="009F1421" w:rsidRDefault="00F212A7"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Anti-bullying P</w:t>
      </w:r>
      <w:r w:rsidR="00F847D6" w:rsidRPr="009F1421">
        <w:rPr>
          <w:rFonts w:cs="Arial"/>
          <w:iCs/>
          <w:sz w:val="22"/>
          <w:szCs w:val="22"/>
        </w:rPr>
        <w:t>olicy</w:t>
      </w:r>
    </w:p>
    <w:p w:rsidR="00F847D6" w:rsidRPr="009F1421" w:rsidRDefault="00F212A7"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Health and Safety P</w:t>
      </w:r>
      <w:r w:rsidR="00F847D6" w:rsidRPr="009F1421">
        <w:rPr>
          <w:rFonts w:cs="Arial"/>
          <w:iCs/>
          <w:sz w:val="22"/>
          <w:szCs w:val="22"/>
        </w:rPr>
        <w:t>olicy</w:t>
      </w:r>
    </w:p>
    <w:p w:rsidR="00F847D6" w:rsidRPr="009F1421" w:rsidRDefault="00F212A7"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Procedures for Assessing R</w:t>
      </w:r>
      <w:r w:rsidR="00F847D6" w:rsidRPr="009F1421">
        <w:rPr>
          <w:rFonts w:cs="Arial"/>
          <w:iCs/>
          <w:sz w:val="22"/>
          <w:szCs w:val="22"/>
        </w:rPr>
        <w:t>isk</w:t>
      </w:r>
    </w:p>
    <w:p w:rsidR="00F847D6" w:rsidRPr="009F1421" w:rsidRDefault="00F212A7"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Safer Recruitment P</w:t>
      </w:r>
      <w:r w:rsidR="00F847D6" w:rsidRPr="009F1421">
        <w:rPr>
          <w:rFonts w:cs="Arial"/>
          <w:iCs/>
          <w:sz w:val="22"/>
          <w:szCs w:val="22"/>
        </w:rPr>
        <w:t xml:space="preserve">olicy </w:t>
      </w:r>
      <w:r w:rsidRPr="009F1421">
        <w:rPr>
          <w:rFonts w:cs="Arial"/>
          <w:iCs/>
          <w:sz w:val="22"/>
          <w:szCs w:val="22"/>
        </w:rPr>
        <w:t>&amp;</w:t>
      </w:r>
      <w:r w:rsidR="00F847D6" w:rsidRPr="009F1421">
        <w:rPr>
          <w:rFonts w:cs="Arial"/>
          <w:iCs/>
          <w:sz w:val="22"/>
          <w:szCs w:val="22"/>
        </w:rPr>
        <w:t xml:space="preserve"> </w:t>
      </w:r>
      <w:r w:rsidRPr="009F1421">
        <w:rPr>
          <w:rFonts w:cs="Arial"/>
          <w:iCs/>
          <w:sz w:val="22"/>
          <w:szCs w:val="22"/>
        </w:rPr>
        <w:t>P</w:t>
      </w:r>
      <w:r w:rsidR="00F847D6" w:rsidRPr="009F1421">
        <w:rPr>
          <w:rFonts w:cs="Arial"/>
          <w:iCs/>
          <w:sz w:val="22"/>
          <w:szCs w:val="22"/>
        </w:rPr>
        <w:t>ractice</w:t>
      </w:r>
    </w:p>
    <w:p w:rsidR="00F847D6" w:rsidRPr="009F1421" w:rsidRDefault="00F212A7"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Induction and Code of Conduct for S</w:t>
      </w:r>
      <w:r w:rsidR="00F847D6" w:rsidRPr="009F1421">
        <w:rPr>
          <w:rFonts w:cs="Arial"/>
          <w:iCs/>
          <w:sz w:val="22"/>
          <w:szCs w:val="22"/>
        </w:rPr>
        <w:t>taff</w:t>
      </w:r>
    </w:p>
    <w:p w:rsidR="00F847D6" w:rsidRPr="009F1421" w:rsidRDefault="00F212A7"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Behaviour P</w:t>
      </w:r>
      <w:r w:rsidR="00F847D6" w:rsidRPr="009F1421">
        <w:rPr>
          <w:rFonts w:cs="Arial"/>
          <w:iCs/>
          <w:sz w:val="22"/>
          <w:szCs w:val="22"/>
        </w:rPr>
        <w:t>olicy</w:t>
      </w:r>
    </w:p>
    <w:p w:rsidR="00694B02" w:rsidRPr="009F1421" w:rsidRDefault="00694B02"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Racial Incident Policy</w:t>
      </w:r>
    </w:p>
    <w:p w:rsidR="00694B02" w:rsidRPr="009F1421" w:rsidRDefault="00694B02"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Harassment and discrimination Policy</w:t>
      </w:r>
    </w:p>
    <w:p w:rsidR="00694B02" w:rsidRPr="009F1421" w:rsidRDefault="00694B02"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Use of Physical Intervention Policy</w:t>
      </w:r>
    </w:p>
    <w:p w:rsidR="00694B02" w:rsidRPr="009F1421" w:rsidRDefault="00694B02"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 xml:space="preserve">Drug and Substance </w:t>
      </w:r>
      <w:proofErr w:type="spellStart"/>
      <w:r w:rsidRPr="009F1421">
        <w:rPr>
          <w:rFonts w:cs="Arial"/>
          <w:iCs/>
          <w:sz w:val="22"/>
          <w:szCs w:val="22"/>
        </w:rPr>
        <w:t>Mis</w:t>
      </w:r>
      <w:proofErr w:type="spellEnd"/>
      <w:r w:rsidRPr="009F1421">
        <w:rPr>
          <w:rFonts w:cs="Arial"/>
          <w:iCs/>
          <w:sz w:val="22"/>
          <w:szCs w:val="22"/>
        </w:rPr>
        <w:t>-use Policy</w:t>
      </w:r>
    </w:p>
    <w:p w:rsidR="00694B02" w:rsidRPr="009F1421" w:rsidRDefault="00694B02"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Educational visits Policy</w:t>
      </w:r>
    </w:p>
    <w:p w:rsidR="00694B02" w:rsidRPr="009F1421" w:rsidRDefault="00694B02"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Intimate Care Policy</w:t>
      </w:r>
    </w:p>
    <w:p w:rsidR="00694B02" w:rsidRPr="009F1421" w:rsidRDefault="00694B02"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E-safety Policy</w:t>
      </w:r>
    </w:p>
    <w:p w:rsidR="00694B02" w:rsidRPr="009F1421" w:rsidRDefault="00694B02"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Attendance Policy</w:t>
      </w:r>
    </w:p>
    <w:p w:rsidR="00DD419E" w:rsidRPr="009F1421" w:rsidRDefault="00F212A7"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Confidentiality</w:t>
      </w:r>
    </w:p>
    <w:p w:rsidR="00F212A7" w:rsidRPr="009F1421" w:rsidRDefault="00F212A7"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One to One Working</w:t>
      </w:r>
    </w:p>
    <w:p w:rsidR="00F212A7" w:rsidRPr="009F1421" w:rsidRDefault="00F212A7"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Children in Care</w:t>
      </w:r>
    </w:p>
    <w:p w:rsidR="00F212A7" w:rsidRPr="009F1421" w:rsidRDefault="00F212A7"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Equality</w:t>
      </w:r>
    </w:p>
    <w:p w:rsidR="00F212A7" w:rsidRPr="009F1421" w:rsidRDefault="00F212A7" w:rsidP="00DD419E">
      <w:pPr>
        <w:pStyle w:val="Boxtext"/>
        <w:numPr>
          <w:ilvl w:val="0"/>
          <w:numId w:val="13"/>
        </w:numPr>
        <w:spacing w:after="0" w:line="240" w:lineRule="auto"/>
        <w:ind w:right="0"/>
        <w:jc w:val="both"/>
        <w:rPr>
          <w:rFonts w:cs="Arial"/>
          <w:iCs/>
          <w:sz w:val="22"/>
          <w:szCs w:val="22"/>
        </w:rPr>
      </w:pPr>
      <w:r w:rsidRPr="009F1421">
        <w:rPr>
          <w:rFonts w:cs="Arial"/>
          <w:iCs/>
          <w:sz w:val="22"/>
          <w:szCs w:val="22"/>
        </w:rPr>
        <w:t>SEN Policy</w:t>
      </w:r>
    </w:p>
    <w:p w:rsidR="00F212A7" w:rsidRPr="009F1421" w:rsidRDefault="00F212A7" w:rsidP="00F212A7">
      <w:pPr>
        <w:pStyle w:val="Boxtext"/>
        <w:spacing w:after="0" w:line="240" w:lineRule="auto"/>
        <w:ind w:left="833" w:right="0"/>
        <w:jc w:val="both"/>
        <w:rPr>
          <w:rFonts w:cs="Arial"/>
          <w:iCs/>
          <w:sz w:val="22"/>
          <w:szCs w:val="22"/>
        </w:rPr>
      </w:pPr>
    </w:p>
    <w:p w:rsidR="009700D9" w:rsidRPr="009F1421" w:rsidRDefault="009700D9" w:rsidP="00DD419E">
      <w:pPr>
        <w:pStyle w:val="Boxtext"/>
        <w:spacing w:after="0" w:line="240" w:lineRule="auto"/>
        <w:ind w:left="0" w:right="0"/>
        <w:jc w:val="both"/>
        <w:rPr>
          <w:rFonts w:cs="Arial"/>
          <w:b/>
          <w:iCs/>
          <w:sz w:val="22"/>
          <w:szCs w:val="22"/>
        </w:rPr>
      </w:pPr>
      <w:r w:rsidRPr="009F1421">
        <w:rPr>
          <w:rFonts w:cs="Arial"/>
          <w:b/>
          <w:iCs/>
          <w:sz w:val="22"/>
          <w:szCs w:val="22"/>
        </w:rPr>
        <w:t>Monitoring and Evaluation</w:t>
      </w:r>
    </w:p>
    <w:p w:rsidR="009700D9" w:rsidRDefault="009700D9" w:rsidP="00DD419E">
      <w:pPr>
        <w:pStyle w:val="Default"/>
        <w:jc w:val="both"/>
        <w:rPr>
          <w:rFonts w:ascii="Arial" w:hAnsi="Arial" w:cs="Arial"/>
          <w:sz w:val="22"/>
          <w:szCs w:val="22"/>
        </w:rPr>
      </w:pPr>
      <w:r w:rsidRPr="009F1421">
        <w:rPr>
          <w:rFonts w:ascii="Arial" w:hAnsi="Arial" w:cs="Arial"/>
          <w:sz w:val="22"/>
          <w:szCs w:val="22"/>
        </w:rPr>
        <w:t xml:space="preserve">The Safeguarding Policy will be monitored on an on-going </w:t>
      </w:r>
      <w:proofErr w:type="gramStart"/>
      <w:r w:rsidRPr="009F1421">
        <w:rPr>
          <w:rFonts w:ascii="Arial" w:hAnsi="Arial" w:cs="Arial"/>
          <w:sz w:val="22"/>
          <w:szCs w:val="22"/>
        </w:rPr>
        <w:t>basis,</w:t>
      </w:r>
      <w:proofErr w:type="gramEnd"/>
      <w:r w:rsidRPr="009F1421">
        <w:rPr>
          <w:rFonts w:ascii="Arial" w:hAnsi="Arial" w:cs="Arial"/>
          <w:sz w:val="22"/>
          <w:szCs w:val="22"/>
        </w:rPr>
        <w:t xml:space="preserve"> however, a full evaluation will take place on a yearly basis.</w:t>
      </w:r>
    </w:p>
    <w:p w:rsidR="009F1421" w:rsidRDefault="009F1421" w:rsidP="00DD419E">
      <w:pPr>
        <w:pStyle w:val="Default"/>
        <w:jc w:val="both"/>
        <w:rPr>
          <w:rFonts w:ascii="Arial" w:hAnsi="Arial" w:cs="Arial"/>
          <w:sz w:val="22"/>
          <w:szCs w:val="22"/>
        </w:rPr>
      </w:pPr>
    </w:p>
    <w:p w:rsidR="009F1421" w:rsidRDefault="009F1421" w:rsidP="00DD419E">
      <w:pPr>
        <w:pStyle w:val="Default"/>
        <w:jc w:val="both"/>
        <w:rPr>
          <w:rFonts w:ascii="Arial" w:hAnsi="Arial" w:cs="Arial"/>
          <w:sz w:val="22"/>
          <w:szCs w:val="22"/>
        </w:rPr>
      </w:pPr>
      <w:r>
        <w:rPr>
          <w:rFonts w:ascii="Arial" w:hAnsi="Arial" w:cs="Arial"/>
          <w:sz w:val="22"/>
          <w:szCs w:val="22"/>
        </w:rPr>
        <w:t xml:space="preserve">This Policy was updated </w:t>
      </w:r>
      <w:proofErr w:type="gramStart"/>
      <w:r>
        <w:rPr>
          <w:rFonts w:ascii="Arial" w:hAnsi="Arial" w:cs="Arial"/>
          <w:sz w:val="22"/>
          <w:szCs w:val="22"/>
        </w:rPr>
        <w:t>on  ...........................................................</w:t>
      </w:r>
      <w:proofErr w:type="gramEnd"/>
    </w:p>
    <w:p w:rsidR="009F1421" w:rsidRDefault="009F1421" w:rsidP="00DD419E">
      <w:pPr>
        <w:pStyle w:val="Default"/>
        <w:jc w:val="both"/>
        <w:rPr>
          <w:rFonts w:ascii="Arial" w:hAnsi="Arial" w:cs="Arial"/>
          <w:sz w:val="22"/>
          <w:szCs w:val="22"/>
        </w:rPr>
      </w:pPr>
    </w:p>
    <w:p w:rsidR="009F1421" w:rsidRPr="009F1421" w:rsidRDefault="009F1421" w:rsidP="00DD419E">
      <w:pPr>
        <w:pStyle w:val="Default"/>
        <w:jc w:val="both"/>
        <w:rPr>
          <w:rFonts w:ascii="Arial" w:hAnsi="Arial" w:cs="Arial"/>
          <w:sz w:val="22"/>
          <w:szCs w:val="22"/>
        </w:rPr>
      </w:pPr>
      <w:r>
        <w:rPr>
          <w:rFonts w:ascii="Arial" w:hAnsi="Arial" w:cs="Arial"/>
          <w:sz w:val="22"/>
          <w:szCs w:val="22"/>
        </w:rPr>
        <w:t xml:space="preserve">This Policy will be reviewed </w:t>
      </w:r>
      <w:proofErr w:type="gramStart"/>
      <w:r>
        <w:rPr>
          <w:rFonts w:ascii="Arial" w:hAnsi="Arial" w:cs="Arial"/>
          <w:sz w:val="22"/>
          <w:szCs w:val="22"/>
        </w:rPr>
        <w:t>on  ......................................................</w:t>
      </w:r>
      <w:proofErr w:type="gramEnd"/>
    </w:p>
    <w:p w:rsidR="00DD419E" w:rsidRPr="009F1421" w:rsidRDefault="00DD419E" w:rsidP="00DD419E">
      <w:pPr>
        <w:pStyle w:val="Default"/>
        <w:jc w:val="both"/>
        <w:rPr>
          <w:rFonts w:ascii="Arial" w:hAnsi="Arial" w:cs="Arial"/>
          <w:sz w:val="22"/>
          <w:szCs w:val="22"/>
        </w:rPr>
      </w:pPr>
    </w:p>
    <w:p w:rsidR="00F847D6" w:rsidRPr="009F1421" w:rsidRDefault="003D3FE4" w:rsidP="005E7B93">
      <w:pPr>
        <w:pStyle w:val="Boxtext"/>
        <w:spacing w:after="0" w:line="240" w:lineRule="auto"/>
        <w:ind w:right="0"/>
        <w:jc w:val="right"/>
        <w:rPr>
          <w:rFonts w:cs="Arial"/>
          <w:iCs/>
          <w:sz w:val="22"/>
          <w:szCs w:val="22"/>
        </w:rPr>
      </w:pPr>
      <w:r w:rsidRPr="009F1421">
        <w:rPr>
          <w:rFonts w:cs="Arial"/>
          <w:iCs/>
          <w:sz w:val="22"/>
          <w:szCs w:val="22"/>
        </w:rPr>
        <w:t>A</w:t>
      </w:r>
      <w:r w:rsidR="00F847D6" w:rsidRPr="009F1421">
        <w:rPr>
          <w:rFonts w:cs="Arial"/>
          <w:iCs/>
          <w:sz w:val="22"/>
          <w:szCs w:val="22"/>
        </w:rPr>
        <w:t>. Hodgson (</w:t>
      </w:r>
      <w:r w:rsidR="005E7B93" w:rsidRPr="009F1421">
        <w:rPr>
          <w:rFonts w:cs="Arial"/>
          <w:iCs/>
          <w:sz w:val="22"/>
          <w:szCs w:val="22"/>
        </w:rPr>
        <w:t>December 2012</w:t>
      </w:r>
      <w:r w:rsidR="00F847D6" w:rsidRPr="009F1421">
        <w:rPr>
          <w:rFonts w:cs="Arial"/>
          <w:iCs/>
          <w:sz w:val="22"/>
          <w:szCs w:val="22"/>
        </w:rPr>
        <w:t>)</w:t>
      </w:r>
    </w:p>
    <w:p w:rsidR="00F847D6" w:rsidRDefault="00F847D6" w:rsidP="00DD419E">
      <w:pPr>
        <w:pStyle w:val="Boxtext"/>
        <w:spacing w:after="0" w:line="240" w:lineRule="auto"/>
        <w:ind w:right="0"/>
        <w:jc w:val="both"/>
        <w:rPr>
          <w:rFonts w:ascii="Calibri" w:hAnsi="Calibri" w:cs="Arial"/>
          <w:iCs/>
          <w:sz w:val="24"/>
          <w:szCs w:val="24"/>
        </w:rPr>
      </w:pPr>
      <w:r w:rsidRPr="009F1421">
        <w:rPr>
          <w:rFonts w:cs="Arial"/>
          <w:iCs/>
          <w:sz w:val="22"/>
          <w:szCs w:val="22"/>
        </w:rPr>
        <w:br w:type="page"/>
      </w:r>
      <w:r w:rsidR="007607EC">
        <w:rPr>
          <w:rFonts w:ascii="Calibri" w:hAnsi="Calibri" w:cs="Arial"/>
          <w:iCs/>
          <w:noProof/>
          <w:sz w:val="24"/>
          <w:szCs w:val="24"/>
        </w:rPr>
        <w:lastRenderedPageBreak/>
        <w:drawing>
          <wp:inline distT="0" distB="0" distL="0" distR="0">
            <wp:extent cx="5822950" cy="9161145"/>
            <wp:effectExtent l="19050" t="0" r="6350" b="0"/>
            <wp:docPr id="5" name="Picture 5" descr="H:\what to do in an emergency flowchart for sta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hat to do in an emergency flowchart for staff.tif"/>
                    <pic:cNvPicPr>
                      <a:picLocks noChangeAspect="1" noChangeArrowheads="1"/>
                    </pic:cNvPicPr>
                  </pic:nvPicPr>
                  <pic:blipFill>
                    <a:blip r:embed="rId7" cstate="print"/>
                    <a:srcRect/>
                    <a:stretch>
                      <a:fillRect/>
                    </a:stretch>
                  </pic:blipFill>
                  <pic:spPr bwMode="auto">
                    <a:xfrm>
                      <a:off x="0" y="0"/>
                      <a:ext cx="5822950" cy="9161145"/>
                    </a:xfrm>
                    <a:prstGeom prst="rect">
                      <a:avLst/>
                    </a:prstGeom>
                    <a:noFill/>
                    <a:ln w="9525">
                      <a:noFill/>
                      <a:miter lim="800000"/>
                      <a:headEnd/>
                      <a:tailEnd/>
                    </a:ln>
                  </pic:spPr>
                </pic:pic>
              </a:graphicData>
            </a:graphic>
          </wp:inline>
        </w:drawing>
      </w:r>
    </w:p>
    <w:p w:rsidR="003D6C2E" w:rsidRPr="003D6C2E" w:rsidRDefault="003D6C2E" w:rsidP="00DD419E">
      <w:pPr>
        <w:pStyle w:val="Boxtext"/>
        <w:spacing w:after="0" w:line="240" w:lineRule="auto"/>
        <w:ind w:right="0"/>
        <w:jc w:val="both"/>
        <w:rPr>
          <w:rFonts w:ascii="Calibri" w:hAnsi="Calibri" w:cs="Arial"/>
          <w:iCs/>
          <w:sz w:val="24"/>
          <w:szCs w:val="24"/>
        </w:rPr>
      </w:pPr>
    </w:p>
    <w:p w:rsidR="003D6C2E" w:rsidRPr="003D6C2E" w:rsidRDefault="007607EC" w:rsidP="00DD419E">
      <w:pPr>
        <w:pStyle w:val="Boxtext"/>
        <w:spacing w:after="0" w:line="240" w:lineRule="auto"/>
        <w:ind w:right="0"/>
        <w:jc w:val="both"/>
        <w:rPr>
          <w:rFonts w:ascii="Calibri" w:hAnsi="Calibri" w:cs="Arial"/>
          <w:iCs/>
          <w:sz w:val="24"/>
          <w:szCs w:val="24"/>
        </w:rPr>
      </w:pPr>
      <w:r>
        <w:rPr>
          <w:rFonts w:ascii="Calibri" w:hAnsi="Calibri" w:cs="Arial"/>
          <w:iCs/>
          <w:noProof/>
          <w:sz w:val="24"/>
          <w:szCs w:val="24"/>
        </w:rPr>
        <w:lastRenderedPageBreak/>
        <w:drawing>
          <wp:inline distT="0" distB="0" distL="0" distR="0">
            <wp:extent cx="5952490" cy="9713595"/>
            <wp:effectExtent l="19050" t="0" r="0" b="0"/>
            <wp:docPr id="6" name="Picture 6" descr="H:\reporting a concern flowch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eporting a concern flowchart.tif"/>
                    <pic:cNvPicPr>
                      <a:picLocks noChangeAspect="1" noChangeArrowheads="1"/>
                    </pic:cNvPicPr>
                  </pic:nvPicPr>
                  <pic:blipFill>
                    <a:blip r:embed="rId8" cstate="print"/>
                    <a:srcRect/>
                    <a:stretch>
                      <a:fillRect/>
                    </a:stretch>
                  </pic:blipFill>
                  <pic:spPr bwMode="auto">
                    <a:xfrm>
                      <a:off x="0" y="0"/>
                      <a:ext cx="5952490" cy="9713595"/>
                    </a:xfrm>
                    <a:prstGeom prst="rect">
                      <a:avLst/>
                    </a:prstGeom>
                    <a:noFill/>
                    <a:ln w="9525">
                      <a:noFill/>
                      <a:miter lim="800000"/>
                      <a:headEnd/>
                      <a:tailEnd/>
                    </a:ln>
                  </pic:spPr>
                </pic:pic>
              </a:graphicData>
            </a:graphic>
          </wp:inline>
        </w:drawing>
      </w:r>
    </w:p>
    <w:p w:rsidR="004436EF" w:rsidRDefault="00F847D6" w:rsidP="00DD419E">
      <w:pPr>
        <w:pStyle w:val="Boxtext"/>
        <w:spacing w:after="0" w:line="240" w:lineRule="auto"/>
        <w:ind w:right="0"/>
        <w:jc w:val="both"/>
        <w:rPr>
          <w:rFonts w:ascii="Calibri" w:hAnsi="Calibri" w:cs="Arial"/>
          <w:b/>
          <w:iCs/>
          <w:sz w:val="32"/>
          <w:szCs w:val="32"/>
        </w:rPr>
      </w:pPr>
      <w:r w:rsidRPr="00F847D6">
        <w:rPr>
          <w:rFonts w:ascii="Calibri" w:hAnsi="Calibri" w:cs="Arial"/>
          <w:b/>
          <w:iCs/>
          <w:sz w:val="32"/>
          <w:szCs w:val="32"/>
        </w:rPr>
        <w:lastRenderedPageBreak/>
        <w:t>Appendix 1</w:t>
      </w:r>
    </w:p>
    <w:p w:rsidR="000D058C" w:rsidRDefault="000D058C" w:rsidP="00DD419E">
      <w:pPr>
        <w:pStyle w:val="Boxtext"/>
        <w:spacing w:after="0" w:line="240" w:lineRule="auto"/>
        <w:ind w:right="0"/>
        <w:jc w:val="both"/>
        <w:rPr>
          <w:rFonts w:ascii="Calibri" w:hAnsi="Calibri" w:cs="Arial"/>
          <w:b/>
          <w:iCs/>
          <w:sz w:val="32"/>
          <w:szCs w:val="32"/>
        </w:rPr>
      </w:pPr>
    </w:p>
    <w:p w:rsidR="00F847D6" w:rsidRDefault="00F847D6" w:rsidP="00DD419E">
      <w:pPr>
        <w:pStyle w:val="Boxtext"/>
        <w:spacing w:after="0" w:line="240" w:lineRule="auto"/>
        <w:ind w:right="0"/>
        <w:jc w:val="both"/>
        <w:rPr>
          <w:rFonts w:ascii="Calibri" w:hAnsi="Calibri" w:cs="Arial"/>
          <w:b/>
          <w:iCs/>
          <w:sz w:val="24"/>
          <w:szCs w:val="24"/>
        </w:rPr>
      </w:pPr>
      <w:r>
        <w:rPr>
          <w:rFonts w:ascii="Calibri" w:hAnsi="Calibri" w:cs="Arial"/>
          <w:b/>
          <w:iCs/>
          <w:sz w:val="24"/>
          <w:szCs w:val="24"/>
        </w:rPr>
        <w:t>Code of ethical practice for all Unity College Staff</w:t>
      </w:r>
    </w:p>
    <w:p w:rsidR="000D058C" w:rsidRDefault="000D058C" w:rsidP="00DD419E">
      <w:pPr>
        <w:pStyle w:val="Boxtext"/>
        <w:spacing w:after="0" w:line="240" w:lineRule="auto"/>
        <w:ind w:right="0"/>
        <w:jc w:val="both"/>
        <w:rPr>
          <w:rFonts w:ascii="Calibri" w:hAnsi="Calibri" w:cs="Arial"/>
          <w:b/>
          <w:iCs/>
          <w:sz w:val="24"/>
          <w:szCs w:val="24"/>
        </w:rPr>
      </w:pPr>
    </w:p>
    <w:p w:rsidR="00F847D6" w:rsidRDefault="00F847D6" w:rsidP="00DD419E">
      <w:pPr>
        <w:pStyle w:val="Boxtext"/>
        <w:spacing w:after="0" w:line="240" w:lineRule="auto"/>
        <w:ind w:right="0"/>
        <w:jc w:val="both"/>
        <w:rPr>
          <w:rFonts w:ascii="Calibri" w:hAnsi="Calibri" w:cs="Arial"/>
          <w:iCs/>
          <w:sz w:val="24"/>
          <w:szCs w:val="24"/>
        </w:rPr>
      </w:pPr>
      <w:r>
        <w:rPr>
          <w:rFonts w:ascii="Calibri" w:hAnsi="Calibri" w:cs="Arial"/>
          <w:iCs/>
          <w:sz w:val="24"/>
          <w:szCs w:val="24"/>
        </w:rPr>
        <w:t xml:space="preserve">All college staff </w:t>
      </w:r>
      <w:proofErr w:type="gramStart"/>
      <w:r>
        <w:rPr>
          <w:rFonts w:ascii="Calibri" w:hAnsi="Calibri" w:cs="Arial"/>
          <w:iCs/>
          <w:sz w:val="24"/>
          <w:szCs w:val="24"/>
        </w:rPr>
        <w:t>are</w:t>
      </w:r>
      <w:proofErr w:type="gramEnd"/>
      <w:r>
        <w:rPr>
          <w:rFonts w:ascii="Calibri" w:hAnsi="Calibri" w:cs="Arial"/>
          <w:iCs/>
          <w:sz w:val="24"/>
          <w:szCs w:val="24"/>
        </w:rPr>
        <w:t xml:space="preserve"> valued members of the college community.  Everyone is expected to set and maintain the highest standards for their own performance, to work as part of a team and to be an excellent role model for our students.</w:t>
      </w:r>
    </w:p>
    <w:p w:rsidR="000D058C" w:rsidRDefault="000D058C" w:rsidP="00DD419E">
      <w:pPr>
        <w:pStyle w:val="Boxtext"/>
        <w:spacing w:after="0" w:line="240" w:lineRule="auto"/>
        <w:ind w:right="0"/>
        <w:jc w:val="both"/>
        <w:rPr>
          <w:rFonts w:ascii="Calibri" w:hAnsi="Calibri" w:cs="Arial"/>
          <w:iCs/>
          <w:sz w:val="24"/>
          <w:szCs w:val="24"/>
        </w:rPr>
      </w:pPr>
    </w:p>
    <w:p w:rsidR="00F847D6" w:rsidRDefault="00F847D6" w:rsidP="00DD419E">
      <w:pPr>
        <w:pStyle w:val="Boxtext"/>
        <w:spacing w:after="0" w:line="240" w:lineRule="auto"/>
        <w:ind w:right="0"/>
        <w:jc w:val="both"/>
        <w:rPr>
          <w:rFonts w:ascii="Calibri" w:hAnsi="Calibri" w:cs="Arial"/>
          <w:iCs/>
          <w:sz w:val="24"/>
          <w:szCs w:val="24"/>
        </w:rPr>
      </w:pPr>
      <w:r>
        <w:rPr>
          <w:rFonts w:ascii="Calibri" w:hAnsi="Calibri" w:cs="Arial"/>
          <w:iCs/>
          <w:sz w:val="24"/>
          <w:szCs w:val="24"/>
        </w:rPr>
        <w:t>All college staff should:</w:t>
      </w:r>
    </w:p>
    <w:p w:rsidR="000D058C" w:rsidRDefault="000D058C" w:rsidP="00DD419E">
      <w:pPr>
        <w:pStyle w:val="Boxtext"/>
        <w:spacing w:after="0" w:line="240" w:lineRule="auto"/>
        <w:ind w:right="0"/>
        <w:jc w:val="both"/>
        <w:rPr>
          <w:rFonts w:ascii="Calibri" w:hAnsi="Calibri" w:cs="Arial"/>
          <w:iCs/>
          <w:sz w:val="24"/>
          <w:szCs w:val="24"/>
        </w:rPr>
      </w:pP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Place the safety and welfare of students above all other considerations</w:t>
      </w: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Treat all members of the college community, including students, parents, colleagues and governors with consideration and respect</w:t>
      </w: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Adhere to the principles and procedures contained in the policies in our safeguarding portfolio and in teaching and learning policies</w:t>
      </w: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Treat each student as an individual and make adjustments to meet individual need</w:t>
      </w: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Demonstrate a clear understanding of and commitment to non-discriminatory practice</w:t>
      </w: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Recognise the power imbalances between students and staff, and different levels of seniority of staff and ensure that power and authority are never misused</w:t>
      </w: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Understand that college staff are in a position of trust and that sexual relationships with a student, even over the age of 16, may be an offence</w:t>
      </w: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Encourage all students to reach their full potential</w:t>
      </w: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Never condone inappropriate behaviour by students or staff</w:t>
      </w: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Take responsibility for their own continuing professional development</w:t>
      </w: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Refrain from any action that would bring the college into disrepute</w:t>
      </w:r>
    </w:p>
    <w:p w:rsidR="00F847D6" w:rsidRDefault="00F847D6" w:rsidP="000D058C">
      <w:pPr>
        <w:pStyle w:val="Boxtext"/>
        <w:numPr>
          <w:ilvl w:val="0"/>
          <w:numId w:val="15"/>
        </w:numPr>
        <w:spacing w:after="0" w:line="360" w:lineRule="auto"/>
        <w:ind w:left="828" w:right="0" w:hanging="357"/>
        <w:jc w:val="both"/>
        <w:rPr>
          <w:rFonts w:ascii="Calibri" w:hAnsi="Calibri" w:cs="Arial"/>
          <w:iCs/>
          <w:sz w:val="24"/>
          <w:szCs w:val="24"/>
        </w:rPr>
      </w:pPr>
      <w:r>
        <w:rPr>
          <w:rFonts w:ascii="Calibri" w:hAnsi="Calibri" w:cs="Arial"/>
          <w:iCs/>
          <w:sz w:val="24"/>
          <w:szCs w:val="24"/>
        </w:rPr>
        <w:t>Value themselves and seek appropriate support for any issue that may have adverse effect on their professional practice</w:t>
      </w:r>
    </w:p>
    <w:p w:rsidR="007607EC" w:rsidRDefault="007607EC" w:rsidP="00DD419E">
      <w:pPr>
        <w:pStyle w:val="Boxtext"/>
        <w:spacing w:after="0" w:line="240" w:lineRule="auto"/>
        <w:ind w:right="0"/>
        <w:jc w:val="both"/>
        <w:rPr>
          <w:rFonts w:ascii="Calibri" w:hAnsi="Calibri" w:cs="Arial"/>
          <w:iCs/>
          <w:sz w:val="24"/>
          <w:szCs w:val="24"/>
        </w:rPr>
      </w:pPr>
    </w:p>
    <w:p w:rsidR="007607EC" w:rsidRDefault="007607EC" w:rsidP="00DD419E">
      <w:pPr>
        <w:pStyle w:val="Boxtext"/>
        <w:spacing w:after="0" w:line="240" w:lineRule="auto"/>
        <w:ind w:right="0"/>
        <w:jc w:val="both"/>
        <w:rPr>
          <w:rFonts w:ascii="Calibri" w:hAnsi="Calibri" w:cs="Arial"/>
          <w:iCs/>
          <w:sz w:val="24"/>
          <w:szCs w:val="24"/>
        </w:rPr>
      </w:pPr>
    </w:p>
    <w:p w:rsidR="007607EC" w:rsidRDefault="007607EC" w:rsidP="00DD419E">
      <w:pPr>
        <w:pStyle w:val="Boxtext"/>
        <w:spacing w:after="0" w:line="240" w:lineRule="auto"/>
        <w:ind w:right="0"/>
        <w:jc w:val="both"/>
        <w:rPr>
          <w:rFonts w:ascii="Calibri" w:hAnsi="Calibri" w:cs="Arial"/>
          <w:iCs/>
          <w:sz w:val="24"/>
          <w:szCs w:val="24"/>
        </w:rPr>
      </w:pPr>
      <w:r>
        <w:rPr>
          <w:rFonts w:ascii="Calibri" w:hAnsi="Calibri" w:cs="Arial"/>
          <w:iCs/>
          <w:sz w:val="24"/>
          <w:szCs w:val="24"/>
        </w:rPr>
        <w:t>Staff name____________________________________________</w:t>
      </w:r>
    </w:p>
    <w:p w:rsidR="000D058C" w:rsidRDefault="000D058C" w:rsidP="00DD419E">
      <w:pPr>
        <w:pStyle w:val="Boxtext"/>
        <w:spacing w:after="0" w:line="240" w:lineRule="auto"/>
        <w:ind w:right="0"/>
        <w:jc w:val="both"/>
        <w:rPr>
          <w:rFonts w:ascii="Calibri" w:hAnsi="Calibri" w:cs="Arial"/>
          <w:iCs/>
          <w:sz w:val="24"/>
          <w:szCs w:val="24"/>
        </w:rPr>
      </w:pPr>
    </w:p>
    <w:p w:rsidR="007607EC" w:rsidRDefault="007607EC" w:rsidP="00DD419E">
      <w:pPr>
        <w:pStyle w:val="Boxtext"/>
        <w:spacing w:after="0" w:line="240" w:lineRule="auto"/>
        <w:ind w:right="0"/>
        <w:jc w:val="both"/>
        <w:rPr>
          <w:rFonts w:ascii="Calibri" w:hAnsi="Calibri" w:cs="Arial"/>
          <w:iCs/>
          <w:sz w:val="24"/>
          <w:szCs w:val="24"/>
        </w:rPr>
      </w:pPr>
      <w:r>
        <w:rPr>
          <w:rFonts w:ascii="Calibri" w:hAnsi="Calibri" w:cs="Arial"/>
          <w:iCs/>
          <w:sz w:val="24"/>
          <w:szCs w:val="24"/>
        </w:rPr>
        <w:t>Signature_____________________________________________</w:t>
      </w:r>
    </w:p>
    <w:p w:rsidR="000D058C" w:rsidRDefault="000D058C" w:rsidP="00DD419E">
      <w:pPr>
        <w:pStyle w:val="Boxtext"/>
        <w:spacing w:after="0" w:line="240" w:lineRule="auto"/>
        <w:ind w:right="0"/>
        <w:jc w:val="both"/>
        <w:rPr>
          <w:rFonts w:ascii="Calibri" w:hAnsi="Calibri" w:cs="Arial"/>
          <w:iCs/>
          <w:sz w:val="24"/>
          <w:szCs w:val="24"/>
        </w:rPr>
      </w:pPr>
    </w:p>
    <w:p w:rsidR="007607EC" w:rsidRPr="00F847D6" w:rsidRDefault="007607EC" w:rsidP="00DD419E">
      <w:pPr>
        <w:pStyle w:val="Boxtext"/>
        <w:spacing w:after="0" w:line="240" w:lineRule="auto"/>
        <w:ind w:right="0"/>
        <w:jc w:val="both"/>
        <w:rPr>
          <w:rFonts w:ascii="Calibri" w:hAnsi="Calibri" w:cs="Arial"/>
          <w:iCs/>
          <w:sz w:val="24"/>
          <w:szCs w:val="24"/>
        </w:rPr>
      </w:pPr>
      <w:r>
        <w:rPr>
          <w:rFonts w:ascii="Calibri" w:hAnsi="Calibri" w:cs="Arial"/>
          <w:iCs/>
          <w:sz w:val="24"/>
          <w:szCs w:val="24"/>
        </w:rPr>
        <w:t>Date_________________________________________________</w:t>
      </w:r>
    </w:p>
    <w:sectPr w:rsidR="007607EC" w:rsidRPr="00F847D6" w:rsidSect="00207F93">
      <w:pgSz w:w="11906" w:h="16838" w:code="9"/>
      <w:pgMar w:top="899" w:right="1106" w:bottom="719"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Light">
    <w:panose1 w:val="00000000000000000000"/>
    <w:charset w:val="00"/>
    <w:family w:val="roman"/>
    <w:notTrueType/>
    <w:pitch w:val="variable"/>
    <w:sig w:usb0="00000083" w:usb1="00000000" w:usb2="00000000" w:usb3="00000000" w:csb0="00000009" w:csb1="00000000"/>
  </w:font>
  <w:font w:name="Interstate-Regular">
    <w:panose1 w:val="00000000000000000000"/>
    <w:charset w:val="00"/>
    <w:family w:val="roman"/>
    <w:notTrueType/>
    <w:pitch w:val="variable"/>
    <w:sig w:usb0="00000083" w:usb1="00000000" w:usb2="00000000" w:usb3="00000000" w:csb0="00000009" w:csb1="00000000"/>
  </w:font>
  <w:font w:name="Adobe Garamond Pro">
    <w:altName w:val="Times New Roman"/>
    <w:panose1 w:val="00000000000000000000"/>
    <w:charset w:val="00"/>
    <w:family w:val="roman"/>
    <w:notTrueType/>
    <w:pitch w:val="variable"/>
    <w:sig w:usb0="00000087" w:usb1="00000000" w:usb2="00000000" w:usb3="00000000" w:csb0="0000009B" w:csb1="00000000"/>
  </w:font>
  <w:font w:name="Interstate-Black">
    <w:panose1 w:val="00000000000000000000"/>
    <w:charset w:val="00"/>
    <w:family w:val="roman"/>
    <w:notTrueType/>
    <w:pitch w:val="variable"/>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Adobe Garamond Pro Bold">
    <w:panose1 w:val="00000000000000000000"/>
    <w:charset w:val="00"/>
    <w:family w:val="roma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3006"/>
    <w:multiLevelType w:val="hybridMultilevel"/>
    <w:tmpl w:val="19CE5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04EF0"/>
    <w:multiLevelType w:val="hybridMultilevel"/>
    <w:tmpl w:val="1054E1D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nsid w:val="153C4268"/>
    <w:multiLevelType w:val="hybridMultilevel"/>
    <w:tmpl w:val="B5D8B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E2A75"/>
    <w:multiLevelType w:val="hybridMultilevel"/>
    <w:tmpl w:val="0B4E0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42AAE"/>
    <w:multiLevelType w:val="hybridMultilevel"/>
    <w:tmpl w:val="4314B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9F3653"/>
    <w:multiLevelType w:val="hybridMultilevel"/>
    <w:tmpl w:val="9828DF6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nsid w:val="2FCB3C56"/>
    <w:multiLevelType w:val="hybridMultilevel"/>
    <w:tmpl w:val="E76E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87E39"/>
    <w:multiLevelType w:val="hybridMultilevel"/>
    <w:tmpl w:val="42700E8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nsid w:val="4FC3266D"/>
    <w:multiLevelType w:val="hybridMultilevel"/>
    <w:tmpl w:val="3A8A1BE6"/>
    <w:lvl w:ilvl="0" w:tplc="D9C84B40">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9">
    <w:nsid w:val="592C2E3E"/>
    <w:multiLevelType w:val="hybridMultilevel"/>
    <w:tmpl w:val="6B924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9A729B"/>
    <w:multiLevelType w:val="hybridMultilevel"/>
    <w:tmpl w:val="DF00B49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654C62C2"/>
    <w:multiLevelType w:val="hybridMultilevel"/>
    <w:tmpl w:val="D2742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6D5BD0"/>
    <w:multiLevelType w:val="hybridMultilevel"/>
    <w:tmpl w:val="270C75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5801FC7"/>
    <w:multiLevelType w:val="hybridMultilevel"/>
    <w:tmpl w:val="96F8108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nsid w:val="6BC10818"/>
    <w:multiLevelType w:val="hybridMultilevel"/>
    <w:tmpl w:val="7D20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0"/>
  </w:num>
  <w:num w:numId="5">
    <w:abstractNumId w:val="9"/>
  </w:num>
  <w:num w:numId="6">
    <w:abstractNumId w:val="2"/>
  </w:num>
  <w:num w:numId="7">
    <w:abstractNumId w:val="4"/>
  </w:num>
  <w:num w:numId="8">
    <w:abstractNumId w:val="6"/>
  </w:num>
  <w:num w:numId="9">
    <w:abstractNumId w:val="14"/>
  </w:num>
  <w:num w:numId="10">
    <w:abstractNumId w:val="10"/>
  </w:num>
  <w:num w:numId="11">
    <w:abstractNumId w:val="1"/>
  </w:num>
  <w:num w:numId="12">
    <w:abstractNumId w:val="13"/>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E2EE0"/>
    <w:rsid w:val="00027D3C"/>
    <w:rsid w:val="000D058C"/>
    <w:rsid w:val="001A0382"/>
    <w:rsid w:val="001A382B"/>
    <w:rsid w:val="001C6D11"/>
    <w:rsid w:val="00207F93"/>
    <w:rsid w:val="002477C2"/>
    <w:rsid w:val="00291C94"/>
    <w:rsid w:val="002E19D7"/>
    <w:rsid w:val="002E79BB"/>
    <w:rsid w:val="00345E7D"/>
    <w:rsid w:val="003B56C4"/>
    <w:rsid w:val="003D3FE4"/>
    <w:rsid w:val="003D6C2E"/>
    <w:rsid w:val="004055AD"/>
    <w:rsid w:val="004436EF"/>
    <w:rsid w:val="00451707"/>
    <w:rsid w:val="004A34C7"/>
    <w:rsid w:val="004E2EE0"/>
    <w:rsid w:val="004E5711"/>
    <w:rsid w:val="005430AA"/>
    <w:rsid w:val="00586F52"/>
    <w:rsid w:val="005E7B93"/>
    <w:rsid w:val="00627DB3"/>
    <w:rsid w:val="00694B02"/>
    <w:rsid w:val="007607EC"/>
    <w:rsid w:val="007A16D5"/>
    <w:rsid w:val="00923240"/>
    <w:rsid w:val="009700D9"/>
    <w:rsid w:val="009F1421"/>
    <w:rsid w:val="00A22B07"/>
    <w:rsid w:val="00AA3B61"/>
    <w:rsid w:val="00B772BB"/>
    <w:rsid w:val="00B84098"/>
    <w:rsid w:val="00BC63C7"/>
    <w:rsid w:val="00D023C4"/>
    <w:rsid w:val="00D5609C"/>
    <w:rsid w:val="00D66AF1"/>
    <w:rsid w:val="00DC60F1"/>
    <w:rsid w:val="00DD419E"/>
    <w:rsid w:val="00E078A6"/>
    <w:rsid w:val="00E10B53"/>
    <w:rsid w:val="00E753A0"/>
    <w:rsid w:val="00F01599"/>
    <w:rsid w:val="00F212A7"/>
    <w:rsid w:val="00F8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C9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rsid w:val="00291C94"/>
    <w:pPr>
      <w:suppressAutoHyphens/>
      <w:autoSpaceDE w:val="0"/>
      <w:autoSpaceDN w:val="0"/>
      <w:adjustRightInd w:val="0"/>
      <w:spacing w:after="283" w:line="240" w:lineRule="atLeast"/>
      <w:ind w:left="113" w:right="113"/>
      <w:textAlignment w:val="center"/>
    </w:pPr>
    <w:rPr>
      <w:rFonts w:cs="Interstate-Light"/>
      <w:color w:val="000000"/>
      <w:sz w:val="18"/>
      <w:szCs w:val="18"/>
    </w:rPr>
  </w:style>
  <w:style w:type="paragraph" w:customStyle="1" w:styleId="Crosshead">
    <w:name w:val="Crosshead"/>
    <w:basedOn w:val="Normal"/>
    <w:rsid w:val="00291C94"/>
    <w:pPr>
      <w:suppressAutoHyphens/>
      <w:autoSpaceDE w:val="0"/>
      <w:autoSpaceDN w:val="0"/>
      <w:adjustRightInd w:val="0"/>
      <w:spacing w:before="170" w:after="113" w:line="300" w:lineRule="atLeast"/>
      <w:textAlignment w:val="center"/>
    </w:pPr>
    <w:rPr>
      <w:rFonts w:cs="Interstate-Regular"/>
      <w:color w:val="000000"/>
      <w:spacing w:val="-4"/>
      <w:sz w:val="26"/>
      <w:szCs w:val="26"/>
    </w:rPr>
  </w:style>
  <w:style w:type="paragraph" w:customStyle="1" w:styleId="BodyText1">
    <w:name w:val="Body Text1"/>
    <w:basedOn w:val="Normal"/>
    <w:rsid w:val="00291C94"/>
    <w:pPr>
      <w:suppressAutoHyphens/>
      <w:autoSpaceDE w:val="0"/>
      <w:autoSpaceDN w:val="0"/>
      <w:adjustRightInd w:val="0"/>
      <w:spacing w:after="283" w:line="260" w:lineRule="atLeast"/>
      <w:textAlignment w:val="center"/>
    </w:pPr>
    <w:rPr>
      <w:rFonts w:cs="Adobe Garamond Pro"/>
      <w:color w:val="000000"/>
      <w:sz w:val="22"/>
      <w:szCs w:val="22"/>
    </w:rPr>
  </w:style>
  <w:style w:type="paragraph" w:customStyle="1" w:styleId="Tabletext">
    <w:name w:val="Table text"/>
    <w:basedOn w:val="Normal"/>
    <w:rsid w:val="00291C94"/>
    <w:pPr>
      <w:suppressAutoHyphens/>
      <w:autoSpaceDE w:val="0"/>
      <w:autoSpaceDN w:val="0"/>
      <w:adjustRightInd w:val="0"/>
      <w:spacing w:line="200" w:lineRule="atLeast"/>
      <w:textAlignment w:val="center"/>
    </w:pPr>
    <w:rPr>
      <w:rFonts w:cs="Interstate-Light"/>
      <w:color w:val="000000"/>
      <w:spacing w:val="-4"/>
      <w:sz w:val="18"/>
      <w:szCs w:val="18"/>
    </w:rPr>
  </w:style>
  <w:style w:type="paragraph" w:customStyle="1" w:styleId="Crosshead2">
    <w:name w:val="Crosshead 2"/>
    <w:basedOn w:val="Normal"/>
    <w:rsid w:val="00291C94"/>
    <w:pPr>
      <w:suppressAutoHyphens/>
      <w:autoSpaceDE w:val="0"/>
      <w:autoSpaceDN w:val="0"/>
      <w:adjustRightInd w:val="0"/>
      <w:spacing w:line="280" w:lineRule="atLeast"/>
      <w:textAlignment w:val="center"/>
    </w:pPr>
    <w:rPr>
      <w:rFonts w:cs="Interstate-Black"/>
      <w:color w:val="000000"/>
      <w:spacing w:val="-3"/>
      <w:sz w:val="22"/>
      <w:szCs w:val="22"/>
    </w:rPr>
  </w:style>
  <w:style w:type="paragraph" w:customStyle="1" w:styleId="Bullet">
    <w:name w:val="Bullet"/>
    <w:basedOn w:val="Normal"/>
    <w:rsid w:val="004E2EE0"/>
    <w:pPr>
      <w:suppressAutoHyphens/>
      <w:autoSpaceDE w:val="0"/>
      <w:autoSpaceDN w:val="0"/>
      <w:adjustRightInd w:val="0"/>
      <w:spacing w:before="57" w:line="260" w:lineRule="atLeast"/>
      <w:ind w:left="283" w:hanging="283"/>
      <w:textAlignment w:val="center"/>
    </w:pPr>
    <w:rPr>
      <w:rFonts w:ascii="Adobe Garamond Pro" w:hAnsi="Adobe Garamond Pro" w:cs="Adobe Garamond Pro"/>
      <w:color w:val="000000"/>
      <w:sz w:val="22"/>
      <w:szCs w:val="22"/>
    </w:rPr>
  </w:style>
  <w:style w:type="paragraph" w:customStyle="1" w:styleId="Numberedlist">
    <w:name w:val="Numbered list"/>
    <w:basedOn w:val="Normal"/>
    <w:rsid w:val="00291C94"/>
    <w:pPr>
      <w:suppressAutoHyphens/>
      <w:autoSpaceDE w:val="0"/>
      <w:autoSpaceDN w:val="0"/>
      <w:adjustRightInd w:val="0"/>
      <w:spacing w:before="57" w:line="260" w:lineRule="atLeast"/>
      <w:ind w:left="340" w:hanging="340"/>
      <w:textAlignment w:val="center"/>
    </w:pPr>
    <w:rPr>
      <w:rFonts w:cs="Adobe Garamond Pro"/>
      <w:color w:val="000000"/>
      <w:sz w:val="22"/>
      <w:szCs w:val="22"/>
    </w:rPr>
  </w:style>
  <w:style w:type="paragraph" w:customStyle="1" w:styleId="inlineimages">
    <w:name w:val="inline images"/>
    <w:basedOn w:val="BodyText1"/>
    <w:rsid w:val="002E19D7"/>
    <w:pPr>
      <w:spacing w:line="288" w:lineRule="auto"/>
      <w:jc w:val="center"/>
    </w:pPr>
    <w:rPr>
      <w:rFonts w:eastAsia="SimSun"/>
      <w:lang w:eastAsia="zh-CN"/>
    </w:rPr>
  </w:style>
  <w:style w:type="paragraph" w:customStyle="1" w:styleId="endmatetrhead">
    <w:name w:val="endmatetr head"/>
    <w:basedOn w:val="Normal"/>
    <w:rsid w:val="002E19D7"/>
    <w:pPr>
      <w:pBdr>
        <w:bottom w:val="single" w:sz="8" w:space="2" w:color="000000"/>
      </w:pBdr>
      <w:suppressAutoHyphens/>
      <w:autoSpaceDE w:val="0"/>
      <w:autoSpaceDN w:val="0"/>
      <w:adjustRightInd w:val="0"/>
      <w:spacing w:after="227" w:line="240" w:lineRule="atLeast"/>
      <w:textAlignment w:val="center"/>
    </w:pPr>
    <w:rPr>
      <w:rFonts w:ascii="Interstate-Black" w:eastAsia="SimSun" w:hAnsi="Interstate-Black" w:cs="Interstate-Black"/>
      <w:color w:val="000000"/>
      <w:spacing w:val="-3"/>
      <w:sz w:val="22"/>
      <w:szCs w:val="22"/>
      <w:lang w:eastAsia="zh-CN"/>
    </w:rPr>
  </w:style>
  <w:style w:type="paragraph" w:customStyle="1" w:styleId="endmatterentries">
    <w:name w:val="endmatter entries"/>
    <w:basedOn w:val="Normal"/>
    <w:rsid w:val="00291C94"/>
    <w:pPr>
      <w:tabs>
        <w:tab w:val="right" w:pos="3641"/>
      </w:tabs>
      <w:suppressAutoHyphens/>
      <w:autoSpaceDE w:val="0"/>
      <w:autoSpaceDN w:val="0"/>
      <w:adjustRightInd w:val="0"/>
      <w:spacing w:after="113" w:line="180" w:lineRule="atLeast"/>
      <w:textAlignment w:val="center"/>
    </w:pPr>
    <w:rPr>
      <w:rFonts w:eastAsia="SimSun" w:cs="Interstate-Light"/>
      <w:color w:val="000000"/>
      <w:spacing w:val="-2"/>
      <w:sz w:val="14"/>
      <w:szCs w:val="14"/>
      <w:lang w:eastAsia="zh-CN"/>
    </w:rPr>
  </w:style>
  <w:style w:type="character" w:customStyle="1" w:styleId="bold">
    <w:name w:val="bold"/>
    <w:rsid w:val="00291C94"/>
    <w:rPr>
      <w:rFonts w:ascii="Arial" w:hAnsi="Arial" w:cs="Adobe Garamond Pro Bold"/>
      <w:b/>
      <w:bCs/>
      <w:color w:val="000000"/>
      <w:spacing w:val="0"/>
      <w:w w:val="100"/>
      <w:position w:val="0"/>
      <w:sz w:val="22"/>
      <w:szCs w:val="22"/>
      <w:u w:val="none"/>
      <w:vertAlign w:val="baseline"/>
    </w:rPr>
  </w:style>
  <w:style w:type="paragraph" w:styleId="BalloonText">
    <w:name w:val="Balloon Text"/>
    <w:basedOn w:val="Normal"/>
    <w:link w:val="BalloonTextChar"/>
    <w:rsid w:val="00694B02"/>
    <w:rPr>
      <w:rFonts w:ascii="Tahoma" w:hAnsi="Tahoma" w:cs="Tahoma"/>
      <w:sz w:val="16"/>
      <w:szCs w:val="16"/>
    </w:rPr>
  </w:style>
  <w:style w:type="character" w:customStyle="1" w:styleId="BalloonTextChar">
    <w:name w:val="Balloon Text Char"/>
    <w:basedOn w:val="DefaultParagraphFont"/>
    <w:link w:val="BalloonText"/>
    <w:rsid w:val="00694B02"/>
    <w:rPr>
      <w:rFonts w:ascii="Tahoma" w:hAnsi="Tahoma" w:cs="Tahoma"/>
      <w:sz w:val="16"/>
      <w:szCs w:val="16"/>
    </w:rPr>
  </w:style>
  <w:style w:type="paragraph" w:customStyle="1" w:styleId="Default">
    <w:name w:val="Default"/>
    <w:rsid w:val="009700D9"/>
    <w:pPr>
      <w:widowControl w:val="0"/>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1980</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Safeguarding information booklet for pupils</vt:lpstr>
    </vt:vector>
  </TitlesOfParts>
  <Company>Electric Word PLC</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information booklet for pupils</dc:title>
  <dc:creator>jlee</dc:creator>
  <cp:lastModifiedBy>JClark</cp:lastModifiedBy>
  <cp:revision>5</cp:revision>
  <cp:lastPrinted>2014-09-17T09:00:00Z</cp:lastPrinted>
  <dcterms:created xsi:type="dcterms:W3CDTF">2013-01-28T15:51:00Z</dcterms:created>
  <dcterms:modified xsi:type="dcterms:W3CDTF">2014-09-17T13:26:00Z</dcterms:modified>
</cp:coreProperties>
</file>