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BE130" w14:textId="77777777" w:rsidR="006543FD" w:rsidRPr="000A520E" w:rsidRDefault="00F9308D" w:rsidP="000A520E">
      <w:pPr>
        <w:pStyle w:val="NoSpacing"/>
        <w:jc w:val="center"/>
        <w:rPr>
          <w:b/>
          <w:sz w:val="52"/>
          <w:szCs w:val="52"/>
        </w:rPr>
      </w:pPr>
      <w:r w:rsidRPr="000A520E">
        <w:rPr>
          <w:b/>
          <w:sz w:val="52"/>
          <w:szCs w:val="52"/>
        </w:rPr>
        <w:t>SENCO</w:t>
      </w:r>
    </w:p>
    <w:p w14:paraId="53BAC61A" w14:textId="0EB56CFA" w:rsidR="00823287" w:rsidRPr="00F235FD" w:rsidRDefault="00F235FD" w:rsidP="000A520E">
      <w:pPr>
        <w:pStyle w:val="NoSpacing"/>
        <w:jc w:val="center"/>
        <w:rPr>
          <w:sz w:val="24"/>
          <w:szCs w:val="24"/>
        </w:rPr>
      </w:pPr>
      <w:r>
        <w:rPr>
          <w:sz w:val="24"/>
          <w:szCs w:val="24"/>
        </w:rPr>
        <w:t>Permanent</w:t>
      </w:r>
      <w:r w:rsidR="00823287" w:rsidRPr="00F235FD">
        <w:rPr>
          <w:sz w:val="24"/>
          <w:szCs w:val="24"/>
        </w:rPr>
        <w:t xml:space="preserve"> position</w:t>
      </w:r>
    </w:p>
    <w:p w14:paraId="3F4EC137" w14:textId="27D3A5C9" w:rsidR="00823287" w:rsidRPr="00F235FD" w:rsidRDefault="00823287" w:rsidP="000A520E">
      <w:pPr>
        <w:pStyle w:val="NoSpacing"/>
        <w:jc w:val="center"/>
        <w:rPr>
          <w:sz w:val="24"/>
          <w:szCs w:val="24"/>
        </w:rPr>
      </w:pPr>
      <w:r w:rsidRPr="00F235FD">
        <w:rPr>
          <w:sz w:val="24"/>
          <w:szCs w:val="24"/>
        </w:rPr>
        <w:t xml:space="preserve">Starting date </w:t>
      </w:r>
      <w:r w:rsidR="00822DCA">
        <w:rPr>
          <w:sz w:val="24"/>
          <w:szCs w:val="24"/>
        </w:rPr>
        <w:t>September 2019</w:t>
      </w:r>
      <w:r w:rsidRPr="00F235FD">
        <w:rPr>
          <w:sz w:val="24"/>
          <w:szCs w:val="24"/>
        </w:rPr>
        <w:t xml:space="preserve"> or as soon afterwards</w:t>
      </w:r>
    </w:p>
    <w:p w14:paraId="4B5738CA" w14:textId="458A10D5" w:rsidR="00F848B4" w:rsidRPr="00F235FD" w:rsidRDefault="00A97BBD" w:rsidP="000A520E">
      <w:pPr>
        <w:pStyle w:val="NoSpacing"/>
        <w:jc w:val="center"/>
        <w:rPr>
          <w:sz w:val="24"/>
          <w:szCs w:val="24"/>
        </w:rPr>
      </w:pPr>
      <w:r w:rsidRPr="00F235FD">
        <w:rPr>
          <w:sz w:val="24"/>
          <w:szCs w:val="24"/>
        </w:rPr>
        <w:t>MPS / UPS +</w:t>
      </w:r>
      <w:r w:rsidR="00823287" w:rsidRPr="00F235FD">
        <w:rPr>
          <w:sz w:val="24"/>
          <w:szCs w:val="24"/>
        </w:rPr>
        <w:t xml:space="preserve">TLR 1 </w:t>
      </w:r>
      <w:r w:rsidR="00861E52">
        <w:rPr>
          <w:sz w:val="24"/>
          <w:szCs w:val="24"/>
        </w:rPr>
        <w:t>(</w:t>
      </w:r>
      <w:r w:rsidR="005E0C0C">
        <w:rPr>
          <w:sz w:val="24"/>
          <w:szCs w:val="24"/>
        </w:rPr>
        <w:t xml:space="preserve">point </w:t>
      </w:r>
      <w:r w:rsidR="00F848B4" w:rsidRPr="00F235FD">
        <w:rPr>
          <w:sz w:val="24"/>
          <w:szCs w:val="24"/>
        </w:rPr>
        <w:t>depend</w:t>
      </w:r>
      <w:r w:rsidR="005E0C0C">
        <w:rPr>
          <w:sz w:val="24"/>
          <w:szCs w:val="24"/>
        </w:rPr>
        <w:t xml:space="preserve">ent on experience and </w:t>
      </w:r>
      <w:r w:rsidR="00F848B4" w:rsidRPr="00F235FD">
        <w:rPr>
          <w:sz w:val="24"/>
          <w:szCs w:val="24"/>
        </w:rPr>
        <w:t>potential</w:t>
      </w:r>
      <w:r w:rsidR="00861E52">
        <w:rPr>
          <w:sz w:val="24"/>
          <w:szCs w:val="24"/>
        </w:rPr>
        <w:t>)</w:t>
      </w:r>
    </w:p>
    <w:p w14:paraId="6C2A871B" w14:textId="77777777" w:rsidR="000A520E" w:rsidRPr="00F235FD" w:rsidRDefault="000A520E" w:rsidP="000A520E">
      <w:pPr>
        <w:pStyle w:val="NoSpacing"/>
        <w:jc w:val="center"/>
        <w:rPr>
          <w:sz w:val="24"/>
          <w:szCs w:val="24"/>
        </w:rPr>
      </w:pPr>
    </w:p>
    <w:p w14:paraId="368DFBF6" w14:textId="5C18495C" w:rsidR="00823287" w:rsidRPr="00F235FD" w:rsidRDefault="00F848B4" w:rsidP="000A520E">
      <w:pPr>
        <w:pStyle w:val="NoSpacing"/>
        <w:jc w:val="center"/>
        <w:rPr>
          <w:sz w:val="24"/>
          <w:szCs w:val="24"/>
        </w:rPr>
      </w:pPr>
      <w:r w:rsidRPr="00F235FD">
        <w:rPr>
          <w:sz w:val="24"/>
          <w:szCs w:val="24"/>
        </w:rPr>
        <w:t xml:space="preserve">There is a possibility of other whole </w:t>
      </w:r>
      <w:r w:rsidR="005E0C0C">
        <w:rPr>
          <w:sz w:val="24"/>
          <w:szCs w:val="24"/>
        </w:rPr>
        <w:t>college</w:t>
      </w:r>
      <w:r w:rsidRPr="00F235FD">
        <w:rPr>
          <w:sz w:val="24"/>
          <w:szCs w:val="24"/>
        </w:rPr>
        <w:t xml:space="preserve"> responsibilities and this is negotiable for a suitably experienced and ambitious candidate either on appointment or in the future.</w:t>
      </w:r>
    </w:p>
    <w:p w14:paraId="0007EE9A" w14:textId="77777777" w:rsidR="000A520E" w:rsidRPr="00F235FD" w:rsidRDefault="000A520E" w:rsidP="000A520E">
      <w:pPr>
        <w:pStyle w:val="NoSpacing"/>
        <w:jc w:val="center"/>
        <w:rPr>
          <w:sz w:val="24"/>
          <w:szCs w:val="24"/>
        </w:rPr>
      </w:pPr>
    </w:p>
    <w:p w14:paraId="4B594271" w14:textId="1EB26412" w:rsidR="00F9308D" w:rsidRPr="00F235FD" w:rsidRDefault="00F9308D" w:rsidP="000A520E">
      <w:pPr>
        <w:pStyle w:val="NoSpacing"/>
        <w:jc w:val="center"/>
        <w:rPr>
          <w:sz w:val="24"/>
          <w:szCs w:val="24"/>
        </w:rPr>
      </w:pPr>
      <w:r w:rsidRPr="00F235FD">
        <w:rPr>
          <w:sz w:val="24"/>
          <w:szCs w:val="24"/>
        </w:rPr>
        <w:t xml:space="preserve">We are seeking to appoint an enthusiastic, skilled and ambitious leader into the role of SENCO due to the retirement of our current SENCO in August 2019.  Our new SENCO will be expected to strategically lead and manage the SEND </w:t>
      </w:r>
      <w:r w:rsidR="00823287" w:rsidRPr="00F235FD">
        <w:rPr>
          <w:sz w:val="24"/>
          <w:szCs w:val="24"/>
        </w:rPr>
        <w:t>team</w:t>
      </w:r>
      <w:r w:rsidRPr="00F235FD">
        <w:rPr>
          <w:sz w:val="24"/>
          <w:szCs w:val="24"/>
        </w:rPr>
        <w:t xml:space="preserve">, to promote inclusion and ensure high levels of progress and development of all students with SEND in line with the national curriculum, SEN Codes of Practice and </w:t>
      </w:r>
      <w:r w:rsidR="005E0C0C">
        <w:rPr>
          <w:sz w:val="24"/>
          <w:szCs w:val="24"/>
        </w:rPr>
        <w:t>college</w:t>
      </w:r>
      <w:r w:rsidRPr="00F235FD">
        <w:rPr>
          <w:sz w:val="24"/>
          <w:szCs w:val="24"/>
        </w:rPr>
        <w:t xml:space="preserve"> policies and procedures.</w:t>
      </w:r>
    </w:p>
    <w:p w14:paraId="3A56C13E" w14:textId="77777777" w:rsidR="000A520E" w:rsidRPr="00F235FD" w:rsidRDefault="000A520E" w:rsidP="000A520E">
      <w:pPr>
        <w:pStyle w:val="NoSpacing"/>
        <w:jc w:val="center"/>
        <w:rPr>
          <w:sz w:val="24"/>
          <w:szCs w:val="24"/>
        </w:rPr>
      </w:pPr>
    </w:p>
    <w:p w14:paraId="2D4046FC" w14:textId="7D8BE775" w:rsidR="00F9308D" w:rsidRPr="00F235FD" w:rsidRDefault="00F9308D" w:rsidP="000A520E">
      <w:pPr>
        <w:pStyle w:val="NoSpacing"/>
        <w:jc w:val="center"/>
        <w:rPr>
          <w:sz w:val="24"/>
          <w:szCs w:val="24"/>
        </w:rPr>
      </w:pPr>
      <w:r w:rsidRPr="00F235FD">
        <w:rPr>
          <w:sz w:val="24"/>
          <w:szCs w:val="24"/>
        </w:rPr>
        <w:t>The ideal candidate will be an excellent teacher and a skilled leader with an excellent track record of raising standards. They will have the SENCO qualification (or be in the process of completing it), excellent leadership and management skills, the ability to work as part of a team, and a commitment to raising student achievement, encouraging students to meet their full potential. The post holder will be accountable for student progress and achievement for those with SEN and disabilities and will be expected to monitor, evaluate and support students to achieve their targets, whilst ensuring the necessary support is in place to meet their needs.</w:t>
      </w:r>
    </w:p>
    <w:p w14:paraId="15EFF4C3" w14:textId="77777777" w:rsidR="000A520E" w:rsidRPr="00F235FD" w:rsidRDefault="000A520E" w:rsidP="000A520E">
      <w:pPr>
        <w:pStyle w:val="NoSpacing"/>
        <w:jc w:val="center"/>
        <w:rPr>
          <w:sz w:val="24"/>
          <w:szCs w:val="24"/>
        </w:rPr>
      </w:pPr>
    </w:p>
    <w:p w14:paraId="57A97DCB" w14:textId="77777777" w:rsidR="006B3C9A" w:rsidRDefault="00F9308D" w:rsidP="000A520E">
      <w:pPr>
        <w:pStyle w:val="NoSpacing"/>
        <w:jc w:val="center"/>
        <w:rPr>
          <w:sz w:val="24"/>
          <w:szCs w:val="24"/>
        </w:rPr>
      </w:pPr>
      <w:r w:rsidRPr="00F235FD">
        <w:rPr>
          <w:sz w:val="24"/>
          <w:szCs w:val="24"/>
        </w:rPr>
        <w:t xml:space="preserve">This appointment is of immense importance to us as a </w:t>
      </w:r>
      <w:r w:rsidR="005E0C0C">
        <w:rPr>
          <w:sz w:val="24"/>
          <w:szCs w:val="24"/>
        </w:rPr>
        <w:t>college</w:t>
      </w:r>
      <w:r w:rsidRPr="00F235FD">
        <w:rPr>
          <w:sz w:val="24"/>
          <w:szCs w:val="24"/>
        </w:rPr>
        <w:t xml:space="preserve">, as it will offer the successful candidate the opportunity to contribute to our already successful </w:t>
      </w:r>
      <w:r w:rsidR="005E0C0C">
        <w:rPr>
          <w:sz w:val="24"/>
          <w:szCs w:val="24"/>
        </w:rPr>
        <w:t>college</w:t>
      </w:r>
      <w:r w:rsidRPr="00F235FD">
        <w:rPr>
          <w:sz w:val="24"/>
          <w:szCs w:val="24"/>
        </w:rPr>
        <w:t xml:space="preserve">, </w:t>
      </w:r>
    </w:p>
    <w:p w14:paraId="318D8DB2" w14:textId="08C3B954" w:rsidR="00F9308D" w:rsidRPr="00F235FD" w:rsidRDefault="00F9308D" w:rsidP="000A520E">
      <w:pPr>
        <w:pStyle w:val="NoSpacing"/>
        <w:jc w:val="center"/>
        <w:rPr>
          <w:sz w:val="24"/>
          <w:szCs w:val="24"/>
        </w:rPr>
      </w:pPr>
      <w:r w:rsidRPr="00F235FD">
        <w:rPr>
          <w:sz w:val="24"/>
          <w:szCs w:val="24"/>
        </w:rPr>
        <w:t>in our bid to become Outstanding.</w:t>
      </w:r>
    </w:p>
    <w:p w14:paraId="1E81A9A0" w14:textId="77777777" w:rsidR="000A520E" w:rsidRPr="00F235FD" w:rsidRDefault="000A520E" w:rsidP="000A520E">
      <w:pPr>
        <w:pStyle w:val="NoSpacing"/>
        <w:jc w:val="center"/>
        <w:rPr>
          <w:sz w:val="24"/>
          <w:szCs w:val="24"/>
        </w:rPr>
      </w:pPr>
    </w:p>
    <w:p w14:paraId="6F552F4C" w14:textId="6EF892F1" w:rsidR="00F9308D" w:rsidRPr="00F235FD" w:rsidRDefault="00F9308D" w:rsidP="000A520E">
      <w:pPr>
        <w:pStyle w:val="NoSpacing"/>
        <w:jc w:val="center"/>
        <w:rPr>
          <w:sz w:val="24"/>
          <w:szCs w:val="24"/>
        </w:rPr>
      </w:pPr>
      <w:r w:rsidRPr="00F235FD">
        <w:rPr>
          <w:sz w:val="24"/>
          <w:szCs w:val="24"/>
        </w:rPr>
        <w:t xml:space="preserve">This role will provide the post holder with the opportunity to lead a vibrant, well established and successful SEND department, contributing to our highly regarded whole </w:t>
      </w:r>
      <w:r w:rsidR="005E0C0C">
        <w:rPr>
          <w:sz w:val="24"/>
          <w:szCs w:val="24"/>
        </w:rPr>
        <w:t>college</w:t>
      </w:r>
      <w:r w:rsidRPr="00F235FD">
        <w:rPr>
          <w:sz w:val="24"/>
          <w:szCs w:val="24"/>
        </w:rPr>
        <w:t xml:space="preserve"> provision for </w:t>
      </w:r>
      <w:r w:rsidR="005E0C0C">
        <w:rPr>
          <w:sz w:val="24"/>
          <w:szCs w:val="24"/>
        </w:rPr>
        <w:t>students</w:t>
      </w:r>
      <w:r w:rsidRPr="00F235FD">
        <w:rPr>
          <w:sz w:val="24"/>
          <w:szCs w:val="24"/>
        </w:rPr>
        <w:t>, and gaining excellent professional development as they progress in their career.</w:t>
      </w:r>
    </w:p>
    <w:p w14:paraId="32045E16" w14:textId="77777777" w:rsidR="000A520E" w:rsidRPr="00F235FD" w:rsidRDefault="000A520E" w:rsidP="000A520E">
      <w:pPr>
        <w:pStyle w:val="NoSpacing"/>
        <w:jc w:val="center"/>
        <w:rPr>
          <w:sz w:val="24"/>
          <w:szCs w:val="24"/>
        </w:rPr>
      </w:pPr>
    </w:p>
    <w:p w14:paraId="6C9A45FC" w14:textId="77777777" w:rsidR="00F9308D" w:rsidRPr="00F235FD" w:rsidRDefault="00F9308D" w:rsidP="000A520E">
      <w:pPr>
        <w:pStyle w:val="NoSpacing"/>
        <w:jc w:val="center"/>
        <w:rPr>
          <w:sz w:val="24"/>
          <w:szCs w:val="24"/>
        </w:rPr>
      </w:pPr>
      <w:r w:rsidRPr="00F235FD">
        <w:rPr>
          <w:sz w:val="24"/>
          <w:szCs w:val="24"/>
        </w:rPr>
        <w:t>Applicants are required to be well-organised, inspirational in their teaching, and strong and confident in their leadership, with a passion for education and the support for students to achieve their full potential. You will be able to work independently and in liaison with other colleagues in order to create a high level of challenge for all SEN students.</w:t>
      </w:r>
    </w:p>
    <w:p w14:paraId="757BC623" w14:textId="77777777" w:rsidR="000A520E" w:rsidRPr="00F235FD" w:rsidRDefault="000A520E" w:rsidP="000A520E">
      <w:pPr>
        <w:pStyle w:val="NoSpacing"/>
        <w:jc w:val="center"/>
        <w:rPr>
          <w:sz w:val="24"/>
          <w:szCs w:val="24"/>
        </w:rPr>
      </w:pPr>
    </w:p>
    <w:p w14:paraId="1DC62A0E" w14:textId="77777777" w:rsidR="006B3C9A" w:rsidRDefault="00F9308D" w:rsidP="000A520E">
      <w:pPr>
        <w:pStyle w:val="NoSpacing"/>
        <w:jc w:val="center"/>
        <w:rPr>
          <w:sz w:val="24"/>
          <w:szCs w:val="24"/>
        </w:rPr>
      </w:pPr>
      <w:r w:rsidRPr="00F235FD">
        <w:rPr>
          <w:sz w:val="24"/>
          <w:szCs w:val="24"/>
        </w:rPr>
        <w:t xml:space="preserve">The SENCO will be responsible for reviewing and developing intervention strategies to support best practice in the classroom.  The successful candidate will be someone who can inspire a team of TAs and other professionals to make a positive difference to the lives of all students with SEND, providing them with the level of support and challenge that will see them achieve </w:t>
      </w:r>
    </w:p>
    <w:p w14:paraId="46DD9251" w14:textId="1C4BAA04" w:rsidR="00F235FD" w:rsidRPr="00F235FD" w:rsidRDefault="00F9308D" w:rsidP="000A520E">
      <w:pPr>
        <w:pStyle w:val="NoSpacing"/>
        <w:jc w:val="center"/>
        <w:rPr>
          <w:sz w:val="24"/>
          <w:szCs w:val="24"/>
        </w:rPr>
      </w:pPr>
      <w:bookmarkStart w:id="0" w:name="_GoBack"/>
      <w:bookmarkEnd w:id="0"/>
      <w:r w:rsidRPr="00F235FD">
        <w:rPr>
          <w:sz w:val="24"/>
          <w:szCs w:val="24"/>
        </w:rPr>
        <w:t>their full potential.</w:t>
      </w:r>
    </w:p>
    <w:p w14:paraId="41C12172" w14:textId="77777777" w:rsidR="00F235FD" w:rsidRPr="00F235FD" w:rsidRDefault="00F235FD" w:rsidP="000A520E">
      <w:pPr>
        <w:pStyle w:val="NoSpacing"/>
        <w:jc w:val="center"/>
        <w:rPr>
          <w:sz w:val="24"/>
          <w:szCs w:val="24"/>
        </w:rPr>
      </w:pPr>
    </w:p>
    <w:p w14:paraId="286D14A4" w14:textId="08B838A9" w:rsidR="00F9308D" w:rsidRPr="00F235FD" w:rsidRDefault="00F235FD" w:rsidP="000A520E">
      <w:pPr>
        <w:pStyle w:val="NoSpacing"/>
        <w:jc w:val="center"/>
        <w:rPr>
          <w:sz w:val="24"/>
          <w:szCs w:val="24"/>
        </w:rPr>
      </w:pPr>
      <w:r w:rsidRPr="00F235FD">
        <w:rPr>
          <w:sz w:val="24"/>
          <w:szCs w:val="24"/>
        </w:rPr>
        <w:t xml:space="preserve">Completed applications to Liz Johnson, Headteacher’s PA, Unity College, </w:t>
      </w:r>
      <w:proofErr w:type="spellStart"/>
      <w:r w:rsidRPr="00F235FD">
        <w:rPr>
          <w:sz w:val="24"/>
          <w:szCs w:val="24"/>
        </w:rPr>
        <w:t>Towneley</w:t>
      </w:r>
      <w:proofErr w:type="spellEnd"/>
      <w:r w:rsidRPr="00F235FD">
        <w:rPr>
          <w:sz w:val="24"/>
          <w:szCs w:val="24"/>
        </w:rPr>
        <w:t xml:space="preserve"> Holmes, Burnley, BB11 3DF.  Via email is acceptable (e.johnson@unity.lancs.sch.uk)</w:t>
      </w:r>
      <w:r w:rsidR="000A520E" w:rsidRPr="00F235FD">
        <w:rPr>
          <w:sz w:val="24"/>
          <w:szCs w:val="24"/>
        </w:rPr>
        <w:br/>
      </w:r>
    </w:p>
    <w:p w14:paraId="7BBDAF04" w14:textId="7ED6929E" w:rsidR="00F9308D" w:rsidRPr="00F235FD" w:rsidRDefault="00F9308D" w:rsidP="000A520E">
      <w:pPr>
        <w:pStyle w:val="NoSpacing"/>
        <w:jc w:val="center"/>
        <w:rPr>
          <w:sz w:val="24"/>
          <w:szCs w:val="24"/>
        </w:rPr>
      </w:pPr>
      <w:r w:rsidRPr="00F235FD">
        <w:rPr>
          <w:b/>
          <w:sz w:val="24"/>
          <w:szCs w:val="24"/>
        </w:rPr>
        <w:t xml:space="preserve">The closing date for applications is 9.00am on Monday, </w:t>
      </w:r>
      <w:r w:rsidR="006B3C9A">
        <w:rPr>
          <w:b/>
          <w:sz w:val="24"/>
          <w:szCs w:val="24"/>
        </w:rPr>
        <w:t xml:space="preserve">29 April </w:t>
      </w:r>
      <w:r w:rsidRPr="00F235FD">
        <w:rPr>
          <w:b/>
          <w:sz w:val="24"/>
          <w:szCs w:val="24"/>
        </w:rPr>
        <w:t>2019</w:t>
      </w:r>
      <w:r w:rsidRPr="00F235FD">
        <w:rPr>
          <w:sz w:val="24"/>
          <w:szCs w:val="24"/>
        </w:rPr>
        <w:t>.</w:t>
      </w:r>
    </w:p>
    <w:p w14:paraId="36F02BAF" w14:textId="77777777" w:rsidR="000A520E" w:rsidRPr="00F235FD" w:rsidRDefault="000A520E" w:rsidP="000A520E">
      <w:pPr>
        <w:pStyle w:val="NoSpacing"/>
        <w:jc w:val="center"/>
        <w:rPr>
          <w:sz w:val="24"/>
          <w:szCs w:val="24"/>
        </w:rPr>
      </w:pPr>
    </w:p>
    <w:p w14:paraId="573E8BAD" w14:textId="77777777" w:rsidR="005E0C0C" w:rsidRDefault="00F9308D" w:rsidP="000A520E">
      <w:pPr>
        <w:pStyle w:val="NoSpacing"/>
        <w:jc w:val="center"/>
        <w:rPr>
          <w:sz w:val="24"/>
          <w:szCs w:val="24"/>
        </w:rPr>
      </w:pPr>
      <w:r w:rsidRPr="00F235FD">
        <w:rPr>
          <w:sz w:val="24"/>
          <w:szCs w:val="24"/>
        </w:rPr>
        <w:t xml:space="preserve">The successful applicant's appointment will be subject to satisfactory clearance </w:t>
      </w:r>
    </w:p>
    <w:p w14:paraId="36C89C89" w14:textId="512A1A44" w:rsidR="00F9308D" w:rsidRPr="00F235FD" w:rsidRDefault="00F9308D" w:rsidP="000A520E">
      <w:pPr>
        <w:pStyle w:val="NoSpacing"/>
        <w:jc w:val="center"/>
        <w:rPr>
          <w:sz w:val="24"/>
          <w:szCs w:val="24"/>
        </w:rPr>
      </w:pPr>
      <w:r w:rsidRPr="00F235FD">
        <w:rPr>
          <w:sz w:val="24"/>
          <w:szCs w:val="24"/>
        </w:rPr>
        <w:t>by the Disclosure &amp; Barring Service.</w:t>
      </w:r>
    </w:p>
    <w:p w14:paraId="492A03F1" w14:textId="77777777" w:rsidR="0046404D" w:rsidRDefault="0046404D" w:rsidP="000A520E">
      <w:pPr>
        <w:pStyle w:val="NoSpacing"/>
        <w:jc w:val="center"/>
      </w:pPr>
    </w:p>
    <w:sectPr w:rsidR="0046404D" w:rsidSect="00A64430">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8D"/>
    <w:rsid w:val="000A520E"/>
    <w:rsid w:val="001F362C"/>
    <w:rsid w:val="00390B73"/>
    <w:rsid w:val="0046404D"/>
    <w:rsid w:val="005E0C0C"/>
    <w:rsid w:val="006543FD"/>
    <w:rsid w:val="006B3C9A"/>
    <w:rsid w:val="00822DCA"/>
    <w:rsid w:val="00823287"/>
    <w:rsid w:val="00861E52"/>
    <w:rsid w:val="00A64430"/>
    <w:rsid w:val="00A97BBD"/>
    <w:rsid w:val="00F235FD"/>
    <w:rsid w:val="00F4175B"/>
    <w:rsid w:val="00F848B4"/>
    <w:rsid w:val="00F9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C76"/>
  <w15:chartTrackingRefBased/>
  <w15:docId w15:val="{AC5EEB34-785A-4E13-B12F-F016A006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20E"/>
    <w:pPr>
      <w:spacing w:after="0" w:line="240" w:lineRule="auto"/>
    </w:pPr>
  </w:style>
  <w:style w:type="paragraph" w:styleId="BalloonText">
    <w:name w:val="Balloon Text"/>
    <w:basedOn w:val="Normal"/>
    <w:link w:val="BalloonTextChar"/>
    <w:uiPriority w:val="99"/>
    <w:semiHidden/>
    <w:unhideWhenUsed/>
    <w:rsid w:val="00A6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Liz Johnson</cp:lastModifiedBy>
  <cp:revision>9</cp:revision>
  <cp:lastPrinted>2019-01-24T14:12:00Z</cp:lastPrinted>
  <dcterms:created xsi:type="dcterms:W3CDTF">2019-01-23T12:47:00Z</dcterms:created>
  <dcterms:modified xsi:type="dcterms:W3CDTF">2019-04-08T08:58:00Z</dcterms:modified>
</cp:coreProperties>
</file>