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E0" w:rsidRDefault="00B411E0">
      <w:r>
        <w:rPr>
          <w:noProof/>
          <w:lang w:eastAsia="en-GB"/>
        </w:rPr>
        <w:drawing>
          <wp:anchor distT="0" distB="0" distL="114300" distR="114300" simplePos="0" relativeHeight="251658240" behindDoc="0" locked="0" layoutInCell="1" allowOverlap="1" wp14:anchorId="660D0B13" wp14:editId="1D6EBF3B">
            <wp:simplePos x="0" y="0"/>
            <wp:positionH relativeFrom="column">
              <wp:posOffset>4791075</wp:posOffset>
            </wp:positionH>
            <wp:positionV relativeFrom="paragraph">
              <wp:posOffset>-601980</wp:posOffset>
            </wp:positionV>
            <wp:extent cx="1466850" cy="1183640"/>
            <wp:effectExtent l="0" t="0" r="0" b="0"/>
            <wp:wrapNone/>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1E0" w:rsidRPr="00B411E0" w:rsidRDefault="00B411E0" w:rsidP="00B411E0">
      <w:pPr>
        <w:widowControl w:val="0"/>
        <w:jc w:val="both"/>
        <w:rPr>
          <w:rFonts w:ascii="Arial" w:hAnsi="Arial" w:cs="Arial"/>
          <w:b/>
          <w:sz w:val="32"/>
          <w:szCs w:val="32"/>
        </w:rPr>
      </w:pPr>
      <w:r w:rsidRPr="00B411E0">
        <w:rPr>
          <w:rFonts w:ascii="Arial" w:hAnsi="Arial" w:cs="Arial"/>
          <w:b/>
          <w:sz w:val="32"/>
          <w:szCs w:val="32"/>
        </w:rPr>
        <w:t>UNITY COLLEGE RULES</w:t>
      </w:r>
    </w:p>
    <w:p w:rsidR="00B411E0" w:rsidRPr="00B411E0" w:rsidRDefault="00B411E0" w:rsidP="00B411E0">
      <w:pPr>
        <w:numPr>
          <w:ilvl w:val="0"/>
          <w:numId w:val="1"/>
        </w:numPr>
        <w:spacing w:after="0" w:line="240" w:lineRule="auto"/>
        <w:rPr>
          <w:rFonts w:ascii="Arial" w:hAnsi="Arial" w:cs="Arial"/>
          <w:sz w:val="24"/>
          <w:szCs w:val="24"/>
        </w:rPr>
      </w:pPr>
      <w:r w:rsidRPr="00B411E0">
        <w:rPr>
          <w:rFonts w:ascii="Arial" w:hAnsi="Arial" w:cs="Arial"/>
          <w:sz w:val="24"/>
          <w:szCs w:val="24"/>
        </w:rPr>
        <w:t>Behave responsibly and with consideration for others at all times.</w:t>
      </w:r>
      <w:r w:rsidRPr="00B411E0">
        <w:rPr>
          <w:rFonts w:ascii="Arial" w:hAnsi="Arial" w:cs="Arial"/>
          <w:sz w:val="24"/>
          <w:szCs w:val="24"/>
        </w:rPr>
        <w:br/>
      </w:r>
    </w:p>
    <w:p w:rsidR="00B411E0" w:rsidRPr="00B411E0" w:rsidRDefault="00B411E0" w:rsidP="00B411E0">
      <w:pPr>
        <w:numPr>
          <w:ilvl w:val="0"/>
          <w:numId w:val="1"/>
        </w:numPr>
        <w:spacing w:after="0" w:line="240" w:lineRule="auto"/>
        <w:rPr>
          <w:rFonts w:ascii="Arial" w:hAnsi="Arial" w:cs="Arial"/>
          <w:sz w:val="24"/>
          <w:szCs w:val="24"/>
        </w:rPr>
      </w:pPr>
      <w:r w:rsidRPr="00B411E0">
        <w:rPr>
          <w:rFonts w:ascii="Arial" w:hAnsi="Arial" w:cs="Arial"/>
          <w:sz w:val="24"/>
          <w:szCs w:val="24"/>
        </w:rPr>
        <w:t xml:space="preserve">All students should follow the ‘dressed for </w:t>
      </w:r>
      <w:proofErr w:type="gramStart"/>
      <w:r w:rsidRPr="00B411E0">
        <w:rPr>
          <w:rFonts w:ascii="Arial" w:hAnsi="Arial" w:cs="Arial"/>
          <w:sz w:val="24"/>
          <w:szCs w:val="24"/>
        </w:rPr>
        <w:t>business’</w:t>
      </w:r>
      <w:proofErr w:type="gramEnd"/>
      <w:r w:rsidRPr="00B411E0">
        <w:rPr>
          <w:rFonts w:ascii="Arial" w:hAnsi="Arial" w:cs="Arial"/>
          <w:sz w:val="24"/>
          <w:szCs w:val="24"/>
        </w:rPr>
        <w:t xml:space="preserve"> look and wear the college uniform with pride.  Hoodies are not allowed to be worn in college at any time.  </w:t>
      </w:r>
      <w:r>
        <w:rPr>
          <w:rFonts w:ascii="Arial" w:hAnsi="Arial" w:cs="Arial"/>
          <w:sz w:val="24"/>
          <w:szCs w:val="24"/>
        </w:rPr>
        <w:br/>
      </w:r>
      <w:r w:rsidRPr="00B411E0">
        <w:rPr>
          <w:rFonts w:ascii="Arial" w:hAnsi="Arial" w:cs="Arial"/>
          <w:sz w:val="24"/>
          <w:szCs w:val="24"/>
        </w:rPr>
        <w:t xml:space="preserve">Skirts should be of a suitable length. Shirts should </w:t>
      </w:r>
      <w:r w:rsidRPr="00B411E0">
        <w:rPr>
          <w:rFonts w:ascii="Arial" w:hAnsi="Arial" w:cs="Arial"/>
          <w:sz w:val="24"/>
          <w:szCs w:val="24"/>
          <w:u w:val="single"/>
        </w:rPr>
        <w:t>always</w:t>
      </w:r>
      <w:r w:rsidRPr="00B411E0">
        <w:rPr>
          <w:rFonts w:ascii="Arial" w:hAnsi="Arial" w:cs="Arial"/>
          <w:sz w:val="24"/>
          <w:szCs w:val="24"/>
        </w:rPr>
        <w:t xml:space="preserve"> be tucked in.</w:t>
      </w:r>
      <w:r w:rsidRPr="00B411E0">
        <w:rPr>
          <w:rFonts w:ascii="Arial" w:hAnsi="Arial" w:cs="Arial"/>
          <w:sz w:val="24"/>
          <w:szCs w:val="24"/>
        </w:rPr>
        <w:br/>
      </w:r>
    </w:p>
    <w:p w:rsidR="00B411E0" w:rsidRPr="00B411E0" w:rsidRDefault="00B411E0" w:rsidP="00B411E0">
      <w:pPr>
        <w:numPr>
          <w:ilvl w:val="0"/>
          <w:numId w:val="1"/>
        </w:numPr>
        <w:spacing w:after="0" w:line="240" w:lineRule="auto"/>
        <w:rPr>
          <w:rFonts w:ascii="Arial" w:hAnsi="Arial" w:cs="Arial"/>
          <w:sz w:val="24"/>
          <w:szCs w:val="24"/>
        </w:rPr>
      </w:pPr>
      <w:r w:rsidRPr="00B411E0">
        <w:rPr>
          <w:rFonts w:ascii="Arial" w:hAnsi="Arial" w:cs="Arial"/>
          <w:sz w:val="24"/>
          <w:szCs w:val="24"/>
        </w:rPr>
        <w:t>No outdoor clothing can be worn in college at any time.</w:t>
      </w:r>
      <w:r w:rsidRPr="00B411E0">
        <w:rPr>
          <w:rFonts w:ascii="Arial" w:hAnsi="Arial" w:cs="Arial"/>
          <w:sz w:val="24"/>
          <w:szCs w:val="24"/>
        </w:rPr>
        <w:br/>
      </w:r>
    </w:p>
    <w:p w:rsidR="00B411E0" w:rsidRPr="00B411E0" w:rsidRDefault="00B411E0" w:rsidP="00B411E0">
      <w:pPr>
        <w:numPr>
          <w:ilvl w:val="0"/>
          <w:numId w:val="1"/>
        </w:numPr>
        <w:spacing w:after="0" w:line="240" w:lineRule="auto"/>
        <w:rPr>
          <w:rFonts w:ascii="Arial" w:hAnsi="Arial" w:cs="Arial"/>
          <w:sz w:val="24"/>
          <w:szCs w:val="24"/>
        </w:rPr>
      </w:pPr>
      <w:r w:rsidRPr="00B411E0">
        <w:rPr>
          <w:rFonts w:ascii="Arial" w:hAnsi="Arial" w:cs="Arial"/>
          <w:sz w:val="24"/>
          <w:szCs w:val="24"/>
        </w:rPr>
        <w:t>Bags and coats may be left in lockers during the day but may not be accessed between lessons.  Lockers may be accessed before and after college, break and lunchtime.</w:t>
      </w:r>
      <w:r w:rsidRPr="00B411E0">
        <w:rPr>
          <w:rFonts w:ascii="Arial" w:hAnsi="Arial" w:cs="Arial"/>
          <w:sz w:val="24"/>
          <w:szCs w:val="24"/>
        </w:rPr>
        <w:br/>
      </w:r>
    </w:p>
    <w:p w:rsidR="00B411E0" w:rsidRPr="00B411E0" w:rsidRDefault="00B411E0" w:rsidP="00B411E0">
      <w:pPr>
        <w:numPr>
          <w:ilvl w:val="0"/>
          <w:numId w:val="1"/>
        </w:numPr>
        <w:spacing w:after="0" w:line="240" w:lineRule="auto"/>
        <w:rPr>
          <w:rFonts w:ascii="Arial" w:hAnsi="Arial" w:cs="Arial"/>
          <w:sz w:val="24"/>
          <w:szCs w:val="24"/>
        </w:rPr>
      </w:pPr>
      <w:r w:rsidRPr="00B411E0">
        <w:rPr>
          <w:rFonts w:ascii="Arial" w:hAnsi="Arial" w:cs="Arial"/>
          <w:sz w:val="24"/>
          <w:szCs w:val="24"/>
        </w:rPr>
        <w:t>Jewellery must not be worn.  Students are not allowed piercings of any type.  A watch is permitted.</w:t>
      </w:r>
      <w:r w:rsidRPr="00B411E0">
        <w:rPr>
          <w:rFonts w:ascii="Arial" w:hAnsi="Arial" w:cs="Arial"/>
          <w:sz w:val="24"/>
          <w:szCs w:val="24"/>
        </w:rPr>
        <w:br/>
      </w:r>
    </w:p>
    <w:p w:rsidR="00B411E0" w:rsidRPr="00B411E0" w:rsidRDefault="00B411E0" w:rsidP="00B411E0">
      <w:pPr>
        <w:numPr>
          <w:ilvl w:val="0"/>
          <w:numId w:val="1"/>
        </w:numPr>
        <w:spacing w:after="0" w:line="240" w:lineRule="auto"/>
        <w:rPr>
          <w:rFonts w:ascii="Arial" w:hAnsi="Arial" w:cs="Arial"/>
          <w:sz w:val="24"/>
          <w:szCs w:val="24"/>
        </w:rPr>
      </w:pPr>
      <w:r w:rsidRPr="00B411E0">
        <w:rPr>
          <w:rFonts w:ascii="Arial" w:hAnsi="Arial" w:cs="Arial"/>
          <w:sz w:val="24"/>
          <w:szCs w:val="24"/>
        </w:rPr>
        <w:t>Expensive electronic equipment should be left at home.  The college does not take any responsibility for the loss or damage to personal possessions brought on site.  Mobile phones and other electronic devices must not be seen, heard or used in lessons or during lesson changeover.</w:t>
      </w:r>
      <w:r w:rsidRPr="00B411E0">
        <w:rPr>
          <w:rFonts w:ascii="Arial" w:hAnsi="Arial" w:cs="Arial"/>
          <w:sz w:val="24"/>
          <w:szCs w:val="24"/>
        </w:rPr>
        <w:br/>
      </w:r>
    </w:p>
    <w:p w:rsidR="00B411E0" w:rsidRPr="00B411E0" w:rsidRDefault="00B411E0" w:rsidP="00B411E0">
      <w:pPr>
        <w:numPr>
          <w:ilvl w:val="0"/>
          <w:numId w:val="1"/>
        </w:numPr>
        <w:spacing w:after="0" w:line="240" w:lineRule="auto"/>
        <w:rPr>
          <w:rFonts w:ascii="Arial" w:hAnsi="Arial" w:cs="Arial"/>
          <w:sz w:val="24"/>
          <w:szCs w:val="24"/>
        </w:rPr>
      </w:pPr>
      <w:r w:rsidRPr="00B411E0">
        <w:rPr>
          <w:rFonts w:ascii="Arial" w:hAnsi="Arial" w:cs="Arial"/>
          <w:sz w:val="24"/>
          <w:szCs w:val="24"/>
        </w:rPr>
        <w:t xml:space="preserve">Minimal make-up is </w:t>
      </w:r>
      <w:proofErr w:type="gramStart"/>
      <w:r w:rsidRPr="00B411E0">
        <w:rPr>
          <w:rFonts w:ascii="Arial" w:hAnsi="Arial" w:cs="Arial"/>
          <w:sz w:val="24"/>
          <w:szCs w:val="24"/>
        </w:rPr>
        <w:t>acceptable,</w:t>
      </w:r>
      <w:proofErr w:type="gramEnd"/>
      <w:r w:rsidRPr="00B411E0">
        <w:rPr>
          <w:rFonts w:ascii="Arial" w:hAnsi="Arial" w:cs="Arial"/>
          <w:sz w:val="24"/>
          <w:szCs w:val="24"/>
        </w:rPr>
        <w:t xml:space="preserve"> however, the </w:t>
      </w:r>
      <w:proofErr w:type="spellStart"/>
      <w:r w:rsidRPr="00B411E0">
        <w:rPr>
          <w:rFonts w:ascii="Arial" w:hAnsi="Arial" w:cs="Arial"/>
          <w:sz w:val="24"/>
          <w:szCs w:val="24"/>
        </w:rPr>
        <w:t>headteacher</w:t>
      </w:r>
      <w:proofErr w:type="spellEnd"/>
      <w:r w:rsidRPr="00B411E0">
        <w:rPr>
          <w:rFonts w:ascii="Arial" w:hAnsi="Arial" w:cs="Arial"/>
          <w:sz w:val="24"/>
          <w:szCs w:val="24"/>
        </w:rPr>
        <w:t xml:space="preserve"> reserves the right to make the final decision on what is, or what is not appropriate.</w:t>
      </w:r>
      <w:r w:rsidRPr="00B411E0">
        <w:rPr>
          <w:rFonts w:ascii="Arial" w:hAnsi="Arial" w:cs="Arial"/>
          <w:sz w:val="24"/>
          <w:szCs w:val="24"/>
        </w:rPr>
        <w:br/>
      </w:r>
    </w:p>
    <w:p w:rsidR="00B411E0" w:rsidRPr="00B411E0" w:rsidRDefault="00B411E0" w:rsidP="00B411E0">
      <w:pPr>
        <w:numPr>
          <w:ilvl w:val="0"/>
          <w:numId w:val="1"/>
        </w:numPr>
        <w:spacing w:after="0" w:line="240" w:lineRule="auto"/>
        <w:rPr>
          <w:rFonts w:ascii="Arial" w:hAnsi="Arial" w:cs="Arial"/>
          <w:sz w:val="24"/>
          <w:szCs w:val="24"/>
        </w:rPr>
      </w:pPr>
      <w:r w:rsidRPr="00B411E0">
        <w:rPr>
          <w:rFonts w:ascii="Arial" w:hAnsi="Arial" w:cs="Arial"/>
          <w:sz w:val="24"/>
          <w:szCs w:val="24"/>
        </w:rPr>
        <w:t xml:space="preserve">Hair should be of an appropriate style and natural colour.  Hair styles/colour judged to be extreme by the </w:t>
      </w:r>
      <w:proofErr w:type="spellStart"/>
      <w:proofErr w:type="gramStart"/>
      <w:r w:rsidRPr="00B411E0">
        <w:rPr>
          <w:rFonts w:ascii="Arial" w:hAnsi="Arial" w:cs="Arial"/>
          <w:sz w:val="24"/>
          <w:szCs w:val="24"/>
        </w:rPr>
        <w:t>headteacher</w:t>
      </w:r>
      <w:proofErr w:type="spellEnd"/>
      <w:r w:rsidRPr="00B411E0">
        <w:rPr>
          <w:rFonts w:ascii="Arial" w:hAnsi="Arial" w:cs="Arial"/>
          <w:sz w:val="24"/>
          <w:szCs w:val="24"/>
        </w:rPr>
        <w:t xml:space="preserve"> </w:t>
      </w:r>
      <w:r w:rsidR="0055540D">
        <w:rPr>
          <w:rFonts w:ascii="Arial" w:hAnsi="Arial" w:cs="Arial"/>
          <w:sz w:val="24"/>
          <w:szCs w:val="24"/>
        </w:rPr>
        <w:t xml:space="preserve"> </w:t>
      </w:r>
      <w:bookmarkStart w:id="0" w:name="_GoBack"/>
      <w:bookmarkEnd w:id="0"/>
      <w:r w:rsidRPr="00B411E0">
        <w:rPr>
          <w:rFonts w:ascii="Arial" w:hAnsi="Arial" w:cs="Arial"/>
          <w:sz w:val="24"/>
          <w:szCs w:val="24"/>
        </w:rPr>
        <w:t>are</w:t>
      </w:r>
      <w:proofErr w:type="gramEnd"/>
      <w:r w:rsidRPr="00B411E0">
        <w:rPr>
          <w:rFonts w:ascii="Arial" w:hAnsi="Arial" w:cs="Arial"/>
          <w:sz w:val="24"/>
          <w:szCs w:val="24"/>
        </w:rPr>
        <w:t xml:space="preserve"> not permitted.</w:t>
      </w:r>
      <w:r w:rsidRPr="00B411E0">
        <w:rPr>
          <w:rFonts w:ascii="Arial" w:hAnsi="Arial" w:cs="Arial"/>
          <w:sz w:val="24"/>
          <w:szCs w:val="24"/>
        </w:rPr>
        <w:br/>
      </w:r>
    </w:p>
    <w:p w:rsidR="00B411E0" w:rsidRPr="00B411E0" w:rsidRDefault="00B411E0" w:rsidP="00B411E0">
      <w:pPr>
        <w:numPr>
          <w:ilvl w:val="0"/>
          <w:numId w:val="1"/>
        </w:numPr>
        <w:spacing w:after="0" w:line="240" w:lineRule="auto"/>
        <w:rPr>
          <w:rFonts w:ascii="Arial" w:hAnsi="Arial" w:cs="Arial"/>
          <w:sz w:val="24"/>
          <w:szCs w:val="24"/>
        </w:rPr>
      </w:pPr>
      <w:r w:rsidRPr="00B411E0">
        <w:rPr>
          <w:rFonts w:ascii="Arial" w:hAnsi="Arial" w:cs="Arial"/>
          <w:sz w:val="24"/>
          <w:szCs w:val="24"/>
        </w:rPr>
        <w:t>All students must enter and leave the building through the two designated areas – the canteen entrance and the far end entrance.</w:t>
      </w:r>
      <w:r w:rsidRPr="00B411E0">
        <w:rPr>
          <w:rFonts w:ascii="Arial" w:hAnsi="Arial" w:cs="Arial"/>
          <w:sz w:val="24"/>
          <w:szCs w:val="24"/>
        </w:rPr>
        <w:br/>
      </w:r>
    </w:p>
    <w:p w:rsidR="00B411E0" w:rsidRPr="00B411E0" w:rsidRDefault="00B411E0" w:rsidP="00B411E0">
      <w:pPr>
        <w:numPr>
          <w:ilvl w:val="0"/>
          <w:numId w:val="1"/>
        </w:numPr>
        <w:spacing w:after="0" w:line="240" w:lineRule="auto"/>
        <w:rPr>
          <w:rFonts w:ascii="Arial" w:hAnsi="Arial" w:cs="Arial"/>
          <w:sz w:val="24"/>
          <w:szCs w:val="24"/>
        </w:rPr>
      </w:pPr>
      <w:r w:rsidRPr="00B411E0">
        <w:rPr>
          <w:rFonts w:ascii="Arial" w:hAnsi="Arial" w:cs="Arial"/>
          <w:sz w:val="24"/>
          <w:szCs w:val="24"/>
        </w:rPr>
        <w:t>Attend college and all lessons on time.</w:t>
      </w:r>
      <w:r w:rsidRPr="00B411E0">
        <w:rPr>
          <w:rFonts w:ascii="Arial" w:hAnsi="Arial" w:cs="Arial"/>
          <w:sz w:val="24"/>
          <w:szCs w:val="24"/>
        </w:rPr>
        <w:br/>
      </w:r>
    </w:p>
    <w:p w:rsidR="00B411E0" w:rsidRPr="00B411E0" w:rsidRDefault="00B411E0" w:rsidP="00B411E0">
      <w:pPr>
        <w:numPr>
          <w:ilvl w:val="0"/>
          <w:numId w:val="1"/>
        </w:numPr>
        <w:spacing w:after="0" w:line="240" w:lineRule="auto"/>
        <w:rPr>
          <w:rFonts w:ascii="Arial" w:hAnsi="Arial" w:cs="Arial"/>
          <w:sz w:val="24"/>
          <w:szCs w:val="24"/>
        </w:rPr>
      </w:pPr>
      <w:r w:rsidRPr="00B411E0">
        <w:rPr>
          <w:rFonts w:ascii="Arial" w:hAnsi="Arial" w:cs="Arial"/>
          <w:sz w:val="24"/>
          <w:szCs w:val="24"/>
        </w:rPr>
        <w:t>Come equipped for all lessons.</w:t>
      </w:r>
      <w:r w:rsidRPr="00B411E0">
        <w:rPr>
          <w:rFonts w:ascii="Arial" w:hAnsi="Arial" w:cs="Arial"/>
          <w:sz w:val="24"/>
          <w:szCs w:val="24"/>
        </w:rPr>
        <w:br/>
      </w:r>
    </w:p>
    <w:p w:rsidR="00B411E0" w:rsidRPr="00B411E0" w:rsidRDefault="00B411E0" w:rsidP="00B411E0">
      <w:pPr>
        <w:numPr>
          <w:ilvl w:val="0"/>
          <w:numId w:val="1"/>
        </w:numPr>
        <w:spacing w:after="0" w:line="240" w:lineRule="auto"/>
        <w:rPr>
          <w:rFonts w:ascii="Arial" w:hAnsi="Arial" w:cs="Arial"/>
          <w:sz w:val="24"/>
          <w:szCs w:val="24"/>
        </w:rPr>
      </w:pPr>
      <w:r w:rsidRPr="00B411E0">
        <w:rPr>
          <w:rFonts w:ascii="Arial" w:hAnsi="Arial" w:cs="Arial"/>
          <w:sz w:val="24"/>
          <w:szCs w:val="24"/>
        </w:rPr>
        <w:t>Smoking is NOT allowed.  This includes electronic cigarettes.</w:t>
      </w:r>
      <w:r w:rsidRPr="00B411E0">
        <w:rPr>
          <w:rFonts w:ascii="Arial" w:hAnsi="Arial" w:cs="Arial"/>
          <w:sz w:val="24"/>
          <w:szCs w:val="24"/>
        </w:rPr>
        <w:br/>
      </w:r>
    </w:p>
    <w:p w:rsidR="00B411E0" w:rsidRPr="00B411E0" w:rsidRDefault="00B411E0" w:rsidP="00B411E0">
      <w:pPr>
        <w:numPr>
          <w:ilvl w:val="0"/>
          <w:numId w:val="1"/>
        </w:numPr>
        <w:spacing w:after="0" w:line="240" w:lineRule="auto"/>
        <w:rPr>
          <w:rFonts w:ascii="Arial" w:hAnsi="Arial" w:cs="Arial"/>
          <w:sz w:val="24"/>
          <w:szCs w:val="24"/>
        </w:rPr>
      </w:pPr>
      <w:r w:rsidRPr="00B411E0">
        <w:rPr>
          <w:rFonts w:ascii="Arial" w:hAnsi="Arial" w:cs="Arial"/>
          <w:sz w:val="24"/>
          <w:szCs w:val="24"/>
        </w:rPr>
        <w:t>Food and drink will only be allowed in the café/restaurant areas and will not be allowed in any other area inside the college building.  Water being the exception.</w:t>
      </w:r>
      <w:r w:rsidRPr="00B411E0">
        <w:rPr>
          <w:rFonts w:ascii="Arial" w:hAnsi="Arial" w:cs="Arial"/>
          <w:sz w:val="24"/>
          <w:szCs w:val="24"/>
        </w:rPr>
        <w:br/>
      </w:r>
    </w:p>
    <w:p w:rsidR="00B411E0" w:rsidRPr="00B411E0" w:rsidRDefault="00B411E0" w:rsidP="00B411E0">
      <w:pPr>
        <w:numPr>
          <w:ilvl w:val="0"/>
          <w:numId w:val="1"/>
        </w:numPr>
        <w:spacing w:after="0" w:line="240" w:lineRule="auto"/>
        <w:rPr>
          <w:rFonts w:ascii="Arial" w:hAnsi="Arial" w:cs="Arial"/>
          <w:sz w:val="24"/>
          <w:szCs w:val="24"/>
        </w:rPr>
      </w:pPr>
      <w:r w:rsidRPr="00B411E0">
        <w:rPr>
          <w:rFonts w:ascii="Arial" w:hAnsi="Arial" w:cs="Arial"/>
          <w:sz w:val="24"/>
          <w:szCs w:val="24"/>
        </w:rPr>
        <w:t>Chewing gum is banned from the school premises.</w:t>
      </w:r>
      <w:r w:rsidRPr="00B411E0">
        <w:rPr>
          <w:rFonts w:ascii="Arial" w:hAnsi="Arial" w:cs="Arial"/>
          <w:sz w:val="24"/>
          <w:szCs w:val="24"/>
        </w:rPr>
        <w:br/>
      </w:r>
    </w:p>
    <w:p w:rsidR="00B411E0" w:rsidRPr="00B411E0" w:rsidRDefault="00B411E0" w:rsidP="00B411E0">
      <w:pPr>
        <w:numPr>
          <w:ilvl w:val="0"/>
          <w:numId w:val="1"/>
        </w:numPr>
        <w:spacing w:after="0" w:line="240" w:lineRule="auto"/>
        <w:rPr>
          <w:rFonts w:ascii="Arial" w:hAnsi="Arial" w:cs="Arial"/>
          <w:sz w:val="24"/>
          <w:szCs w:val="24"/>
        </w:rPr>
      </w:pPr>
      <w:r w:rsidRPr="00B411E0">
        <w:rPr>
          <w:rFonts w:ascii="Arial" w:hAnsi="Arial" w:cs="Arial"/>
          <w:sz w:val="24"/>
          <w:szCs w:val="24"/>
        </w:rPr>
        <w:t>Contact college if you know you are going to be absent.  Bring a note when you have been absent and return to college.</w:t>
      </w:r>
      <w:r w:rsidRPr="00B411E0">
        <w:rPr>
          <w:rFonts w:ascii="Arial" w:hAnsi="Arial" w:cs="Arial"/>
          <w:sz w:val="24"/>
          <w:szCs w:val="24"/>
        </w:rPr>
        <w:br/>
      </w:r>
    </w:p>
    <w:p w:rsidR="00B411E0" w:rsidRPr="00B411E0" w:rsidRDefault="00B411E0" w:rsidP="00B411E0">
      <w:pPr>
        <w:numPr>
          <w:ilvl w:val="0"/>
          <w:numId w:val="1"/>
        </w:numPr>
        <w:spacing w:after="0" w:line="240" w:lineRule="auto"/>
        <w:rPr>
          <w:rFonts w:ascii="Arial" w:hAnsi="Arial" w:cs="Arial"/>
          <w:sz w:val="24"/>
          <w:szCs w:val="24"/>
        </w:rPr>
      </w:pPr>
      <w:r w:rsidRPr="00B411E0">
        <w:rPr>
          <w:rFonts w:ascii="Arial" w:hAnsi="Arial" w:cs="Arial"/>
          <w:sz w:val="24"/>
          <w:szCs w:val="24"/>
        </w:rPr>
        <w:t xml:space="preserve">Students should </w:t>
      </w:r>
      <w:r w:rsidRPr="00B411E0">
        <w:rPr>
          <w:rFonts w:ascii="Arial" w:hAnsi="Arial" w:cs="Arial"/>
          <w:sz w:val="24"/>
          <w:szCs w:val="24"/>
          <w:u w:val="single"/>
        </w:rPr>
        <w:t>walk</w:t>
      </w:r>
      <w:r w:rsidRPr="00B411E0">
        <w:rPr>
          <w:rFonts w:ascii="Arial" w:hAnsi="Arial" w:cs="Arial"/>
          <w:sz w:val="24"/>
          <w:szCs w:val="24"/>
        </w:rPr>
        <w:t xml:space="preserve"> on the left of corridors; running or pushing is not allowed.</w:t>
      </w:r>
      <w:r w:rsidRPr="00B411E0">
        <w:rPr>
          <w:rFonts w:ascii="Arial" w:hAnsi="Arial" w:cs="Arial"/>
          <w:sz w:val="24"/>
          <w:szCs w:val="24"/>
        </w:rPr>
        <w:br/>
      </w:r>
    </w:p>
    <w:p w:rsidR="00F645F6" w:rsidRDefault="00B411E0" w:rsidP="00B411E0">
      <w:pPr>
        <w:numPr>
          <w:ilvl w:val="0"/>
          <w:numId w:val="1"/>
        </w:numPr>
        <w:spacing w:after="0" w:line="240" w:lineRule="auto"/>
      </w:pPr>
      <w:r w:rsidRPr="00B411E0">
        <w:rPr>
          <w:rFonts w:ascii="Arial" w:hAnsi="Arial" w:cs="Arial"/>
          <w:sz w:val="24"/>
          <w:szCs w:val="24"/>
        </w:rPr>
        <w:t>Put all litter in bins.</w:t>
      </w:r>
    </w:p>
    <w:sectPr w:rsidR="00F645F6" w:rsidSect="00B411E0">
      <w:pgSz w:w="11906" w:h="16838"/>
      <w:pgMar w:top="1440" w:right="1021"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333D0"/>
    <w:multiLevelType w:val="hybridMultilevel"/>
    <w:tmpl w:val="FB68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E0"/>
    <w:rsid w:val="0055540D"/>
    <w:rsid w:val="00B411E0"/>
    <w:rsid w:val="00C2333A"/>
    <w:rsid w:val="00FC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Clark</dc:creator>
  <cp:lastModifiedBy>Janice Clark</cp:lastModifiedBy>
  <cp:revision>2</cp:revision>
  <dcterms:created xsi:type="dcterms:W3CDTF">2017-10-12T11:15:00Z</dcterms:created>
  <dcterms:modified xsi:type="dcterms:W3CDTF">2017-10-16T08:20:00Z</dcterms:modified>
</cp:coreProperties>
</file>