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6D12" w14:textId="77777777" w:rsidR="00014B27" w:rsidRDefault="00014B27" w:rsidP="002A0201">
      <w:pPr>
        <w:spacing w:after="0" w:line="240" w:lineRule="auto"/>
        <w:jc w:val="both"/>
        <w:rPr>
          <w:b/>
          <w:sz w:val="32"/>
          <w:szCs w:val="32"/>
        </w:rPr>
      </w:pPr>
    </w:p>
    <w:p w14:paraId="20DD0AB3" w14:textId="77777777" w:rsidR="00014B27" w:rsidRDefault="00014B27" w:rsidP="002A0201">
      <w:pPr>
        <w:spacing w:after="0" w:line="240" w:lineRule="auto"/>
        <w:jc w:val="both"/>
        <w:rPr>
          <w:b/>
          <w:sz w:val="32"/>
          <w:szCs w:val="32"/>
        </w:rPr>
      </w:pPr>
      <w:r>
        <w:rPr>
          <w:b/>
          <w:noProof/>
          <w:sz w:val="32"/>
          <w:szCs w:val="32"/>
        </w:rPr>
        <w:drawing>
          <wp:anchor distT="0" distB="0" distL="114300" distR="114300" simplePos="0" relativeHeight="251658240" behindDoc="0" locked="0" layoutInCell="1" allowOverlap="1" wp14:anchorId="0779F249" wp14:editId="6C5091E4">
            <wp:simplePos x="0" y="0"/>
            <wp:positionH relativeFrom="column">
              <wp:posOffset>880110</wp:posOffset>
            </wp:positionH>
            <wp:positionV relativeFrom="paragraph">
              <wp:posOffset>143510</wp:posOffset>
            </wp:positionV>
            <wp:extent cx="4120086" cy="4191000"/>
            <wp:effectExtent l="19050" t="0" r="0" b="0"/>
            <wp:wrapNone/>
            <wp:docPr id="1"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5" cstate="print"/>
                    <a:srcRect/>
                    <a:stretch>
                      <a:fillRect/>
                    </a:stretch>
                  </pic:blipFill>
                  <pic:spPr bwMode="auto">
                    <a:xfrm>
                      <a:off x="0" y="0"/>
                      <a:ext cx="4120086" cy="4191000"/>
                    </a:xfrm>
                    <a:prstGeom prst="rect">
                      <a:avLst/>
                    </a:prstGeom>
                    <a:noFill/>
                    <a:ln w="9525">
                      <a:noFill/>
                      <a:miter lim="800000"/>
                      <a:headEnd/>
                      <a:tailEnd/>
                    </a:ln>
                  </pic:spPr>
                </pic:pic>
              </a:graphicData>
            </a:graphic>
          </wp:anchor>
        </w:drawing>
      </w:r>
    </w:p>
    <w:p w14:paraId="5AF04054" w14:textId="77777777" w:rsidR="00014B27" w:rsidRDefault="00014B27" w:rsidP="002A0201">
      <w:pPr>
        <w:spacing w:after="0" w:line="240" w:lineRule="auto"/>
        <w:jc w:val="both"/>
        <w:rPr>
          <w:b/>
          <w:sz w:val="32"/>
          <w:szCs w:val="32"/>
        </w:rPr>
      </w:pPr>
    </w:p>
    <w:p w14:paraId="4DE0C569" w14:textId="77777777" w:rsidR="00014B27" w:rsidRDefault="00014B27" w:rsidP="002A0201">
      <w:pPr>
        <w:spacing w:after="0" w:line="240" w:lineRule="auto"/>
        <w:jc w:val="both"/>
        <w:rPr>
          <w:b/>
          <w:sz w:val="32"/>
          <w:szCs w:val="32"/>
        </w:rPr>
      </w:pPr>
    </w:p>
    <w:p w14:paraId="43022064" w14:textId="77777777" w:rsidR="00014B27" w:rsidRDefault="00014B27" w:rsidP="002A0201">
      <w:pPr>
        <w:spacing w:after="0" w:line="240" w:lineRule="auto"/>
        <w:jc w:val="both"/>
        <w:rPr>
          <w:b/>
          <w:sz w:val="32"/>
          <w:szCs w:val="32"/>
        </w:rPr>
      </w:pPr>
    </w:p>
    <w:p w14:paraId="43A16E99" w14:textId="77777777" w:rsidR="00014B27" w:rsidRDefault="00014B27" w:rsidP="002A0201">
      <w:pPr>
        <w:spacing w:after="0" w:line="240" w:lineRule="auto"/>
        <w:jc w:val="both"/>
        <w:rPr>
          <w:b/>
          <w:sz w:val="32"/>
          <w:szCs w:val="32"/>
        </w:rPr>
      </w:pPr>
    </w:p>
    <w:p w14:paraId="231CCE5B" w14:textId="77777777" w:rsidR="00014B27" w:rsidRDefault="00014B27" w:rsidP="002A0201">
      <w:pPr>
        <w:spacing w:after="0" w:line="240" w:lineRule="auto"/>
        <w:jc w:val="both"/>
        <w:rPr>
          <w:b/>
          <w:sz w:val="32"/>
          <w:szCs w:val="32"/>
        </w:rPr>
      </w:pPr>
    </w:p>
    <w:p w14:paraId="23254CAE" w14:textId="77777777" w:rsidR="00014B27" w:rsidRDefault="00014B27" w:rsidP="002A0201">
      <w:pPr>
        <w:spacing w:after="0" w:line="240" w:lineRule="auto"/>
        <w:jc w:val="both"/>
        <w:rPr>
          <w:b/>
          <w:sz w:val="32"/>
          <w:szCs w:val="32"/>
        </w:rPr>
      </w:pPr>
    </w:p>
    <w:p w14:paraId="68FB7DF5" w14:textId="77777777" w:rsidR="00014B27" w:rsidRDefault="00014B27" w:rsidP="002A0201">
      <w:pPr>
        <w:spacing w:after="0" w:line="240" w:lineRule="auto"/>
        <w:jc w:val="both"/>
        <w:rPr>
          <w:b/>
          <w:sz w:val="32"/>
          <w:szCs w:val="32"/>
        </w:rPr>
      </w:pPr>
    </w:p>
    <w:p w14:paraId="131C1C8A" w14:textId="77777777" w:rsidR="00014B27" w:rsidRDefault="00014B27" w:rsidP="002A0201">
      <w:pPr>
        <w:spacing w:after="0" w:line="240" w:lineRule="auto"/>
        <w:jc w:val="both"/>
        <w:rPr>
          <w:b/>
          <w:sz w:val="32"/>
          <w:szCs w:val="32"/>
        </w:rPr>
      </w:pPr>
    </w:p>
    <w:p w14:paraId="387F8943" w14:textId="77777777" w:rsidR="00014B27" w:rsidRDefault="00014B27" w:rsidP="002A0201">
      <w:pPr>
        <w:spacing w:after="0" w:line="240" w:lineRule="auto"/>
        <w:jc w:val="both"/>
        <w:rPr>
          <w:b/>
          <w:sz w:val="32"/>
          <w:szCs w:val="32"/>
        </w:rPr>
      </w:pPr>
    </w:p>
    <w:p w14:paraId="0FC1B2D9" w14:textId="77777777" w:rsidR="00014B27" w:rsidRDefault="00014B27" w:rsidP="002A0201">
      <w:pPr>
        <w:spacing w:after="0" w:line="240" w:lineRule="auto"/>
        <w:jc w:val="both"/>
        <w:rPr>
          <w:b/>
          <w:sz w:val="32"/>
          <w:szCs w:val="32"/>
        </w:rPr>
      </w:pPr>
    </w:p>
    <w:p w14:paraId="14F6EAB4" w14:textId="77777777" w:rsidR="00014B27" w:rsidRDefault="00014B27" w:rsidP="002A0201">
      <w:pPr>
        <w:spacing w:after="0" w:line="240" w:lineRule="auto"/>
        <w:jc w:val="both"/>
        <w:rPr>
          <w:b/>
          <w:sz w:val="32"/>
          <w:szCs w:val="32"/>
        </w:rPr>
      </w:pPr>
    </w:p>
    <w:p w14:paraId="5F96B3E3" w14:textId="77777777" w:rsidR="00014B27" w:rsidRDefault="00014B27" w:rsidP="002A0201">
      <w:pPr>
        <w:spacing w:after="0" w:line="240" w:lineRule="auto"/>
        <w:jc w:val="both"/>
        <w:rPr>
          <w:b/>
          <w:sz w:val="32"/>
          <w:szCs w:val="32"/>
        </w:rPr>
      </w:pPr>
    </w:p>
    <w:p w14:paraId="337FE3A8" w14:textId="77777777" w:rsidR="00014B27" w:rsidRDefault="00014B27" w:rsidP="002A0201">
      <w:pPr>
        <w:spacing w:after="0" w:line="240" w:lineRule="auto"/>
        <w:jc w:val="both"/>
        <w:rPr>
          <w:b/>
          <w:sz w:val="32"/>
          <w:szCs w:val="32"/>
        </w:rPr>
      </w:pPr>
    </w:p>
    <w:p w14:paraId="4C4D75DA" w14:textId="77777777" w:rsidR="00014B27" w:rsidRDefault="00014B27" w:rsidP="002A0201">
      <w:pPr>
        <w:spacing w:after="0" w:line="240" w:lineRule="auto"/>
        <w:jc w:val="both"/>
        <w:rPr>
          <w:b/>
          <w:sz w:val="32"/>
          <w:szCs w:val="32"/>
        </w:rPr>
      </w:pPr>
    </w:p>
    <w:p w14:paraId="52AF1385" w14:textId="77777777" w:rsidR="00014B27" w:rsidRDefault="00014B27" w:rsidP="002A0201">
      <w:pPr>
        <w:spacing w:after="0" w:line="240" w:lineRule="auto"/>
        <w:jc w:val="both"/>
        <w:rPr>
          <w:b/>
          <w:sz w:val="32"/>
          <w:szCs w:val="32"/>
        </w:rPr>
      </w:pPr>
    </w:p>
    <w:p w14:paraId="218CC1AA" w14:textId="77777777" w:rsidR="00014B27" w:rsidRDefault="00014B27" w:rsidP="002A0201">
      <w:pPr>
        <w:spacing w:after="0" w:line="240" w:lineRule="auto"/>
        <w:jc w:val="both"/>
        <w:rPr>
          <w:b/>
          <w:sz w:val="32"/>
          <w:szCs w:val="32"/>
        </w:rPr>
      </w:pPr>
    </w:p>
    <w:p w14:paraId="2FEE6343" w14:textId="77777777" w:rsidR="00014B27" w:rsidRDefault="00014B27" w:rsidP="002A0201">
      <w:pPr>
        <w:spacing w:after="0" w:line="240" w:lineRule="auto"/>
        <w:jc w:val="both"/>
        <w:rPr>
          <w:b/>
          <w:sz w:val="32"/>
          <w:szCs w:val="32"/>
        </w:rPr>
      </w:pPr>
    </w:p>
    <w:p w14:paraId="6762C646" w14:textId="77777777" w:rsidR="00014B27" w:rsidRDefault="00014B27" w:rsidP="002A0201">
      <w:pPr>
        <w:spacing w:after="0" w:line="240" w:lineRule="auto"/>
        <w:jc w:val="both"/>
        <w:rPr>
          <w:b/>
          <w:sz w:val="32"/>
          <w:szCs w:val="32"/>
        </w:rPr>
      </w:pPr>
    </w:p>
    <w:p w14:paraId="535D4977" w14:textId="77777777" w:rsidR="00014B27" w:rsidRDefault="00014B27" w:rsidP="002A0201">
      <w:pPr>
        <w:spacing w:after="0" w:line="240" w:lineRule="auto"/>
        <w:jc w:val="both"/>
        <w:rPr>
          <w:b/>
          <w:sz w:val="32"/>
          <w:szCs w:val="32"/>
        </w:rPr>
      </w:pPr>
    </w:p>
    <w:p w14:paraId="3CD8327F" w14:textId="77777777" w:rsidR="00014B27" w:rsidRDefault="00014B27" w:rsidP="002A0201">
      <w:pPr>
        <w:spacing w:after="0" w:line="240" w:lineRule="auto"/>
        <w:jc w:val="both"/>
        <w:rPr>
          <w:b/>
          <w:sz w:val="32"/>
          <w:szCs w:val="32"/>
        </w:rPr>
      </w:pPr>
    </w:p>
    <w:p w14:paraId="2FB85596" w14:textId="77777777" w:rsidR="007D3A34" w:rsidRDefault="007D3A34" w:rsidP="00014B27">
      <w:pPr>
        <w:spacing w:after="0" w:line="240" w:lineRule="auto"/>
        <w:jc w:val="center"/>
        <w:rPr>
          <w:rFonts w:ascii="Arial" w:hAnsi="Arial" w:cs="Arial"/>
          <w:b/>
          <w:sz w:val="72"/>
          <w:szCs w:val="72"/>
        </w:rPr>
      </w:pPr>
    </w:p>
    <w:p w14:paraId="4D160AED" w14:textId="19AD7D9B" w:rsidR="00014B27" w:rsidRPr="007D3A34" w:rsidRDefault="00014B27" w:rsidP="00014B27">
      <w:pPr>
        <w:spacing w:after="0" w:line="240" w:lineRule="auto"/>
        <w:jc w:val="center"/>
        <w:rPr>
          <w:rFonts w:ascii="Arial" w:hAnsi="Arial" w:cs="Arial"/>
          <w:b/>
          <w:sz w:val="72"/>
          <w:szCs w:val="72"/>
        </w:rPr>
      </w:pPr>
      <w:r w:rsidRPr="007D3A34">
        <w:rPr>
          <w:rFonts w:ascii="Arial" w:hAnsi="Arial" w:cs="Arial"/>
          <w:b/>
          <w:sz w:val="72"/>
          <w:szCs w:val="72"/>
        </w:rPr>
        <w:t>Alternative Provision Policy</w:t>
      </w:r>
    </w:p>
    <w:p w14:paraId="61AE094D" w14:textId="77777777" w:rsidR="005753F4" w:rsidRDefault="005753F4" w:rsidP="00014B27">
      <w:pPr>
        <w:spacing w:after="0" w:line="240" w:lineRule="auto"/>
        <w:jc w:val="center"/>
        <w:rPr>
          <w:rFonts w:ascii="Arial" w:hAnsi="Arial" w:cs="Arial"/>
          <w:b/>
          <w:sz w:val="96"/>
          <w:szCs w:val="96"/>
        </w:rPr>
      </w:pPr>
    </w:p>
    <w:p w14:paraId="2E337771" w14:textId="77777777" w:rsidR="007D3A34" w:rsidRDefault="007D3A34" w:rsidP="00014B27">
      <w:pPr>
        <w:spacing w:after="0" w:line="240" w:lineRule="auto"/>
        <w:jc w:val="center"/>
        <w:rPr>
          <w:rFonts w:ascii="Arial" w:hAnsi="Arial" w:cs="Arial"/>
          <w:b/>
          <w:sz w:val="36"/>
          <w:szCs w:val="36"/>
        </w:rPr>
      </w:pPr>
    </w:p>
    <w:p w14:paraId="6CA7BBB1" w14:textId="4DB830C3" w:rsidR="005753F4" w:rsidRPr="005753F4" w:rsidRDefault="005753F4" w:rsidP="00014B27">
      <w:pPr>
        <w:spacing w:after="0" w:line="240" w:lineRule="auto"/>
        <w:jc w:val="center"/>
        <w:rPr>
          <w:rFonts w:ascii="Arial" w:hAnsi="Arial" w:cs="Arial"/>
          <w:b/>
          <w:sz w:val="36"/>
          <w:szCs w:val="36"/>
        </w:rPr>
      </w:pPr>
      <w:r>
        <w:rPr>
          <w:rFonts w:ascii="Arial" w:hAnsi="Arial" w:cs="Arial"/>
          <w:b/>
          <w:sz w:val="36"/>
          <w:szCs w:val="36"/>
        </w:rPr>
        <w:t>January 2019</w:t>
      </w:r>
    </w:p>
    <w:p w14:paraId="79D864A4" w14:textId="77777777" w:rsidR="00014B27" w:rsidRDefault="00014B27" w:rsidP="002A0201">
      <w:pPr>
        <w:spacing w:after="0" w:line="240" w:lineRule="auto"/>
        <w:jc w:val="both"/>
        <w:rPr>
          <w:b/>
          <w:sz w:val="32"/>
          <w:szCs w:val="32"/>
        </w:rPr>
      </w:pPr>
    </w:p>
    <w:p w14:paraId="7D99E4C8" w14:textId="77777777" w:rsidR="00014B27" w:rsidRDefault="00014B27" w:rsidP="002A0201">
      <w:pPr>
        <w:spacing w:after="0" w:line="240" w:lineRule="auto"/>
        <w:jc w:val="both"/>
        <w:rPr>
          <w:b/>
          <w:sz w:val="32"/>
          <w:szCs w:val="32"/>
        </w:rPr>
      </w:pPr>
    </w:p>
    <w:p w14:paraId="13EABA94" w14:textId="77777777" w:rsidR="00014B27" w:rsidRDefault="00014B27" w:rsidP="002A0201">
      <w:pPr>
        <w:spacing w:after="0" w:line="240" w:lineRule="auto"/>
        <w:jc w:val="both"/>
        <w:rPr>
          <w:b/>
          <w:sz w:val="32"/>
          <w:szCs w:val="32"/>
        </w:rPr>
      </w:pPr>
    </w:p>
    <w:p w14:paraId="2F04853A" w14:textId="77777777" w:rsidR="00014B27" w:rsidRDefault="00014B27" w:rsidP="002A0201">
      <w:pPr>
        <w:spacing w:after="0" w:line="240" w:lineRule="auto"/>
        <w:jc w:val="both"/>
        <w:rPr>
          <w:b/>
          <w:sz w:val="32"/>
          <w:szCs w:val="32"/>
        </w:rPr>
      </w:pPr>
    </w:p>
    <w:p w14:paraId="5B77C428" w14:textId="77777777" w:rsidR="001C3261" w:rsidRPr="0001427C" w:rsidRDefault="004E2C50" w:rsidP="002A0201">
      <w:pPr>
        <w:spacing w:after="0" w:line="240" w:lineRule="auto"/>
        <w:jc w:val="both"/>
        <w:rPr>
          <w:rFonts w:ascii="Arial" w:hAnsi="Arial" w:cs="Arial"/>
          <w:b/>
        </w:rPr>
      </w:pPr>
      <w:r>
        <w:rPr>
          <w:sz w:val="28"/>
          <w:szCs w:val="28"/>
        </w:rPr>
        <w:t xml:space="preserve">                                                                                                       </w:t>
      </w:r>
    </w:p>
    <w:p w14:paraId="1CAD1451" w14:textId="77777777" w:rsidR="00D74863" w:rsidRPr="0001427C" w:rsidRDefault="00D74863" w:rsidP="002A0201">
      <w:pPr>
        <w:spacing w:after="0" w:line="240" w:lineRule="auto"/>
        <w:jc w:val="both"/>
        <w:rPr>
          <w:rFonts w:ascii="Arial" w:hAnsi="Arial" w:cs="Arial"/>
        </w:rPr>
      </w:pPr>
    </w:p>
    <w:p w14:paraId="61F1C0D5" w14:textId="77777777" w:rsidR="006253D1" w:rsidRDefault="006253D1">
      <w:pPr>
        <w:rPr>
          <w:rFonts w:ascii="Arial" w:hAnsi="Arial" w:cs="Arial"/>
        </w:rPr>
      </w:pPr>
      <w:r>
        <w:rPr>
          <w:rFonts w:ascii="Arial" w:hAnsi="Arial" w:cs="Arial"/>
        </w:rPr>
        <w:br w:type="page"/>
      </w:r>
    </w:p>
    <w:p w14:paraId="36F11C7A" w14:textId="12D073A8" w:rsidR="00D74863" w:rsidRPr="0001427C" w:rsidRDefault="00D74863" w:rsidP="002A0201">
      <w:pPr>
        <w:spacing w:after="0" w:line="240" w:lineRule="auto"/>
        <w:jc w:val="both"/>
        <w:rPr>
          <w:rFonts w:ascii="Arial" w:hAnsi="Arial" w:cs="Arial"/>
        </w:rPr>
      </w:pPr>
      <w:bookmarkStart w:id="0" w:name="_GoBack"/>
      <w:bookmarkEnd w:id="0"/>
      <w:r w:rsidRPr="0001427C">
        <w:rPr>
          <w:rFonts w:ascii="Arial" w:hAnsi="Arial" w:cs="Arial"/>
        </w:rPr>
        <w:lastRenderedPageBreak/>
        <w:t>Alternative provision is educational provision for students who are not accessing mainstream edu</w:t>
      </w:r>
      <w:r w:rsidR="00F91788" w:rsidRPr="0001427C">
        <w:rPr>
          <w:rFonts w:ascii="Arial" w:hAnsi="Arial" w:cs="Arial"/>
        </w:rPr>
        <w:t>cation for a variety of reasons at KS3 and KS4.</w:t>
      </w:r>
    </w:p>
    <w:p w14:paraId="5ADE3EDF" w14:textId="77777777" w:rsidR="00D74863" w:rsidRPr="0001427C" w:rsidRDefault="00D74863" w:rsidP="002A0201">
      <w:pPr>
        <w:spacing w:after="0" w:line="240" w:lineRule="auto"/>
        <w:jc w:val="both"/>
        <w:rPr>
          <w:rFonts w:ascii="Arial" w:hAnsi="Arial" w:cs="Arial"/>
        </w:rPr>
      </w:pPr>
    </w:p>
    <w:p w14:paraId="1B1EE6F4" w14:textId="77777777" w:rsidR="00D74863" w:rsidRPr="0001427C" w:rsidRDefault="00D74863" w:rsidP="002A0201">
      <w:pPr>
        <w:spacing w:after="0" w:line="240" w:lineRule="auto"/>
        <w:jc w:val="both"/>
        <w:rPr>
          <w:rFonts w:ascii="Arial" w:hAnsi="Arial" w:cs="Arial"/>
          <w:b/>
        </w:rPr>
      </w:pPr>
      <w:r w:rsidRPr="0001427C">
        <w:rPr>
          <w:rFonts w:ascii="Arial" w:hAnsi="Arial" w:cs="Arial"/>
          <w:b/>
        </w:rPr>
        <w:t>RATIONALE</w:t>
      </w:r>
    </w:p>
    <w:p w14:paraId="0B8ECE60" w14:textId="77777777" w:rsidR="00D74863" w:rsidRPr="0001427C" w:rsidRDefault="00D74863" w:rsidP="002A0201">
      <w:pPr>
        <w:spacing w:after="0" w:line="240" w:lineRule="auto"/>
        <w:jc w:val="both"/>
        <w:rPr>
          <w:rFonts w:ascii="Arial" w:hAnsi="Arial" w:cs="Arial"/>
        </w:rPr>
      </w:pPr>
      <w:r w:rsidRPr="0001427C">
        <w:rPr>
          <w:rFonts w:ascii="Arial" w:hAnsi="Arial" w:cs="Arial"/>
        </w:rPr>
        <w:t>The purpose of this policy is:</w:t>
      </w:r>
    </w:p>
    <w:p w14:paraId="008FE10A" w14:textId="77777777" w:rsidR="00D74863" w:rsidRPr="0001427C" w:rsidRDefault="00D74863" w:rsidP="002A0201">
      <w:pPr>
        <w:pStyle w:val="ListParagraph"/>
        <w:numPr>
          <w:ilvl w:val="0"/>
          <w:numId w:val="4"/>
        </w:numPr>
        <w:spacing w:after="0" w:line="240" w:lineRule="auto"/>
        <w:jc w:val="both"/>
        <w:rPr>
          <w:rFonts w:ascii="Arial" w:hAnsi="Arial" w:cs="Arial"/>
        </w:rPr>
      </w:pPr>
      <w:r w:rsidRPr="0001427C">
        <w:rPr>
          <w:rFonts w:ascii="Arial" w:hAnsi="Arial" w:cs="Arial"/>
        </w:rPr>
        <w:t xml:space="preserve">To set out the rationale for securing a personalised curriculum for </w:t>
      </w:r>
      <w:r w:rsidR="0001427C">
        <w:rPr>
          <w:rFonts w:ascii="Arial" w:hAnsi="Arial" w:cs="Arial"/>
        </w:rPr>
        <w:t>students</w:t>
      </w:r>
      <w:r w:rsidRPr="0001427C">
        <w:rPr>
          <w:rFonts w:ascii="Arial" w:hAnsi="Arial" w:cs="Arial"/>
        </w:rPr>
        <w:t xml:space="preserve"> at </w:t>
      </w:r>
      <w:r w:rsidR="004E2C50">
        <w:rPr>
          <w:rFonts w:ascii="Arial" w:hAnsi="Arial" w:cs="Arial"/>
        </w:rPr>
        <w:t xml:space="preserve">KS3 and </w:t>
      </w:r>
      <w:r w:rsidRPr="0001427C">
        <w:rPr>
          <w:rFonts w:ascii="Arial" w:hAnsi="Arial" w:cs="Arial"/>
        </w:rPr>
        <w:t>KS4;</w:t>
      </w:r>
    </w:p>
    <w:p w14:paraId="2AB8FDE6" w14:textId="77777777" w:rsidR="00D74863" w:rsidRPr="0001427C" w:rsidRDefault="00D74863" w:rsidP="002A0201">
      <w:pPr>
        <w:pStyle w:val="ListParagraph"/>
        <w:numPr>
          <w:ilvl w:val="0"/>
          <w:numId w:val="4"/>
        </w:numPr>
        <w:spacing w:after="0" w:line="240" w:lineRule="auto"/>
        <w:jc w:val="both"/>
        <w:rPr>
          <w:rFonts w:ascii="Arial" w:hAnsi="Arial" w:cs="Arial"/>
        </w:rPr>
      </w:pPr>
      <w:r w:rsidRPr="0001427C">
        <w:rPr>
          <w:rFonts w:ascii="Arial" w:hAnsi="Arial" w:cs="Arial"/>
        </w:rPr>
        <w:t>To ensure that alternative provision is offered to suitable students in a consistent way;</w:t>
      </w:r>
    </w:p>
    <w:p w14:paraId="15F11C0D" w14:textId="77777777" w:rsidR="00D74863" w:rsidRPr="0001427C" w:rsidRDefault="00D74863" w:rsidP="002A0201">
      <w:pPr>
        <w:pStyle w:val="ListParagraph"/>
        <w:numPr>
          <w:ilvl w:val="0"/>
          <w:numId w:val="4"/>
        </w:numPr>
        <w:spacing w:after="0" w:line="240" w:lineRule="auto"/>
        <w:jc w:val="both"/>
        <w:rPr>
          <w:rFonts w:ascii="Arial" w:hAnsi="Arial" w:cs="Arial"/>
        </w:rPr>
      </w:pPr>
      <w:r w:rsidRPr="0001427C">
        <w:rPr>
          <w:rFonts w:ascii="Arial" w:hAnsi="Arial" w:cs="Arial"/>
        </w:rPr>
        <w:t>To ensure that budgets for such provision are established in due time and managed effectively;</w:t>
      </w:r>
    </w:p>
    <w:p w14:paraId="5DCDE63D" w14:textId="77777777" w:rsidR="00D74863" w:rsidRPr="0001427C" w:rsidRDefault="00D74863" w:rsidP="002A0201">
      <w:pPr>
        <w:pStyle w:val="ListParagraph"/>
        <w:numPr>
          <w:ilvl w:val="0"/>
          <w:numId w:val="4"/>
        </w:numPr>
        <w:spacing w:after="0" w:line="240" w:lineRule="auto"/>
        <w:jc w:val="both"/>
        <w:rPr>
          <w:rFonts w:ascii="Arial" w:hAnsi="Arial" w:cs="Arial"/>
        </w:rPr>
      </w:pPr>
      <w:r w:rsidRPr="0001427C">
        <w:rPr>
          <w:rFonts w:ascii="Arial" w:hAnsi="Arial" w:cs="Arial"/>
        </w:rPr>
        <w:t>To guide and support staff with the administration of alternative curriculum provision.</w:t>
      </w:r>
    </w:p>
    <w:p w14:paraId="3F06AD9B" w14:textId="77777777" w:rsidR="00D74863" w:rsidRPr="0001427C" w:rsidRDefault="00D74863" w:rsidP="002A0201">
      <w:pPr>
        <w:spacing w:after="0" w:line="240" w:lineRule="auto"/>
        <w:jc w:val="both"/>
        <w:rPr>
          <w:rFonts w:ascii="Arial" w:hAnsi="Arial" w:cs="Arial"/>
        </w:rPr>
      </w:pPr>
    </w:p>
    <w:p w14:paraId="7E3EE3A1" w14:textId="77777777" w:rsidR="00D74863" w:rsidRPr="0001427C" w:rsidRDefault="00D74863" w:rsidP="002A0201">
      <w:pPr>
        <w:spacing w:after="0" w:line="240" w:lineRule="auto"/>
        <w:jc w:val="both"/>
        <w:rPr>
          <w:rFonts w:ascii="Arial" w:hAnsi="Arial" w:cs="Arial"/>
          <w:b/>
        </w:rPr>
      </w:pPr>
      <w:r w:rsidRPr="0001427C">
        <w:rPr>
          <w:rFonts w:ascii="Arial" w:hAnsi="Arial" w:cs="Arial"/>
          <w:b/>
        </w:rPr>
        <w:t>Purpose of the Policy</w:t>
      </w:r>
    </w:p>
    <w:p w14:paraId="4DAF8CE7" w14:textId="77777777" w:rsidR="00D74863" w:rsidRPr="0001427C" w:rsidRDefault="00D74863" w:rsidP="002A0201">
      <w:pPr>
        <w:spacing w:after="0" w:line="240" w:lineRule="auto"/>
        <w:jc w:val="both"/>
        <w:rPr>
          <w:rFonts w:ascii="Arial" w:hAnsi="Arial" w:cs="Arial"/>
        </w:rPr>
      </w:pPr>
      <w:r w:rsidRPr="0001427C">
        <w:rPr>
          <w:rFonts w:ascii="Arial" w:hAnsi="Arial" w:cs="Arial"/>
        </w:rPr>
        <w:t xml:space="preserve"> A number of </w:t>
      </w:r>
      <w:r w:rsidR="0001427C">
        <w:rPr>
          <w:rFonts w:ascii="Arial" w:hAnsi="Arial" w:cs="Arial"/>
        </w:rPr>
        <w:t>students</w:t>
      </w:r>
      <w:r w:rsidRPr="0001427C">
        <w:rPr>
          <w:rFonts w:ascii="Arial" w:hAnsi="Arial" w:cs="Arial"/>
        </w:rPr>
        <w:t xml:space="preserve"> at</w:t>
      </w:r>
      <w:r w:rsidR="00F91788" w:rsidRPr="0001427C">
        <w:rPr>
          <w:rFonts w:ascii="Arial" w:hAnsi="Arial" w:cs="Arial"/>
        </w:rPr>
        <w:t xml:space="preserve"> KS3 and</w:t>
      </w:r>
      <w:r w:rsidRPr="0001427C">
        <w:rPr>
          <w:rFonts w:ascii="Arial" w:hAnsi="Arial" w:cs="Arial"/>
        </w:rPr>
        <w:t xml:space="preserve"> KS4 are offered a variety of alternative curriculum provisions as a way of supporting their wider development and equipping them with skills and e</w:t>
      </w:r>
      <w:r w:rsidR="004E2C50">
        <w:rPr>
          <w:rFonts w:ascii="Arial" w:hAnsi="Arial" w:cs="Arial"/>
        </w:rPr>
        <w:t>xperience for the world of work and also to improve behaviour.</w:t>
      </w:r>
    </w:p>
    <w:p w14:paraId="62BD45AB" w14:textId="77777777" w:rsidR="00D74863" w:rsidRPr="0001427C" w:rsidRDefault="00D74863" w:rsidP="002A0201">
      <w:pPr>
        <w:spacing w:after="0" w:line="240" w:lineRule="auto"/>
        <w:jc w:val="both"/>
        <w:rPr>
          <w:rFonts w:ascii="Arial" w:hAnsi="Arial" w:cs="Arial"/>
        </w:rPr>
      </w:pPr>
    </w:p>
    <w:p w14:paraId="1226A377" w14:textId="77777777" w:rsidR="00D74863" w:rsidRPr="0001427C" w:rsidRDefault="00D74863" w:rsidP="002A0201">
      <w:pPr>
        <w:spacing w:after="0" w:line="240" w:lineRule="auto"/>
        <w:jc w:val="both"/>
        <w:rPr>
          <w:rFonts w:ascii="Arial" w:hAnsi="Arial" w:cs="Arial"/>
        </w:rPr>
      </w:pPr>
      <w:r w:rsidRPr="0001427C">
        <w:rPr>
          <w:rFonts w:ascii="Arial" w:hAnsi="Arial" w:cs="Arial"/>
        </w:rPr>
        <w:t>Important acknowledgements underpinning this policy are:</w:t>
      </w:r>
    </w:p>
    <w:p w14:paraId="6F59C6BF" w14:textId="77777777" w:rsidR="00D74863" w:rsidRPr="0001427C" w:rsidRDefault="00D74863" w:rsidP="002A0201">
      <w:pPr>
        <w:spacing w:after="0" w:line="240" w:lineRule="auto"/>
        <w:jc w:val="both"/>
        <w:rPr>
          <w:rFonts w:ascii="Arial" w:hAnsi="Arial" w:cs="Arial"/>
        </w:rPr>
      </w:pPr>
    </w:p>
    <w:p w14:paraId="622A8844" w14:textId="77777777" w:rsidR="00D74863"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 xml:space="preserve">That the college recognises the need to personalise the curriculum for some </w:t>
      </w:r>
      <w:r w:rsidR="0001427C">
        <w:rPr>
          <w:rFonts w:ascii="Arial" w:hAnsi="Arial" w:cs="Arial"/>
        </w:rPr>
        <w:t>students</w:t>
      </w:r>
    </w:p>
    <w:p w14:paraId="14BA94B6" w14:textId="77777777" w:rsidR="0001427C" w:rsidRPr="0001427C" w:rsidRDefault="0001427C" w:rsidP="002A0201">
      <w:pPr>
        <w:pStyle w:val="ListParagraph"/>
        <w:numPr>
          <w:ilvl w:val="0"/>
          <w:numId w:val="5"/>
        </w:numPr>
        <w:spacing w:after="0" w:line="240" w:lineRule="auto"/>
        <w:jc w:val="both"/>
        <w:rPr>
          <w:rFonts w:ascii="Arial" w:hAnsi="Arial" w:cs="Arial"/>
        </w:rPr>
      </w:pPr>
      <w:r>
        <w:rPr>
          <w:rFonts w:ascii="Arial" w:hAnsi="Arial" w:cs="Arial"/>
        </w:rPr>
        <w:t>Some students at KS3 and KS4 need medical support which must be given by LEMHS</w:t>
      </w:r>
      <w:r w:rsidR="00973D8A">
        <w:rPr>
          <w:rFonts w:ascii="Arial" w:hAnsi="Arial" w:cs="Arial"/>
        </w:rPr>
        <w:t xml:space="preserve"> (this support can only proceed with written support from a medical consultant).</w:t>
      </w:r>
    </w:p>
    <w:p w14:paraId="54E7D532" w14:textId="77777777" w:rsidR="00F91788" w:rsidRPr="0001427C" w:rsidRDefault="00F91788" w:rsidP="002A0201">
      <w:pPr>
        <w:pStyle w:val="ListParagraph"/>
        <w:numPr>
          <w:ilvl w:val="0"/>
          <w:numId w:val="5"/>
        </w:numPr>
        <w:spacing w:after="0" w:line="240" w:lineRule="auto"/>
        <w:jc w:val="both"/>
        <w:rPr>
          <w:rFonts w:ascii="Arial" w:hAnsi="Arial" w:cs="Arial"/>
        </w:rPr>
      </w:pPr>
      <w:r w:rsidRPr="0001427C">
        <w:rPr>
          <w:rFonts w:ascii="Arial" w:hAnsi="Arial" w:cs="Arial"/>
        </w:rPr>
        <w:t xml:space="preserve">That a minority of </w:t>
      </w:r>
      <w:r w:rsidR="0001427C">
        <w:rPr>
          <w:rFonts w:ascii="Arial" w:hAnsi="Arial" w:cs="Arial"/>
        </w:rPr>
        <w:t>students</w:t>
      </w:r>
      <w:r w:rsidRPr="0001427C">
        <w:rPr>
          <w:rFonts w:ascii="Arial" w:hAnsi="Arial" w:cs="Arial"/>
        </w:rPr>
        <w:t xml:space="preserve"> at KS3 struggle to meet the academic and social demands of mainstream education expectations.</w:t>
      </w:r>
    </w:p>
    <w:p w14:paraId="5CEAB927" w14:textId="77777777" w:rsidR="00D74863" w:rsidRPr="0001427C"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 xml:space="preserve">That a minority of </w:t>
      </w:r>
      <w:r w:rsidR="0001427C">
        <w:rPr>
          <w:rFonts w:ascii="Arial" w:hAnsi="Arial" w:cs="Arial"/>
        </w:rPr>
        <w:t>students</w:t>
      </w:r>
      <w:r w:rsidRPr="0001427C">
        <w:rPr>
          <w:rFonts w:ascii="Arial" w:hAnsi="Arial" w:cs="Arial"/>
        </w:rPr>
        <w:t xml:space="preserve"> at </w:t>
      </w:r>
      <w:r w:rsidR="00F91788" w:rsidRPr="0001427C">
        <w:rPr>
          <w:rFonts w:ascii="Arial" w:hAnsi="Arial" w:cs="Arial"/>
        </w:rPr>
        <w:t>K</w:t>
      </w:r>
      <w:r w:rsidRPr="0001427C">
        <w:rPr>
          <w:rFonts w:ascii="Arial" w:hAnsi="Arial" w:cs="Arial"/>
        </w:rPr>
        <w:t>S4 struggle to meet the academic demands of their core GCSE subjects</w:t>
      </w:r>
    </w:p>
    <w:p w14:paraId="33CDECC7" w14:textId="77777777" w:rsidR="00D74863" w:rsidRPr="0001427C"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These students may be damaged by their experiences in subject areas that they cannot access, or may negatively impact on the learning of their peers</w:t>
      </w:r>
    </w:p>
    <w:p w14:paraId="7E015F70" w14:textId="77777777" w:rsidR="00D74863" w:rsidRPr="0001427C"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 xml:space="preserve">These students need additional provision to enhance their </w:t>
      </w:r>
      <w:r w:rsidR="00F91788" w:rsidRPr="0001427C">
        <w:rPr>
          <w:rFonts w:ascii="Arial" w:hAnsi="Arial" w:cs="Arial"/>
        </w:rPr>
        <w:t xml:space="preserve">experiences and </w:t>
      </w:r>
      <w:r w:rsidRPr="0001427C">
        <w:rPr>
          <w:rFonts w:ascii="Arial" w:hAnsi="Arial" w:cs="Arial"/>
        </w:rPr>
        <w:t xml:space="preserve">qualifications at the end of </w:t>
      </w:r>
      <w:r w:rsidR="00F91788" w:rsidRPr="0001427C">
        <w:rPr>
          <w:rFonts w:ascii="Arial" w:hAnsi="Arial" w:cs="Arial"/>
        </w:rPr>
        <w:t xml:space="preserve">KS3 and </w:t>
      </w:r>
      <w:r w:rsidRPr="0001427C">
        <w:rPr>
          <w:rFonts w:ascii="Arial" w:hAnsi="Arial" w:cs="Arial"/>
        </w:rPr>
        <w:t>KS4</w:t>
      </w:r>
      <w:r w:rsidR="00F91788" w:rsidRPr="0001427C">
        <w:rPr>
          <w:rFonts w:ascii="Arial" w:hAnsi="Arial" w:cs="Arial"/>
        </w:rPr>
        <w:t>.</w:t>
      </w:r>
    </w:p>
    <w:p w14:paraId="15B74107" w14:textId="77777777" w:rsidR="00D74863" w:rsidRPr="0001427C"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These students need to develop skills and experience of the world of work to reduce the chances of them being NEET post-16.</w:t>
      </w:r>
    </w:p>
    <w:p w14:paraId="32466E67" w14:textId="77777777" w:rsidR="00D74863" w:rsidRPr="0001427C" w:rsidRDefault="00D74863" w:rsidP="002A0201">
      <w:pPr>
        <w:spacing w:after="0" w:line="240" w:lineRule="auto"/>
        <w:jc w:val="both"/>
        <w:rPr>
          <w:rFonts w:ascii="Arial" w:hAnsi="Arial" w:cs="Arial"/>
        </w:rPr>
      </w:pPr>
    </w:p>
    <w:p w14:paraId="53063C7C" w14:textId="77777777" w:rsidR="00D74863" w:rsidRPr="0001427C" w:rsidRDefault="00D74863" w:rsidP="002A0201">
      <w:pPr>
        <w:spacing w:after="0" w:line="240" w:lineRule="auto"/>
        <w:jc w:val="both"/>
        <w:rPr>
          <w:rFonts w:ascii="Arial" w:hAnsi="Arial" w:cs="Arial"/>
          <w:b/>
        </w:rPr>
      </w:pPr>
      <w:r w:rsidRPr="0001427C">
        <w:rPr>
          <w:rFonts w:ascii="Arial" w:hAnsi="Arial" w:cs="Arial"/>
          <w:b/>
        </w:rPr>
        <w:t>Objectives of this Policy</w:t>
      </w:r>
    </w:p>
    <w:p w14:paraId="314B3D6F" w14:textId="77777777" w:rsidR="00D74863" w:rsidRPr="0001427C" w:rsidRDefault="00D74863" w:rsidP="002A0201">
      <w:pPr>
        <w:spacing w:after="0" w:line="240" w:lineRule="auto"/>
        <w:jc w:val="both"/>
        <w:rPr>
          <w:rFonts w:ascii="Arial" w:hAnsi="Arial" w:cs="Arial"/>
        </w:rPr>
      </w:pPr>
      <w:r w:rsidRPr="0001427C">
        <w:rPr>
          <w:rFonts w:ascii="Arial" w:hAnsi="Arial" w:cs="Arial"/>
        </w:rPr>
        <w:t>The principal objectives of this policy are:</w:t>
      </w:r>
    </w:p>
    <w:p w14:paraId="2E80A3BE" w14:textId="77777777" w:rsidR="00D74863" w:rsidRPr="0001427C" w:rsidRDefault="00D74863" w:rsidP="002A0201">
      <w:pPr>
        <w:spacing w:after="0" w:line="240" w:lineRule="auto"/>
        <w:jc w:val="both"/>
        <w:rPr>
          <w:rFonts w:ascii="Arial" w:hAnsi="Arial" w:cs="Arial"/>
        </w:rPr>
      </w:pPr>
    </w:p>
    <w:p w14:paraId="18167064" w14:textId="77777777" w:rsidR="00D74863" w:rsidRPr="0001427C" w:rsidRDefault="00D74863" w:rsidP="002A0201">
      <w:pPr>
        <w:pStyle w:val="ListParagraph"/>
        <w:numPr>
          <w:ilvl w:val="0"/>
          <w:numId w:val="6"/>
        </w:numPr>
        <w:spacing w:after="0" w:line="240" w:lineRule="auto"/>
        <w:jc w:val="both"/>
        <w:rPr>
          <w:rFonts w:ascii="Arial" w:hAnsi="Arial" w:cs="Arial"/>
        </w:rPr>
      </w:pPr>
      <w:r w:rsidRPr="0001427C">
        <w:rPr>
          <w:rFonts w:ascii="Arial" w:hAnsi="Arial" w:cs="Arial"/>
        </w:rPr>
        <w:t xml:space="preserve">To ensure that alternative </w:t>
      </w:r>
      <w:r w:rsidR="002A0201" w:rsidRPr="0001427C">
        <w:rPr>
          <w:rFonts w:ascii="Arial" w:hAnsi="Arial" w:cs="Arial"/>
        </w:rPr>
        <w:t>provision</w:t>
      </w:r>
      <w:r w:rsidRPr="0001427C">
        <w:rPr>
          <w:rFonts w:ascii="Arial" w:hAnsi="Arial" w:cs="Arial"/>
        </w:rPr>
        <w:t xml:space="preserve"> is offered to </w:t>
      </w:r>
      <w:r w:rsidR="002A0201" w:rsidRPr="0001427C">
        <w:rPr>
          <w:rFonts w:ascii="Arial" w:hAnsi="Arial" w:cs="Arial"/>
        </w:rPr>
        <w:t>suitable</w:t>
      </w:r>
      <w:r w:rsidRPr="0001427C">
        <w:rPr>
          <w:rFonts w:ascii="Arial" w:hAnsi="Arial" w:cs="Arial"/>
        </w:rPr>
        <w:t xml:space="preserve"> </w:t>
      </w:r>
      <w:r w:rsidR="0001427C">
        <w:rPr>
          <w:rFonts w:ascii="Arial" w:hAnsi="Arial" w:cs="Arial"/>
        </w:rPr>
        <w:t>students</w:t>
      </w:r>
      <w:r w:rsidRPr="0001427C">
        <w:rPr>
          <w:rFonts w:ascii="Arial" w:hAnsi="Arial" w:cs="Arial"/>
        </w:rPr>
        <w:t xml:space="preserve"> in a consistent way;</w:t>
      </w:r>
    </w:p>
    <w:p w14:paraId="2FE260EE" w14:textId="77777777" w:rsidR="00D74863" w:rsidRPr="0001427C" w:rsidRDefault="00D74863" w:rsidP="002A0201">
      <w:pPr>
        <w:pStyle w:val="ListParagraph"/>
        <w:numPr>
          <w:ilvl w:val="0"/>
          <w:numId w:val="6"/>
        </w:numPr>
        <w:spacing w:after="0" w:line="240" w:lineRule="auto"/>
        <w:jc w:val="both"/>
        <w:rPr>
          <w:rFonts w:ascii="Arial" w:hAnsi="Arial" w:cs="Arial"/>
        </w:rPr>
      </w:pPr>
      <w:r w:rsidRPr="0001427C">
        <w:rPr>
          <w:rFonts w:ascii="Arial" w:hAnsi="Arial" w:cs="Arial"/>
        </w:rPr>
        <w:t>To provide guidance on the identification of students requiring alternative provision and of suitable provision for different aptitudes and aspirations;</w:t>
      </w:r>
    </w:p>
    <w:p w14:paraId="1AAD5192" w14:textId="77777777" w:rsidR="00D74863" w:rsidRPr="0001427C" w:rsidRDefault="00D74863" w:rsidP="002A0201">
      <w:pPr>
        <w:pStyle w:val="ListParagraph"/>
        <w:numPr>
          <w:ilvl w:val="0"/>
          <w:numId w:val="6"/>
        </w:numPr>
        <w:spacing w:after="0" w:line="240" w:lineRule="auto"/>
        <w:jc w:val="both"/>
        <w:rPr>
          <w:rFonts w:ascii="Arial" w:hAnsi="Arial" w:cs="Arial"/>
        </w:rPr>
      </w:pPr>
      <w:r w:rsidRPr="0001427C">
        <w:rPr>
          <w:rFonts w:ascii="Arial" w:hAnsi="Arial" w:cs="Arial"/>
        </w:rPr>
        <w:t>To ensure that budgets for such provision are established in due time, approved by SL</w:t>
      </w:r>
      <w:r w:rsidR="002A0201" w:rsidRPr="0001427C">
        <w:rPr>
          <w:rFonts w:ascii="Arial" w:hAnsi="Arial" w:cs="Arial"/>
        </w:rPr>
        <w:t>T</w:t>
      </w:r>
      <w:r w:rsidRPr="0001427C">
        <w:rPr>
          <w:rFonts w:ascii="Arial" w:hAnsi="Arial" w:cs="Arial"/>
        </w:rPr>
        <w:t xml:space="preserve"> and Governors </w:t>
      </w:r>
      <w:r w:rsidR="002A0201" w:rsidRPr="0001427C">
        <w:rPr>
          <w:rFonts w:ascii="Arial" w:hAnsi="Arial" w:cs="Arial"/>
        </w:rPr>
        <w:t xml:space="preserve">and managed effectively by the </w:t>
      </w:r>
      <w:r w:rsidR="00F91788" w:rsidRPr="0001427C">
        <w:rPr>
          <w:rFonts w:ascii="Arial" w:hAnsi="Arial" w:cs="Arial"/>
        </w:rPr>
        <w:t>Deputy Head and Student Support Services.</w:t>
      </w:r>
    </w:p>
    <w:p w14:paraId="061F0FFB" w14:textId="77777777" w:rsidR="002A0201" w:rsidRPr="0001427C" w:rsidRDefault="002A0201" w:rsidP="002A0201">
      <w:pPr>
        <w:pStyle w:val="ListParagraph"/>
        <w:numPr>
          <w:ilvl w:val="0"/>
          <w:numId w:val="6"/>
        </w:numPr>
        <w:spacing w:after="0" w:line="240" w:lineRule="auto"/>
        <w:jc w:val="both"/>
        <w:rPr>
          <w:rFonts w:ascii="Arial" w:hAnsi="Arial" w:cs="Arial"/>
        </w:rPr>
      </w:pPr>
      <w:r w:rsidRPr="0001427C">
        <w:rPr>
          <w:rFonts w:ascii="Arial" w:hAnsi="Arial" w:cs="Arial"/>
        </w:rPr>
        <w:t>To guide and support staff with the monitoring and support of alternative curriculum provision.</w:t>
      </w:r>
    </w:p>
    <w:p w14:paraId="70B4BDAA" w14:textId="77777777" w:rsidR="002A0201" w:rsidRPr="0001427C" w:rsidRDefault="002A0201" w:rsidP="002A0201">
      <w:pPr>
        <w:spacing w:after="0" w:line="240" w:lineRule="auto"/>
        <w:jc w:val="both"/>
        <w:rPr>
          <w:rFonts w:ascii="Arial" w:hAnsi="Arial" w:cs="Arial"/>
        </w:rPr>
      </w:pPr>
    </w:p>
    <w:p w14:paraId="60DD0669" w14:textId="77777777" w:rsidR="002A0201" w:rsidRDefault="002A0201" w:rsidP="002A0201">
      <w:pPr>
        <w:spacing w:after="0" w:line="240" w:lineRule="auto"/>
        <w:jc w:val="both"/>
        <w:rPr>
          <w:rFonts w:ascii="Arial" w:hAnsi="Arial" w:cs="Arial"/>
          <w:b/>
        </w:rPr>
      </w:pPr>
      <w:r w:rsidRPr="0001427C">
        <w:rPr>
          <w:rFonts w:ascii="Arial" w:hAnsi="Arial" w:cs="Arial"/>
          <w:b/>
        </w:rPr>
        <w:t>These are the main reasons for choosing Alternative Provision;</w:t>
      </w:r>
    </w:p>
    <w:p w14:paraId="1A4BDA77" w14:textId="77777777" w:rsidR="00973D8A" w:rsidRPr="0001427C" w:rsidRDefault="00973D8A" w:rsidP="002A0201">
      <w:pPr>
        <w:spacing w:after="0" w:line="240" w:lineRule="auto"/>
        <w:jc w:val="both"/>
        <w:rPr>
          <w:rFonts w:ascii="Arial" w:hAnsi="Arial" w:cs="Arial"/>
          <w:b/>
        </w:rPr>
      </w:pPr>
    </w:p>
    <w:p w14:paraId="6B08C56B" w14:textId="77777777" w:rsidR="002A0201" w:rsidRPr="00973D8A" w:rsidRDefault="00973D8A" w:rsidP="00973D8A">
      <w:pPr>
        <w:pStyle w:val="ListParagraph"/>
        <w:numPr>
          <w:ilvl w:val="0"/>
          <w:numId w:val="13"/>
        </w:numPr>
        <w:spacing w:after="0" w:line="240" w:lineRule="auto"/>
        <w:jc w:val="both"/>
        <w:rPr>
          <w:rFonts w:ascii="Arial" w:hAnsi="Arial" w:cs="Arial"/>
        </w:rPr>
      </w:pPr>
      <w:r>
        <w:rPr>
          <w:rFonts w:ascii="Arial" w:hAnsi="Arial" w:cs="Arial"/>
        </w:rPr>
        <w:t>Support re specific medical issues (Consultant support).</w:t>
      </w:r>
    </w:p>
    <w:p w14:paraId="4A8A90EF" w14:textId="77777777" w:rsidR="002A0201" w:rsidRPr="0001427C" w:rsidRDefault="002A0201" w:rsidP="002A0201">
      <w:pPr>
        <w:pStyle w:val="ListParagraph"/>
        <w:numPr>
          <w:ilvl w:val="0"/>
          <w:numId w:val="7"/>
        </w:numPr>
        <w:spacing w:after="0" w:line="240" w:lineRule="auto"/>
        <w:jc w:val="both"/>
        <w:rPr>
          <w:rFonts w:ascii="Arial" w:hAnsi="Arial" w:cs="Arial"/>
        </w:rPr>
      </w:pPr>
      <w:r w:rsidRPr="0001427C">
        <w:rPr>
          <w:rFonts w:ascii="Arial" w:hAnsi="Arial" w:cs="Arial"/>
        </w:rPr>
        <w:t>Students’ educational needs are not being met through the national curriculum.  Alternative Provision recognises that we are all individuals with different strengths and weaknesses and that mainstream education is not for everyone.</w:t>
      </w:r>
    </w:p>
    <w:p w14:paraId="40E6EC6D" w14:textId="77777777" w:rsidR="002A0201" w:rsidRPr="0001427C" w:rsidRDefault="002A0201" w:rsidP="002A0201">
      <w:pPr>
        <w:pStyle w:val="ListParagraph"/>
        <w:numPr>
          <w:ilvl w:val="0"/>
          <w:numId w:val="7"/>
        </w:numPr>
        <w:spacing w:after="0" w:line="240" w:lineRule="auto"/>
        <w:jc w:val="both"/>
        <w:rPr>
          <w:rFonts w:ascii="Arial" w:hAnsi="Arial" w:cs="Arial"/>
        </w:rPr>
      </w:pPr>
      <w:r w:rsidRPr="0001427C">
        <w:rPr>
          <w:rFonts w:ascii="Arial" w:hAnsi="Arial" w:cs="Arial"/>
        </w:rPr>
        <w:t>The student has had one or more fixed term exclusion and is considered to be at risk of permanent exclusion from college.  Alternative Provision is a strategy to avoid permanent exclusion for students and to encourage inclusion in education.</w:t>
      </w:r>
    </w:p>
    <w:p w14:paraId="7608F600" w14:textId="77777777" w:rsidR="002A0201" w:rsidRDefault="002A0201" w:rsidP="002A0201">
      <w:pPr>
        <w:pStyle w:val="ListParagraph"/>
        <w:numPr>
          <w:ilvl w:val="0"/>
          <w:numId w:val="7"/>
        </w:numPr>
        <w:spacing w:after="0" w:line="240" w:lineRule="auto"/>
        <w:jc w:val="both"/>
        <w:rPr>
          <w:rFonts w:ascii="Arial" w:hAnsi="Arial" w:cs="Arial"/>
        </w:rPr>
      </w:pPr>
      <w:r w:rsidRPr="0001427C">
        <w:rPr>
          <w:rFonts w:ascii="Arial" w:hAnsi="Arial" w:cs="Arial"/>
        </w:rPr>
        <w:t xml:space="preserve">The student has not been attending </w:t>
      </w:r>
      <w:r w:rsidR="004E2C50">
        <w:rPr>
          <w:rFonts w:ascii="Arial" w:hAnsi="Arial" w:cs="Arial"/>
        </w:rPr>
        <w:t>college</w:t>
      </w:r>
      <w:r w:rsidRPr="0001427C">
        <w:rPr>
          <w:rFonts w:ascii="Arial" w:hAnsi="Arial" w:cs="Arial"/>
        </w:rPr>
        <w:t xml:space="preserve"> regularly for whatever reason, and is therefore unlikely to achieve GCSEs.  Alternative Provision offers a different setting with a broader choice of subjects for students which may encourage attendance.</w:t>
      </w:r>
    </w:p>
    <w:p w14:paraId="50D24720" w14:textId="77777777" w:rsidR="004E2C50" w:rsidRPr="0001427C" w:rsidRDefault="004E2C50" w:rsidP="002A0201">
      <w:pPr>
        <w:pStyle w:val="ListParagraph"/>
        <w:numPr>
          <w:ilvl w:val="0"/>
          <w:numId w:val="7"/>
        </w:numPr>
        <w:spacing w:after="0" w:line="240" w:lineRule="auto"/>
        <w:jc w:val="both"/>
        <w:rPr>
          <w:rFonts w:ascii="Arial" w:hAnsi="Arial" w:cs="Arial"/>
        </w:rPr>
      </w:pPr>
      <w:r>
        <w:rPr>
          <w:rFonts w:ascii="Arial" w:hAnsi="Arial" w:cs="Arial"/>
        </w:rPr>
        <w:t>The college may feel that respite is needed from the main college so that a student may adapt/change negative behaviours so that re-integration to the main college is successful and the risk of permanent exclusion is reduced.</w:t>
      </w:r>
    </w:p>
    <w:p w14:paraId="2DFF6A79" w14:textId="77777777" w:rsidR="002A0201" w:rsidRPr="0001427C" w:rsidRDefault="002A0201" w:rsidP="002A0201">
      <w:pPr>
        <w:spacing w:after="0" w:line="240" w:lineRule="auto"/>
        <w:jc w:val="both"/>
        <w:rPr>
          <w:rFonts w:ascii="Arial" w:hAnsi="Arial" w:cs="Arial"/>
        </w:rPr>
      </w:pPr>
    </w:p>
    <w:p w14:paraId="3AA46140" w14:textId="77777777" w:rsidR="00973D8A" w:rsidRDefault="00973D8A" w:rsidP="002A0201">
      <w:pPr>
        <w:spacing w:after="0" w:line="240" w:lineRule="auto"/>
        <w:jc w:val="both"/>
        <w:rPr>
          <w:rFonts w:ascii="Arial" w:hAnsi="Arial" w:cs="Arial"/>
          <w:b/>
        </w:rPr>
      </w:pPr>
    </w:p>
    <w:p w14:paraId="4F339E0E" w14:textId="77777777" w:rsidR="00973D8A" w:rsidRDefault="00973D8A" w:rsidP="002A0201">
      <w:pPr>
        <w:spacing w:after="0" w:line="240" w:lineRule="auto"/>
        <w:jc w:val="both"/>
        <w:rPr>
          <w:rFonts w:ascii="Arial" w:hAnsi="Arial" w:cs="Arial"/>
          <w:b/>
        </w:rPr>
      </w:pPr>
    </w:p>
    <w:p w14:paraId="0A4355B5" w14:textId="77777777" w:rsidR="002A0201" w:rsidRPr="0001427C" w:rsidRDefault="002A0201" w:rsidP="002A0201">
      <w:pPr>
        <w:spacing w:after="0" w:line="240" w:lineRule="auto"/>
        <w:jc w:val="both"/>
        <w:rPr>
          <w:rFonts w:ascii="Arial" w:hAnsi="Arial" w:cs="Arial"/>
          <w:b/>
        </w:rPr>
      </w:pPr>
      <w:r w:rsidRPr="0001427C">
        <w:rPr>
          <w:rFonts w:ascii="Arial" w:hAnsi="Arial" w:cs="Arial"/>
          <w:b/>
        </w:rPr>
        <w:lastRenderedPageBreak/>
        <w:t>What are the advantages of the Alternative Provision?</w:t>
      </w:r>
    </w:p>
    <w:p w14:paraId="543BB354"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 xml:space="preserve">Students can </w:t>
      </w:r>
      <w:r w:rsidR="00A050EE" w:rsidRPr="0001427C">
        <w:rPr>
          <w:rFonts w:ascii="Arial" w:hAnsi="Arial" w:cs="Arial"/>
        </w:rPr>
        <w:t>access</w:t>
      </w:r>
      <w:r w:rsidRPr="0001427C">
        <w:rPr>
          <w:rFonts w:ascii="Arial" w:hAnsi="Arial" w:cs="Arial"/>
        </w:rPr>
        <w:t xml:space="preserve"> a variety of educational options, including core GCSEs, vocational training &amp; qualifications, and practical skills that lead to jobs.</w:t>
      </w:r>
    </w:p>
    <w:p w14:paraId="115B8EA9"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Students are given a great degree of flexibility in what and how they learn</w:t>
      </w:r>
    </w:p>
    <w:p w14:paraId="007CA784"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 xml:space="preserve">Students are given </w:t>
      </w:r>
      <w:r w:rsidR="00A050EE" w:rsidRPr="0001427C">
        <w:rPr>
          <w:rFonts w:ascii="Arial" w:hAnsi="Arial" w:cs="Arial"/>
        </w:rPr>
        <w:t>some</w:t>
      </w:r>
      <w:r w:rsidRPr="0001427C">
        <w:rPr>
          <w:rFonts w:ascii="Arial" w:hAnsi="Arial" w:cs="Arial"/>
        </w:rPr>
        <w:t xml:space="preserve"> independence and are encouraged to take responsibility for themselves</w:t>
      </w:r>
    </w:p>
    <w:p w14:paraId="49331652"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Students who are doing what they enjoy often find they are more motivated to attend class and achieve good results in their chosen subject area.  Doing well promotes higher self-esteem.</w:t>
      </w:r>
    </w:p>
    <w:p w14:paraId="47EC1770"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 xml:space="preserve">Students who are referred </w:t>
      </w:r>
      <w:r w:rsidR="00A050EE" w:rsidRPr="0001427C">
        <w:rPr>
          <w:rFonts w:ascii="Arial" w:hAnsi="Arial" w:cs="Arial"/>
        </w:rPr>
        <w:t>to provision outside</w:t>
      </w:r>
      <w:r w:rsidRPr="0001427C">
        <w:rPr>
          <w:rFonts w:ascii="Arial" w:hAnsi="Arial" w:cs="Arial"/>
        </w:rPr>
        <w:t xml:space="preserve"> the college remain on roll with college and the college funds their place in alternative provision.  The college remains ultimately </w:t>
      </w:r>
      <w:r w:rsidR="00706F5E" w:rsidRPr="0001427C">
        <w:rPr>
          <w:rFonts w:ascii="Arial" w:hAnsi="Arial" w:cs="Arial"/>
        </w:rPr>
        <w:t xml:space="preserve">responsible </w:t>
      </w:r>
      <w:r w:rsidRPr="0001427C">
        <w:rPr>
          <w:rFonts w:ascii="Arial" w:hAnsi="Arial" w:cs="Arial"/>
        </w:rPr>
        <w:t>fo</w:t>
      </w:r>
      <w:r w:rsidR="00706F5E" w:rsidRPr="0001427C">
        <w:rPr>
          <w:rFonts w:ascii="Arial" w:hAnsi="Arial" w:cs="Arial"/>
        </w:rPr>
        <w:t xml:space="preserve">r </w:t>
      </w:r>
      <w:r w:rsidRPr="0001427C">
        <w:rPr>
          <w:rFonts w:ascii="Arial" w:hAnsi="Arial" w:cs="Arial"/>
        </w:rPr>
        <w:t>the student and</w:t>
      </w:r>
      <w:r w:rsidR="00706F5E" w:rsidRPr="0001427C">
        <w:rPr>
          <w:rFonts w:ascii="Arial" w:hAnsi="Arial" w:cs="Arial"/>
        </w:rPr>
        <w:t xml:space="preserve"> </w:t>
      </w:r>
      <w:r w:rsidRPr="0001427C">
        <w:rPr>
          <w:rFonts w:ascii="Arial" w:hAnsi="Arial" w:cs="Arial"/>
        </w:rPr>
        <w:t xml:space="preserve">the offer of alternative </w:t>
      </w:r>
      <w:r w:rsidR="00706F5E" w:rsidRPr="0001427C">
        <w:rPr>
          <w:rFonts w:ascii="Arial" w:hAnsi="Arial" w:cs="Arial"/>
        </w:rPr>
        <w:t>provision</w:t>
      </w:r>
      <w:r w:rsidRPr="0001427C">
        <w:rPr>
          <w:rFonts w:ascii="Arial" w:hAnsi="Arial" w:cs="Arial"/>
        </w:rPr>
        <w:t xml:space="preserve"> sho</w:t>
      </w:r>
      <w:r w:rsidR="00706F5E" w:rsidRPr="0001427C">
        <w:rPr>
          <w:rFonts w:ascii="Arial" w:hAnsi="Arial" w:cs="Arial"/>
        </w:rPr>
        <w:t>w</w:t>
      </w:r>
      <w:r w:rsidRPr="0001427C">
        <w:rPr>
          <w:rFonts w:ascii="Arial" w:hAnsi="Arial" w:cs="Arial"/>
        </w:rPr>
        <w:t>s a commitment by the college to an inclusive approac</w:t>
      </w:r>
      <w:r w:rsidR="00706F5E" w:rsidRPr="0001427C">
        <w:rPr>
          <w:rFonts w:ascii="Arial" w:hAnsi="Arial" w:cs="Arial"/>
        </w:rPr>
        <w:t>h to the students’ e</w:t>
      </w:r>
      <w:r w:rsidRPr="0001427C">
        <w:rPr>
          <w:rFonts w:ascii="Arial" w:hAnsi="Arial" w:cs="Arial"/>
        </w:rPr>
        <w:t>duc</w:t>
      </w:r>
      <w:r w:rsidR="00706F5E" w:rsidRPr="0001427C">
        <w:rPr>
          <w:rFonts w:ascii="Arial" w:hAnsi="Arial" w:cs="Arial"/>
        </w:rPr>
        <w:t>a</w:t>
      </w:r>
      <w:r w:rsidRPr="0001427C">
        <w:rPr>
          <w:rFonts w:ascii="Arial" w:hAnsi="Arial" w:cs="Arial"/>
        </w:rPr>
        <w:t>tion.</w:t>
      </w:r>
    </w:p>
    <w:p w14:paraId="474C0C36" w14:textId="77777777" w:rsidR="002A0201" w:rsidRPr="0001427C" w:rsidRDefault="002A0201" w:rsidP="002A0201">
      <w:pPr>
        <w:spacing w:after="0" w:line="240" w:lineRule="auto"/>
        <w:jc w:val="both"/>
        <w:rPr>
          <w:rFonts w:ascii="Arial" w:hAnsi="Arial" w:cs="Arial"/>
        </w:rPr>
      </w:pPr>
    </w:p>
    <w:p w14:paraId="4B7D5C5E" w14:textId="77777777" w:rsidR="002A0201" w:rsidRPr="0001427C" w:rsidRDefault="002A0201" w:rsidP="002A0201">
      <w:pPr>
        <w:spacing w:after="0" w:line="240" w:lineRule="auto"/>
        <w:jc w:val="both"/>
        <w:rPr>
          <w:rFonts w:ascii="Arial" w:hAnsi="Arial" w:cs="Arial"/>
        </w:rPr>
      </w:pPr>
      <w:r w:rsidRPr="0001427C">
        <w:rPr>
          <w:rFonts w:ascii="Arial" w:hAnsi="Arial" w:cs="Arial"/>
        </w:rPr>
        <w:t xml:space="preserve">We use a range of providers for Alternative Education </w:t>
      </w:r>
      <w:r w:rsidR="00706F5E" w:rsidRPr="0001427C">
        <w:rPr>
          <w:rFonts w:ascii="Arial" w:hAnsi="Arial" w:cs="Arial"/>
        </w:rPr>
        <w:t>at Unity</w:t>
      </w:r>
      <w:r w:rsidRPr="0001427C">
        <w:rPr>
          <w:rFonts w:ascii="Arial" w:hAnsi="Arial" w:cs="Arial"/>
        </w:rPr>
        <w:t xml:space="preserve"> College.  </w:t>
      </w:r>
      <w:r w:rsidR="00706F5E" w:rsidRPr="0001427C">
        <w:rPr>
          <w:rFonts w:ascii="Arial" w:hAnsi="Arial" w:cs="Arial"/>
        </w:rPr>
        <w:t>These</w:t>
      </w:r>
      <w:r w:rsidRPr="0001427C">
        <w:rPr>
          <w:rFonts w:ascii="Arial" w:hAnsi="Arial" w:cs="Arial"/>
        </w:rPr>
        <w:t xml:space="preserve"> providers</w:t>
      </w:r>
      <w:r w:rsidR="00706F5E" w:rsidRPr="0001427C">
        <w:rPr>
          <w:rFonts w:ascii="Arial" w:hAnsi="Arial" w:cs="Arial"/>
        </w:rPr>
        <w:t xml:space="preserve"> </w:t>
      </w:r>
      <w:r w:rsidRPr="0001427C">
        <w:rPr>
          <w:rFonts w:ascii="Arial" w:hAnsi="Arial" w:cs="Arial"/>
        </w:rPr>
        <w:t xml:space="preserve">are either </w:t>
      </w:r>
      <w:r w:rsidR="00A050EE" w:rsidRPr="0001427C">
        <w:rPr>
          <w:rFonts w:ascii="Arial" w:hAnsi="Arial" w:cs="Arial"/>
        </w:rPr>
        <w:t xml:space="preserve">the </w:t>
      </w:r>
      <w:r w:rsidRPr="0001427C">
        <w:rPr>
          <w:rFonts w:ascii="Arial" w:hAnsi="Arial" w:cs="Arial"/>
        </w:rPr>
        <w:t xml:space="preserve">medical education establishments (LEMS, ELCAS) or </w:t>
      </w:r>
      <w:r w:rsidR="00EC5A05" w:rsidRPr="0001427C">
        <w:rPr>
          <w:rFonts w:ascii="Arial" w:hAnsi="Arial" w:cs="Arial"/>
        </w:rPr>
        <w:t>Student</w:t>
      </w:r>
      <w:r w:rsidRPr="0001427C">
        <w:rPr>
          <w:rFonts w:ascii="Arial" w:hAnsi="Arial" w:cs="Arial"/>
        </w:rPr>
        <w:t xml:space="preserve"> Referral Units where necessary.</w:t>
      </w:r>
    </w:p>
    <w:p w14:paraId="234D5971" w14:textId="77777777" w:rsidR="00706F5E" w:rsidRPr="0001427C" w:rsidRDefault="00706F5E" w:rsidP="002A0201">
      <w:pPr>
        <w:spacing w:after="0" w:line="240" w:lineRule="auto"/>
        <w:jc w:val="both"/>
        <w:rPr>
          <w:rFonts w:ascii="Arial" w:hAnsi="Arial" w:cs="Arial"/>
        </w:rPr>
      </w:pPr>
    </w:p>
    <w:p w14:paraId="696D0EFA" w14:textId="77777777" w:rsidR="00706F5E" w:rsidRPr="0001427C" w:rsidRDefault="00F91788" w:rsidP="002A0201">
      <w:pPr>
        <w:spacing w:after="0" w:line="240" w:lineRule="auto"/>
        <w:jc w:val="both"/>
        <w:rPr>
          <w:rFonts w:ascii="Arial" w:hAnsi="Arial" w:cs="Arial"/>
        </w:rPr>
      </w:pPr>
      <w:r w:rsidRPr="0001427C">
        <w:rPr>
          <w:rFonts w:ascii="Arial" w:hAnsi="Arial" w:cs="Arial"/>
        </w:rPr>
        <w:t xml:space="preserve">Courses at Alternative Provision will always provide basic skills in Maths and English.  Other </w:t>
      </w:r>
      <w:r w:rsidR="00706F5E" w:rsidRPr="0001427C">
        <w:rPr>
          <w:rFonts w:ascii="Arial" w:hAnsi="Arial" w:cs="Arial"/>
        </w:rPr>
        <w:t>Courses range from trade subjects (mechanics, constructions, hairdressing, etc) to specialist areas (ESOL, business, catering, childcare, fashion, music, drama, art) to GCSE of key skills classes (social skills, sexual health, self</w:t>
      </w:r>
      <w:r w:rsidR="00973D8A">
        <w:rPr>
          <w:rFonts w:ascii="Arial" w:hAnsi="Arial" w:cs="Arial"/>
        </w:rPr>
        <w:t>-</w:t>
      </w:r>
      <w:r w:rsidR="00706F5E" w:rsidRPr="0001427C">
        <w:rPr>
          <w:rFonts w:ascii="Arial" w:hAnsi="Arial" w:cs="Arial"/>
        </w:rPr>
        <w:t>esteem)</w:t>
      </w:r>
      <w:r w:rsidR="005753F4">
        <w:rPr>
          <w:rFonts w:ascii="Arial" w:hAnsi="Arial" w:cs="Arial"/>
        </w:rPr>
        <w:t>.  At some Alternative Provision students may have access to outdoor education.</w:t>
      </w:r>
    </w:p>
    <w:p w14:paraId="17E47F3D" w14:textId="77777777" w:rsidR="00706F5E" w:rsidRPr="0001427C" w:rsidRDefault="00706F5E" w:rsidP="002A0201">
      <w:pPr>
        <w:spacing w:after="0" w:line="240" w:lineRule="auto"/>
        <w:jc w:val="both"/>
        <w:rPr>
          <w:rFonts w:ascii="Arial" w:hAnsi="Arial" w:cs="Arial"/>
        </w:rPr>
      </w:pPr>
    </w:p>
    <w:p w14:paraId="33F208A6" w14:textId="77777777" w:rsidR="00706F5E" w:rsidRPr="0001427C" w:rsidRDefault="00706F5E" w:rsidP="002A0201">
      <w:pPr>
        <w:spacing w:after="0" w:line="240" w:lineRule="auto"/>
        <w:jc w:val="both"/>
        <w:rPr>
          <w:rFonts w:ascii="Arial" w:hAnsi="Arial" w:cs="Arial"/>
        </w:rPr>
      </w:pPr>
      <w:r w:rsidRPr="0001427C">
        <w:rPr>
          <w:rFonts w:ascii="Arial" w:hAnsi="Arial" w:cs="Arial"/>
        </w:rPr>
        <w:t>The qualifications they receive are nationally recognised and enable progression to further education.</w:t>
      </w:r>
    </w:p>
    <w:p w14:paraId="674298B3" w14:textId="77777777" w:rsidR="00706F5E" w:rsidRPr="0001427C" w:rsidRDefault="00706F5E" w:rsidP="002A0201">
      <w:pPr>
        <w:spacing w:after="0" w:line="240" w:lineRule="auto"/>
        <w:jc w:val="both"/>
        <w:rPr>
          <w:rFonts w:ascii="Arial" w:hAnsi="Arial" w:cs="Arial"/>
        </w:rPr>
      </w:pPr>
    </w:p>
    <w:p w14:paraId="00E9076A" w14:textId="77777777" w:rsidR="00706F5E" w:rsidRPr="0001427C" w:rsidRDefault="00706F5E" w:rsidP="002A0201">
      <w:pPr>
        <w:spacing w:after="0" w:line="240" w:lineRule="auto"/>
        <w:jc w:val="both"/>
        <w:rPr>
          <w:rFonts w:ascii="Arial" w:hAnsi="Arial" w:cs="Arial"/>
          <w:b/>
        </w:rPr>
      </w:pPr>
      <w:r w:rsidRPr="0001427C">
        <w:rPr>
          <w:rFonts w:ascii="Arial" w:hAnsi="Arial" w:cs="Arial"/>
          <w:b/>
        </w:rPr>
        <w:t>All procedures have been developed on the basis of the following principles:</w:t>
      </w:r>
    </w:p>
    <w:p w14:paraId="06CE0EB4" w14:textId="77777777" w:rsidR="00706F5E" w:rsidRPr="0001427C" w:rsidRDefault="00706F5E" w:rsidP="002A0201">
      <w:pPr>
        <w:spacing w:after="0" w:line="240" w:lineRule="auto"/>
        <w:jc w:val="both"/>
        <w:rPr>
          <w:rFonts w:ascii="Arial" w:hAnsi="Arial" w:cs="Arial"/>
        </w:rPr>
      </w:pPr>
    </w:p>
    <w:p w14:paraId="2A16D4C7" w14:textId="77777777" w:rsidR="00706F5E" w:rsidRPr="0001427C" w:rsidRDefault="00F91788" w:rsidP="00706F5E">
      <w:pPr>
        <w:pStyle w:val="ListParagraph"/>
        <w:numPr>
          <w:ilvl w:val="0"/>
          <w:numId w:val="9"/>
        </w:numPr>
        <w:spacing w:after="0" w:line="240" w:lineRule="auto"/>
        <w:jc w:val="both"/>
        <w:rPr>
          <w:rFonts w:ascii="Arial" w:hAnsi="Arial" w:cs="Arial"/>
        </w:rPr>
      </w:pPr>
      <w:r w:rsidRPr="0001427C">
        <w:rPr>
          <w:rFonts w:ascii="Arial" w:hAnsi="Arial" w:cs="Arial"/>
        </w:rPr>
        <w:t>Students</w:t>
      </w:r>
      <w:r w:rsidR="00706F5E" w:rsidRPr="0001427C">
        <w:rPr>
          <w:rFonts w:ascii="Arial" w:hAnsi="Arial" w:cs="Arial"/>
        </w:rPr>
        <w:t xml:space="preserve"> referred to off-site alternative provision should be referred on the basis that this provision is more appropriate for them than what Unity College can provide.</w:t>
      </w:r>
    </w:p>
    <w:p w14:paraId="48ED9CEA"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If an alternative placement breaks down the situation will be discussed and meeting convened and if it is unable to be resolved the students will be expected to return to Unity College.</w:t>
      </w:r>
    </w:p>
    <w:p w14:paraId="5EA98B32"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Service Level Agreements are in place for all provision.</w:t>
      </w:r>
    </w:p>
    <w:p w14:paraId="294DD894"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 xml:space="preserve">Once committed to off-site alternative provision, </w:t>
      </w:r>
      <w:r w:rsidR="00F91788" w:rsidRPr="0001427C">
        <w:rPr>
          <w:rFonts w:ascii="Arial" w:hAnsi="Arial" w:cs="Arial"/>
        </w:rPr>
        <w:t>students</w:t>
      </w:r>
      <w:r w:rsidRPr="0001427C">
        <w:rPr>
          <w:rFonts w:ascii="Arial" w:hAnsi="Arial" w:cs="Arial"/>
        </w:rPr>
        <w:t xml:space="preserve"> must attend and failure to do so should carry the same consequences as non-attendance at Unity College.</w:t>
      </w:r>
    </w:p>
    <w:p w14:paraId="2A7A7052"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The college will monitor attendance through close links with the alternative provision provider.</w:t>
      </w:r>
    </w:p>
    <w:p w14:paraId="3633C95D"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Attendance at off-site alternative provision will be monitored closely and every step should be taken to ensure that accurate attendance data is kept by Unity College.</w:t>
      </w:r>
    </w:p>
    <w:p w14:paraId="7BC0CAE0"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All professionals have a statutory responsibility to safeguard and promote the welfare of children and young people and tracking and reporting attendance at alternative provision is an essential component in achieving this.</w:t>
      </w:r>
    </w:p>
    <w:p w14:paraId="2E33E844"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There is an expectation that any safeguarding concerns are raised with the DS</w:t>
      </w:r>
      <w:r w:rsidR="004E2C50">
        <w:rPr>
          <w:rFonts w:ascii="Arial" w:hAnsi="Arial" w:cs="Arial"/>
        </w:rPr>
        <w:t>L</w:t>
      </w:r>
      <w:r w:rsidRPr="0001427C">
        <w:rPr>
          <w:rFonts w:ascii="Arial" w:hAnsi="Arial" w:cs="Arial"/>
        </w:rPr>
        <w:t xml:space="preserve"> at Unity College and that all alternative providers adhere to the safeguarding policy held by the college.</w:t>
      </w:r>
    </w:p>
    <w:p w14:paraId="186239F8" w14:textId="77777777" w:rsidR="00706F5E" w:rsidRPr="0001427C" w:rsidRDefault="00706F5E" w:rsidP="00706F5E">
      <w:pPr>
        <w:spacing w:after="0" w:line="240" w:lineRule="auto"/>
        <w:jc w:val="both"/>
        <w:rPr>
          <w:rFonts w:ascii="Arial" w:hAnsi="Arial" w:cs="Arial"/>
        </w:rPr>
      </w:pPr>
    </w:p>
    <w:p w14:paraId="0B569A97" w14:textId="77777777" w:rsidR="00706F5E" w:rsidRPr="0001427C" w:rsidRDefault="00706F5E" w:rsidP="00706F5E">
      <w:pPr>
        <w:spacing w:after="0" w:line="240" w:lineRule="auto"/>
        <w:jc w:val="both"/>
        <w:rPr>
          <w:rFonts w:ascii="Arial" w:hAnsi="Arial" w:cs="Arial"/>
          <w:b/>
        </w:rPr>
      </w:pPr>
      <w:r w:rsidRPr="0001427C">
        <w:rPr>
          <w:rFonts w:ascii="Arial" w:hAnsi="Arial" w:cs="Arial"/>
          <w:b/>
        </w:rPr>
        <w:t>Process</w:t>
      </w:r>
    </w:p>
    <w:p w14:paraId="14754EE0" w14:textId="77777777" w:rsidR="00706F5E" w:rsidRPr="0001427C" w:rsidRDefault="00706F5E" w:rsidP="00706F5E">
      <w:pPr>
        <w:pStyle w:val="ListParagraph"/>
        <w:numPr>
          <w:ilvl w:val="0"/>
          <w:numId w:val="10"/>
        </w:numPr>
        <w:spacing w:after="0" w:line="240" w:lineRule="auto"/>
        <w:jc w:val="both"/>
        <w:rPr>
          <w:rFonts w:ascii="Arial" w:hAnsi="Arial" w:cs="Arial"/>
        </w:rPr>
      </w:pPr>
      <w:r w:rsidRPr="0001427C">
        <w:rPr>
          <w:rFonts w:ascii="Arial" w:hAnsi="Arial" w:cs="Arial"/>
        </w:rPr>
        <w:t>Unity College will set up a meeting involving all relevant parties, including parents/carers and others as appropriate.</w:t>
      </w:r>
    </w:p>
    <w:p w14:paraId="735FADCE" w14:textId="77777777" w:rsidR="002A0201" w:rsidRPr="0001427C" w:rsidRDefault="00706F5E" w:rsidP="002A0201">
      <w:pPr>
        <w:pStyle w:val="ListParagraph"/>
        <w:numPr>
          <w:ilvl w:val="0"/>
          <w:numId w:val="10"/>
        </w:numPr>
        <w:spacing w:after="0" w:line="240" w:lineRule="auto"/>
        <w:jc w:val="both"/>
        <w:rPr>
          <w:rFonts w:ascii="Arial" w:hAnsi="Arial" w:cs="Arial"/>
        </w:rPr>
      </w:pPr>
      <w:r w:rsidRPr="0001427C">
        <w:rPr>
          <w:rFonts w:ascii="Arial" w:hAnsi="Arial" w:cs="Arial"/>
        </w:rPr>
        <w:t xml:space="preserve">A representative from the college will clearly explain to families the reason why the alternative provision is being offered.  If parents refuse to accept the offer of alternative provision as an appropriate alternative to education at Unity College this </w:t>
      </w:r>
      <w:r w:rsidR="00A050EE" w:rsidRPr="0001427C">
        <w:rPr>
          <w:rFonts w:ascii="Arial" w:hAnsi="Arial" w:cs="Arial"/>
        </w:rPr>
        <w:t>will be documented</w:t>
      </w:r>
      <w:r w:rsidRPr="0001427C">
        <w:rPr>
          <w:rFonts w:ascii="Arial" w:hAnsi="Arial" w:cs="Arial"/>
        </w:rPr>
        <w:t>.</w:t>
      </w:r>
      <w:r w:rsidR="005753F4">
        <w:rPr>
          <w:rFonts w:ascii="Arial" w:hAnsi="Arial" w:cs="Arial"/>
        </w:rPr>
        <w:t xml:space="preserve">  Should the headteacher at Unity College feel that Alternative Provision is necessary and parents do not agree, the headteacher may complete a Direction with the agreement of the college governors. </w:t>
      </w:r>
    </w:p>
    <w:p w14:paraId="389BAE26" w14:textId="77777777" w:rsidR="00706F5E" w:rsidRPr="0001427C" w:rsidRDefault="00706F5E" w:rsidP="002A0201">
      <w:pPr>
        <w:pStyle w:val="ListParagraph"/>
        <w:numPr>
          <w:ilvl w:val="0"/>
          <w:numId w:val="10"/>
        </w:numPr>
        <w:spacing w:after="0" w:line="240" w:lineRule="auto"/>
        <w:jc w:val="both"/>
        <w:rPr>
          <w:rFonts w:ascii="Arial" w:hAnsi="Arial" w:cs="Arial"/>
        </w:rPr>
      </w:pPr>
      <w:r w:rsidRPr="0001427C">
        <w:rPr>
          <w:rFonts w:ascii="Arial" w:hAnsi="Arial" w:cs="Arial"/>
        </w:rPr>
        <w:t xml:space="preserve">Students must attend the </w:t>
      </w:r>
      <w:r w:rsidR="00A050EE" w:rsidRPr="0001427C">
        <w:rPr>
          <w:rFonts w:ascii="Arial" w:hAnsi="Arial" w:cs="Arial"/>
        </w:rPr>
        <w:t xml:space="preserve">on-site or </w:t>
      </w:r>
      <w:r w:rsidRPr="0001427C">
        <w:rPr>
          <w:rFonts w:ascii="Arial" w:hAnsi="Arial" w:cs="Arial"/>
        </w:rPr>
        <w:t>off-site alternative provision as required and parents/carers must support this</w:t>
      </w:r>
    </w:p>
    <w:p w14:paraId="4774BA73" w14:textId="77777777" w:rsidR="00706F5E" w:rsidRPr="0001427C" w:rsidRDefault="00706F5E" w:rsidP="002A0201">
      <w:pPr>
        <w:pStyle w:val="ListParagraph"/>
        <w:numPr>
          <w:ilvl w:val="0"/>
          <w:numId w:val="10"/>
        </w:numPr>
        <w:spacing w:after="0" w:line="240" w:lineRule="auto"/>
        <w:jc w:val="both"/>
        <w:rPr>
          <w:rFonts w:ascii="Arial" w:hAnsi="Arial" w:cs="Arial"/>
        </w:rPr>
      </w:pPr>
      <w:r w:rsidRPr="0001427C">
        <w:rPr>
          <w:rFonts w:ascii="Arial" w:hAnsi="Arial" w:cs="Arial"/>
        </w:rPr>
        <w:t xml:space="preserve">It is the responsibility </w:t>
      </w:r>
      <w:r w:rsidR="00A81951" w:rsidRPr="0001427C">
        <w:rPr>
          <w:rFonts w:ascii="Arial" w:hAnsi="Arial" w:cs="Arial"/>
        </w:rPr>
        <w:t>of</w:t>
      </w:r>
      <w:r w:rsidRPr="0001427C">
        <w:rPr>
          <w:rFonts w:ascii="Arial" w:hAnsi="Arial" w:cs="Arial"/>
        </w:rPr>
        <w:t xml:space="preserve"> Unity College to arrange for a </w:t>
      </w:r>
      <w:r w:rsidR="00A81951" w:rsidRPr="0001427C">
        <w:rPr>
          <w:rFonts w:ascii="Arial" w:hAnsi="Arial" w:cs="Arial"/>
        </w:rPr>
        <w:t>health</w:t>
      </w:r>
      <w:r w:rsidRPr="0001427C">
        <w:rPr>
          <w:rFonts w:ascii="Arial" w:hAnsi="Arial" w:cs="Arial"/>
        </w:rPr>
        <w:t xml:space="preserve"> and safety check of the premises to be undertaken unless</w:t>
      </w:r>
      <w:r w:rsidR="00A81951" w:rsidRPr="0001427C">
        <w:rPr>
          <w:rFonts w:ascii="Arial" w:hAnsi="Arial" w:cs="Arial"/>
        </w:rPr>
        <w:t xml:space="preserve"> </w:t>
      </w:r>
      <w:r w:rsidRPr="0001427C">
        <w:rPr>
          <w:rFonts w:ascii="Arial" w:hAnsi="Arial" w:cs="Arial"/>
        </w:rPr>
        <w:t>it is a local authority education establishment.</w:t>
      </w:r>
    </w:p>
    <w:p w14:paraId="6421B507" w14:textId="77777777" w:rsidR="00706F5E" w:rsidRPr="0001427C" w:rsidRDefault="00706F5E" w:rsidP="002A0201">
      <w:pPr>
        <w:pStyle w:val="ListParagraph"/>
        <w:numPr>
          <w:ilvl w:val="0"/>
          <w:numId w:val="10"/>
        </w:numPr>
        <w:spacing w:after="0" w:line="240" w:lineRule="auto"/>
        <w:jc w:val="both"/>
        <w:rPr>
          <w:rFonts w:ascii="Arial" w:hAnsi="Arial" w:cs="Arial"/>
        </w:rPr>
      </w:pPr>
      <w:r w:rsidRPr="0001427C">
        <w:rPr>
          <w:rFonts w:ascii="Arial" w:hAnsi="Arial" w:cs="Arial"/>
        </w:rPr>
        <w:t xml:space="preserve">Alternative learning providers will contact Unity College whenever the </w:t>
      </w:r>
      <w:r w:rsidR="0001427C">
        <w:rPr>
          <w:rFonts w:ascii="Arial" w:hAnsi="Arial" w:cs="Arial"/>
        </w:rPr>
        <w:t>student</w:t>
      </w:r>
      <w:r w:rsidRPr="0001427C">
        <w:rPr>
          <w:rFonts w:ascii="Arial" w:hAnsi="Arial" w:cs="Arial"/>
        </w:rPr>
        <w:t xml:space="preserve"> is absent and also make contact </w:t>
      </w:r>
      <w:r w:rsidR="00A81951" w:rsidRPr="0001427C">
        <w:rPr>
          <w:rFonts w:ascii="Arial" w:hAnsi="Arial" w:cs="Arial"/>
        </w:rPr>
        <w:t>with</w:t>
      </w:r>
      <w:r w:rsidRPr="0001427C">
        <w:rPr>
          <w:rFonts w:ascii="Arial" w:hAnsi="Arial" w:cs="Arial"/>
        </w:rPr>
        <w:t xml:space="preserve"> parents and try and resolve the issue ensure regular attendance is achieved and if</w:t>
      </w:r>
      <w:r w:rsidR="00A81951" w:rsidRPr="0001427C">
        <w:rPr>
          <w:rFonts w:ascii="Arial" w:hAnsi="Arial" w:cs="Arial"/>
        </w:rPr>
        <w:t xml:space="preserve"> unsuccessful</w:t>
      </w:r>
      <w:r w:rsidRPr="0001427C">
        <w:rPr>
          <w:rFonts w:ascii="Arial" w:hAnsi="Arial" w:cs="Arial"/>
        </w:rPr>
        <w:t xml:space="preserve"> contact the </w:t>
      </w:r>
      <w:r w:rsidR="00A81951" w:rsidRPr="0001427C">
        <w:rPr>
          <w:rFonts w:ascii="Arial" w:hAnsi="Arial" w:cs="Arial"/>
        </w:rPr>
        <w:t>College</w:t>
      </w:r>
      <w:r w:rsidRPr="0001427C">
        <w:rPr>
          <w:rFonts w:ascii="Arial" w:hAnsi="Arial" w:cs="Arial"/>
        </w:rPr>
        <w:t xml:space="preserve"> attendance team for support and advice</w:t>
      </w:r>
      <w:r w:rsidR="00A81951" w:rsidRPr="0001427C">
        <w:rPr>
          <w:rFonts w:ascii="Arial" w:hAnsi="Arial" w:cs="Arial"/>
        </w:rPr>
        <w:t>.  If necessary this should then be referred to their agencies as appropriate.</w:t>
      </w:r>
    </w:p>
    <w:p w14:paraId="7C2AB2EB" w14:textId="77777777" w:rsidR="00A81951" w:rsidRPr="0001427C" w:rsidRDefault="00A81951" w:rsidP="002A0201">
      <w:pPr>
        <w:pStyle w:val="ListParagraph"/>
        <w:numPr>
          <w:ilvl w:val="0"/>
          <w:numId w:val="10"/>
        </w:numPr>
        <w:spacing w:after="0" w:line="240" w:lineRule="auto"/>
        <w:jc w:val="both"/>
        <w:rPr>
          <w:rFonts w:ascii="Arial" w:hAnsi="Arial" w:cs="Arial"/>
        </w:rPr>
      </w:pPr>
      <w:r w:rsidRPr="0001427C">
        <w:rPr>
          <w:rFonts w:ascii="Arial" w:hAnsi="Arial" w:cs="Arial"/>
        </w:rPr>
        <w:t>Unity college will formally monitor attendance and update records and maintain contract with the alternative learning provide on a weekly basis</w:t>
      </w:r>
    </w:p>
    <w:p w14:paraId="0D1ED85C" w14:textId="77777777" w:rsidR="00A81951" w:rsidRDefault="00A81951" w:rsidP="002A0201">
      <w:pPr>
        <w:pStyle w:val="ListParagraph"/>
        <w:numPr>
          <w:ilvl w:val="0"/>
          <w:numId w:val="10"/>
        </w:numPr>
        <w:spacing w:after="0" w:line="240" w:lineRule="auto"/>
        <w:jc w:val="both"/>
        <w:rPr>
          <w:rFonts w:ascii="Arial" w:hAnsi="Arial" w:cs="Arial"/>
        </w:rPr>
      </w:pPr>
      <w:r w:rsidRPr="0001427C">
        <w:rPr>
          <w:rFonts w:ascii="Arial" w:hAnsi="Arial" w:cs="Arial"/>
        </w:rPr>
        <w:lastRenderedPageBreak/>
        <w:t>If the placement does not appear to be working or if the student is not attending - a formal meeting should be held involving the college, parent/carer, student and any other appropriate person.  The meeting will reinforce the expectations of the original agreement while seeking feasible alternatives.</w:t>
      </w:r>
    </w:p>
    <w:p w14:paraId="735F05FA" w14:textId="77777777" w:rsidR="00973D8A" w:rsidRPr="0001427C" w:rsidRDefault="00973D8A" w:rsidP="002A0201">
      <w:pPr>
        <w:pStyle w:val="ListParagraph"/>
        <w:numPr>
          <w:ilvl w:val="0"/>
          <w:numId w:val="10"/>
        </w:numPr>
        <w:spacing w:after="0" w:line="240" w:lineRule="auto"/>
        <w:jc w:val="both"/>
        <w:rPr>
          <w:rFonts w:ascii="Arial" w:hAnsi="Arial" w:cs="Arial"/>
        </w:rPr>
      </w:pPr>
      <w:r>
        <w:rPr>
          <w:rFonts w:ascii="Arial" w:hAnsi="Arial" w:cs="Arial"/>
        </w:rPr>
        <w:t>Regular review meetings will take place involving the college and Alternative provision provider.</w:t>
      </w:r>
    </w:p>
    <w:p w14:paraId="1F754FBE" w14:textId="77777777" w:rsidR="00A81951" w:rsidRPr="0001427C" w:rsidRDefault="00A81951" w:rsidP="002A0201">
      <w:pPr>
        <w:pStyle w:val="ListParagraph"/>
        <w:numPr>
          <w:ilvl w:val="0"/>
          <w:numId w:val="10"/>
        </w:numPr>
        <w:spacing w:after="0" w:line="240" w:lineRule="auto"/>
        <w:jc w:val="both"/>
        <w:rPr>
          <w:rFonts w:ascii="Arial" w:hAnsi="Arial" w:cs="Arial"/>
        </w:rPr>
      </w:pPr>
      <w:r w:rsidRPr="0001427C">
        <w:rPr>
          <w:rFonts w:ascii="Arial" w:hAnsi="Arial" w:cs="Arial"/>
        </w:rPr>
        <w:t>Any agreement around alternative provision for a student must be regularly reviewed.  Timescales and responsibilities for reviewing the agreement must be clear to professionals, parents and student and occur every term.</w:t>
      </w:r>
    </w:p>
    <w:p w14:paraId="7280F2AE" w14:textId="77777777" w:rsidR="00A81951" w:rsidRPr="0001427C" w:rsidRDefault="00A81951" w:rsidP="002A0201">
      <w:pPr>
        <w:pStyle w:val="ListParagraph"/>
        <w:numPr>
          <w:ilvl w:val="0"/>
          <w:numId w:val="10"/>
        </w:numPr>
        <w:spacing w:after="0" w:line="240" w:lineRule="auto"/>
        <w:jc w:val="both"/>
        <w:rPr>
          <w:rFonts w:ascii="Arial" w:hAnsi="Arial" w:cs="Arial"/>
        </w:rPr>
      </w:pPr>
      <w:r w:rsidRPr="0001427C">
        <w:rPr>
          <w:rFonts w:ascii="Arial" w:hAnsi="Arial" w:cs="Arial"/>
        </w:rPr>
        <w:t>Impact / success will be measured against the targets the students are set in a meeting once per term.  Examples of these could include: attendance, behaviour, qualifications.</w:t>
      </w:r>
    </w:p>
    <w:p w14:paraId="57EAE210" w14:textId="77777777" w:rsidR="00A050EE" w:rsidRPr="0001427C" w:rsidRDefault="00A050EE" w:rsidP="00A050EE">
      <w:pPr>
        <w:spacing w:after="0" w:line="240" w:lineRule="auto"/>
        <w:jc w:val="both"/>
        <w:rPr>
          <w:rFonts w:ascii="Arial" w:hAnsi="Arial" w:cs="Arial"/>
        </w:rPr>
      </w:pPr>
    </w:p>
    <w:p w14:paraId="68EF6C88" w14:textId="77777777" w:rsidR="00A050EE" w:rsidRPr="0001427C" w:rsidRDefault="00A050EE" w:rsidP="00A050EE">
      <w:pPr>
        <w:spacing w:after="0" w:line="240" w:lineRule="auto"/>
        <w:jc w:val="both"/>
        <w:rPr>
          <w:rFonts w:ascii="Arial" w:hAnsi="Arial" w:cs="Arial"/>
          <w:b/>
        </w:rPr>
      </w:pPr>
      <w:r w:rsidRPr="0001427C">
        <w:rPr>
          <w:rFonts w:ascii="Arial" w:hAnsi="Arial" w:cs="Arial"/>
          <w:b/>
        </w:rPr>
        <w:t xml:space="preserve">Power of </w:t>
      </w:r>
      <w:r w:rsidR="004E2C50">
        <w:rPr>
          <w:rFonts w:ascii="Arial" w:hAnsi="Arial" w:cs="Arial"/>
          <w:b/>
        </w:rPr>
        <w:t>college</w:t>
      </w:r>
      <w:r w:rsidRPr="0001427C">
        <w:rPr>
          <w:rFonts w:ascii="Arial" w:hAnsi="Arial" w:cs="Arial"/>
          <w:b/>
        </w:rPr>
        <w:t>s to direct a student off-site for education to improve behaviour</w:t>
      </w:r>
    </w:p>
    <w:p w14:paraId="44238CC0" w14:textId="77777777" w:rsidR="00A050EE" w:rsidRPr="0001427C" w:rsidRDefault="00A050EE" w:rsidP="00A050EE">
      <w:pPr>
        <w:spacing w:after="0" w:line="240" w:lineRule="auto"/>
        <w:jc w:val="both"/>
        <w:rPr>
          <w:rFonts w:ascii="Arial" w:hAnsi="Arial" w:cs="Arial"/>
          <w:b/>
        </w:rPr>
      </w:pPr>
    </w:p>
    <w:p w14:paraId="22DB7872" w14:textId="77777777" w:rsidR="00A050EE" w:rsidRPr="0001427C" w:rsidRDefault="00A050EE" w:rsidP="004E2C50">
      <w:pPr>
        <w:pStyle w:val="ListParagraph"/>
        <w:spacing w:after="0" w:line="240" w:lineRule="auto"/>
        <w:ind w:left="0"/>
        <w:jc w:val="both"/>
        <w:rPr>
          <w:rFonts w:ascii="Arial" w:hAnsi="Arial" w:cs="Arial"/>
        </w:rPr>
      </w:pPr>
      <w:r w:rsidRPr="0001427C">
        <w:rPr>
          <w:rFonts w:ascii="Arial" w:hAnsi="Arial" w:cs="Arial"/>
        </w:rPr>
        <w:t xml:space="preserve">Governing bodies of maintained </w:t>
      </w:r>
      <w:r w:rsidR="004E2C50">
        <w:rPr>
          <w:rFonts w:ascii="Arial" w:hAnsi="Arial" w:cs="Arial"/>
        </w:rPr>
        <w:t>college</w:t>
      </w:r>
      <w:r w:rsidRPr="0001427C">
        <w:rPr>
          <w:rFonts w:ascii="Arial" w:hAnsi="Arial" w:cs="Arial"/>
        </w:rPr>
        <w:t>s have the power to direct a student off-site for education to improve his or her behaviour. (Education Act 2002)</w:t>
      </w:r>
      <w:r w:rsidR="00091019" w:rsidRPr="0001427C">
        <w:rPr>
          <w:rFonts w:ascii="Arial" w:hAnsi="Arial" w:cs="Arial"/>
        </w:rPr>
        <w:t xml:space="preserve">  The Secretary of State has made regulations, as is required by the related primary legislation, concerning </w:t>
      </w:r>
      <w:r w:rsidR="004E2C50">
        <w:rPr>
          <w:rFonts w:ascii="Arial" w:hAnsi="Arial" w:cs="Arial"/>
        </w:rPr>
        <w:t>college</w:t>
      </w:r>
      <w:r w:rsidR="00091019" w:rsidRPr="0001427C">
        <w:rPr>
          <w:rFonts w:ascii="Arial" w:hAnsi="Arial" w:cs="Arial"/>
        </w:rPr>
        <w:t>s’ use of power.</w:t>
      </w:r>
    </w:p>
    <w:p w14:paraId="58A866F5" w14:textId="77777777" w:rsidR="00091019" w:rsidRPr="0001427C" w:rsidRDefault="00091019" w:rsidP="004E2C50">
      <w:pPr>
        <w:spacing w:after="0" w:line="240" w:lineRule="auto"/>
        <w:jc w:val="both"/>
        <w:rPr>
          <w:rFonts w:ascii="Arial" w:hAnsi="Arial" w:cs="Arial"/>
        </w:rPr>
      </w:pPr>
    </w:p>
    <w:p w14:paraId="4F82B206" w14:textId="77777777" w:rsidR="00091019" w:rsidRPr="0001427C" w:rsidRDefault="00091019" w:rsidP="004E2C50">
      <w:pPr>
        <w:pStyle w:val="ListParagraph"/>
        <w:spacing w:after="0" w:line="240" w:lineRule="auto"/>
        <w:ind w:left="0"/>
        <w:jc w:val="both"/>
        <w:rPr>
          <w:rFonts w:ascii="Arial" w:hAnsi="Arial" w:cs="Arial"/>
        </w:rPr>
      </w:pPr>
      <w:r w:rsidRPr="0001427C">
        <w:rPr>
          <w:rFonts w:ascii="Arial" w:hAnsi="Arial" w:cs="Arial"/>
        </w:rPr>
        <w:t>Under the current regulations, parents will be notified in writing of any requirement that their child attend off-site provision.  Notice must be sent as soon as practical and no later than two days before the off-site placement is due to begin.  The notice letter must be sent out</w:t>
      </w:r>
      <w:r w:rsidR="0001427C">
        <w:rPr>
          <w:rFonts w:ascii="Arial" w:hAnsi="Arial" w:cs="Arial"/>
        </w:rPr>
        <w:t xml:space="preserve"> explaining</w:t>
      </w:r>
      <w:r w:rsidRPr="0001427C">
        <w:rPr>
          <w:rFonts w:ascii="Arial" w:hAnsi="Arial" w:cs="Arial"/>
        </w:rPr>
        <w:t>:</w:t>
      </w:r>
    </w:p>
    <w:p w14:paraId="63F47508" w14:textId="77777777" w:rsidR="00091019" w:rsidRPr="0001427C" w:rsidRDefault="00091019" w:rsidP="00091019">
      <w:pPr>
        <w:pStyle w:val="ListParagraph"/>
        <w:spacing w:after="0" w:line="240" w:lineRule="auto"/>
        <w:jc w:val="both"/>
        <w:rPr>
          <w:rFonts w:ascii="Arial" w:hAnsi="Arial" w:cs="Arial"/>
        </w:rPr>
      </w:pPr>
    </w:p>
    <w:p w14:paraId="343AA07A"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reasons for the referral to alternative provision;</w:t>
      </w:r>
    </w:p>
    <w:p w14:paraId="482B49BA"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aims of the placement;</w:t>
      </w:r>
    </w:p>
    <w:p w14:paraId="3FB84381"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period for which the student will be required to attend the placement;</w:t>
      </w:r>
    </w:p>
    <w:p w14:paraId="1B028B06"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date and time the placement will start;</w:t>
      </w:r>
    </w:p>
    <w:p w14:paraId="4B9C32E1"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address the student will need to attend and the name of the person to whom they must report on the first day;</w:t>
      </w:r>
    </w:p>
    <w:p w14:paraId="4258C970"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 xml:space="preserve">Details of the session times </w:t>
      </w:r>
      <w:proofErr w:type="spellStart"/>
      <w:r w:rsidRPr="0001427C">
        <w:rPr>
          <w:rFonts w:ascii="Arial" w:hAnsi="Arial" w:cs="Arial"/>
        </w:rPr>
        <w:t>ie</w:t>
      </w:r>
      <w:proofErr w:type="spellEnd"/>
      <w:r w:rsidRPr="0001427C">
        <w:rPr>
          <w:rFonts w:ascii="Arial" w:hAnsi="Arial" w:cs="Arial"/>
        </w:rPr>
        <w:t xml:space="preserve"> the time the morning and afternoon sessions start and end.</w:t>
      </w:r>
    </w:p>
    <w:p w14:paraId="6334B683" w14:textId="77777777" w:rsidR="00F91788" w:rsidRPr="0001427C" w:rsidRDefault="00F91788" w:rsidP="00F91788">
      <w:pPr>
        <w:spacing w:after="0" w:line="240" w:lineRule="auto"/>
        <w:jc w:val="both"/>
        <w:rPr>
          <w:rFonts w:ascii="Arial" w:hAnsi="Arial" w:cs="Arial"/>
        </w:rPr>
      </w:pPr>
    </w:p>
    <w:p w14:paraId="784A9DD9" w14:textId="77777777" w:rsidR="00F91788" w:rsidRPr="0001427C" w:rsidRDefault="00F91788" w:rsidP="00F91788">
      <w:pPr>
        <w:spacing w:after="0" w:line="240" w:lineRule="auto"/>
        <w:jc w:val="both"/>
        <w:rPr>
          <w:rFonts w:ascii="Arial" w:hAnsi="Arial" w:cs="Arial"/>
        </w:rPr>
      </w:pPr>
      <w:r w:rsidRPr="0001427C">
        <w:rPr>
          <w:rFonts w:ascii="Arial" w:hAnsi="Arial" w:cs="Arial"/>
        </w:rPr>
        <w:t>This policy does not stand alone and the college has many other policies that support the Alternative Provision Policy.</w:t>
      </w:r>
    </w:p>
    <w:p w14:paraId="61967B00" w14:textId="77777777" w:rsidR="001F75E1" w:rsidRPr="0001427C" w:rsidRDefault="001F75E1" w:rsidP="00F91788">
      <w:pPr>
        <w:spacing w:after="0" w:line="240" w:lineRule="auto"/>
        <w:jc w:val="both"/>
        <w:rPr>
          <w:rFonts w:ascii="Arial" w:hAnsi="Arial" w:cs="Arial"/>
        </w:rPr>
      </w:pPr>
    </w:p>
    <w:p w14:paraId="64F9A1DD" w14:textId="77777777" w:rsidR="001F75E1" w:rsidRPr="0001427C" w:rsidRDefault="001F75E1" w:rsidP="00F91788">
      <w:pPr>
        <w:spacing w:after="0" w:line="240" w:lineRule="auto"/>
        <w:jc w:val="both"/>
        <w:rPr>
          <w:rFonts w:ascii="Arial" w:hAnsi="Arial" w:cs="Arial"/>
        </w:rPr>
      </w:pPr>
      <w:r w:rsidRPr="0001427C">
        <w:rPr>
          <w:rFonts w:ascii="Arial" w:hAnsi="Arial" w:cs="Arial"/>
        </w:rPr>
        <w:t>Safeguarding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Procedures for Assessing Risk</w:t>
      </w:r>
    </w:p>
    <w:p w14:paraId="57C38695" w14:textId="77777777" w:rsidR="001F75E1" w:rsidRPr="0001427C" w:rsidRDefault="001F75E1" w:rsidP="00F91788">
      <w:pPr>
        <w:spacing w:after="0" w:line="240" w:lineRule="auto"/>
        <w:jc w:val="both"/>
        <w:rPr>
          <w:rFonts w:ascii="Arial" w:hAnsi="Arial" w:cs="Arial"/>
        </w:rPr>
      </w:pPr>
      <w:r w:rsidRPr="0001427C">
        <w:rPr>
          <w:rFonts w:ascii="Arial" w:hAnsi="Arial" w:cs="Arial"/>
        </w:rPr>
        <w:t>Anti-bullying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Induction and Code of Conduct for Staff</w:t>
      </w:r>
    </w:p>
    <w:p w14:paraId="030EE02B" w14:textId="77777777" w:rsidR="001F75E1" w:rsidRPr="0001427C" w:rsidRDefault="001F75E1" w:rsidP="00F91788">
      <w:pPr>
        <w:spacing w:after="0" w:line="240" w:lineRule="auto"/>
        <w:jc w:val="both"/>
        <w:rPr>
          <w:rFonts w:ascii="Arial" w:hAnsi="Arial" w:cs="Arial"/>
        </w:rPr>
      </w:pPr>
      <w:r w:rsidRPr="0001427C">
        <w:rPr>
          <w:rFonts w:ascii="Arial" w:hAnsi="Arial" w:cs="Arial"/>
        </w:rPr>
        <w:t>Racial Incident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Intimate Care Policy</w:t>
      </w:r>
    </w:p>
    <w:p w14:paraId="6CBA8385" w14:textId="77777777" w:rsidR="001F75E1" w:rsidRPr="0001427C" w:rsidRDefault="001F75E1" w:rsidP="00F91788">
      <w:pPr>
        <w:spacing w:after="0" w:line="240" w:lineRule="auto"/>
        <w:jc w:val="both"/>
        <w:rPr>
          <w:rFonts w:ascii="Arial" w:hAnsi="Arial" w:cs="Arial"/>
        </w:rPr>
      </w:pPr>
      <w:r w:rsidRPr="0001427C">
        <w:rPr>
          <w:rFonts w:ascii="Arial" w:hAnsi="Arial" w:cs="Arial"/>
        </w:rPr>
        <w:t>Harassment and Discrimination Policy</w:t>
      </w:r>
      <w:r w:rsidRPr="0001427C">
        <w:rPr>
          <w:rFonts w:ascii="Arial" w:hAnsi="Arial" w:cs="Arial"/>
        </w:rPr>
        <w:tab/>
        <w:t>Safer recruitment Policy and Practice</w:t>
      </w:r>
    </w:p>
    <w:p w14:paraId="4A548479" w14:textId="77777777" w:rsidR="001F75E1" w:rsidRPr="0001427C" w:rsidRDefault="001F75E1" w:rsidP="00F91788">
      <w:pPr>
        <w:spacing w:after="0" w:line="240" w:lineRule="auto"/>
        <w:jc w:val="both"/>
        <w:rPr>
          <w:rFonts w:ascii="Arial" w:hAnsi="Arial" w:cs="Arial"/>
        </w:rPr>
      </w:pPr>
      <w:r w:rsidRPr="0001427C">
        <w:rPr>
          <w:rFonts w:ascii="Arial" w:hAnsi="Arial" w:cs="Arial"/>
        </w:rPr>
        <w:t>Use of Physical Intervention Policy</w:t>
      </w:r>
      <w:r w:rsidRPr="0001427C">
        <w:rPr>
          <w:rFonts w:ascii="Arial" w:hAnsi="Arial" w:cs="Arial"/>
        </w:rPr>
        <w:tab/>
      </w:r>
      <w:r w:rsidRPr="0001427C">
        <w:rPr>
          <w:rFonts w:ascii="Arial" w:hAnsi="Arial" w:cs="Arial"/>
        </w:rPr>
        <w:tab/>
        <w:t>Confidentiality</w:t>
      </w:r>
    </w:p>
    <w:p w14:paraId="276AE9CE" w14:textId="77777777" w:rsidR="001F75E1" w:rsidRPr="0001427C" w:rsidRDefault="001F75E1" w:rsidP="00F91788">
      <w:pPr>
        <w:spacing w:after="0" w:line="240" w:lineRule="auto"/>
        <w:jc w:val="both"/>
        <w:rPr>
          <w:rFonts w:ascii="Arial" w:hAnsi="Arial" w:cs="Arial"/>
        </w:rPr>
      </w:pPr>
      <w:r w:rsidRPr="0001427C">
        <w:rPr>
          <w:rFonts w:ascii="Arial" w:hAnsi="Arial" w:cs="Arial"/>
        </w:rPr>
        <w:t>Educational Visits Policy</w:t>
      </w:r>
      <w:r w:rsidRPr="0001427C">
        <w:rPr>
          <w:rFonts w:ascii="Arial" w:hAnsi="Arial" w:cs="Arial"/>
        </w:rPr>
        <w:tab/>
      </w:r>
      <w:r w:rsidRPr="0001427C">
        <w:rPr>
          <w:rFonts w:ascii="Arial" w:hAnsi="Arial" w:cs="Arial"/>
        </w:rPr>
        <w:tab/>
      </w:r>
      <w:r w:rsidRPr="0001427C">
        <w:rPr>
          <w:rFonts w:ascii="Arial" w:hAnsi="Arial" w:cs="Arial"/>
        </w:rPr>
        <w:tab/>
        <w:t>One to One Working</w:t>
      </w:r>
    </w:p>
    <w:p w14:paraId="4B984120" w14:textId="77777777" w:rsidR="001F75E1" w:rsidRPr="0001427C" w:rsidRDefault="001F75E1" w:rsidP="00F91788">
      <w:pPr>
        <w:spacing w:after="0" w:line="240" w:lineRule="auto"/>
        <w:jc w:val="both"/>
        <w:rPr>
          <w:rFonts w:ascii="Arial" w:hAnsi="Arial" w:cs="Arial"/>
        </w:rPr>
      </w:pPr>
      <w:r w:rsidRPr="0001427C">
        <w:rPr>
          <w:rFonts w:ascii="Arial" w:hAnsi="Arial" w:cs="Arial"/>
        </w:rPr>
        <w:t>Intimate Care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Children in Care</w:t>
      </w:r>
    </w:p>
    <w:p w14:paraId="2B0758CB" w14:textId="77777777" w:rsidR="001F75E1" w:rsidRPr="0001427C" w:rsidRDefault="001F75E1" w:rsidP="00F91788">
      <w:pPr>
        <w:spacing w:after="0" w:line="240" w:lineRule="auto"/>
        <w:jc w:val="both"/>
        <w:rPr>
          <w:rFonts w:ascii="Arial" w:hAnsi="Arial" w:cs="Arial"/>
        </w:rPr>
      </w:pPr>
      <w:r w:rsidRPr="0001427C">
        <w:rPr>
          <w:rFonts w:ascii="Arial" w:hAnsi="Arial" w:cs="Arial"/>
        </w:rPr>
        <w:t>E-safety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Equality</w:t>
      </w:r>
    </w:p>
    <w:p w14:paraId="53E63A5D" w14:textId="77777777" w:rsidR="001F75E1" w:rsidRPr="0001427C" w:rsidRDefault="001F75E1" w:rsidP="00F91788">
      <w:pPr>
        <w:spacing w:after="0" w:line="240" w:lineRule="auto"/>
        <w:jc w:val="both"/>
        <w:rPr>
          <w:rFonts w:ascii="Arial" w:hAnsi="Arial" w:cs="Arial"/>
        </w:rPr>
      </w:pPr>
      <w:r w:rsidRPr="0001427C">
        <w:rPr>
          <w:rFonts w:ascii="Arial" w:hAnsi="Arial" w:cs="Arial"/>
        </w:rPr>
        <w:t>Health &amp; Safety Policy</w:t>
      </w:r>
      <w:r w:rsidRPr="0001427C">
        <w:rPr>
          <w:rFonts w:ascii="Arial" w:hAnsi="Arial" w:cs="Arial"/>
        </w:rPr>
        <w:tab/>
      </w:r>
      <w:r w:rsidRPr="0001427C">
        <w:rPr>
          <w:rFonts w:ascii="Arial" w:hAnsi="Arial" w:cs="Arial"/>
        </w:rPr>
        <w:tab/>
      </w:r>
      <w:r w:rsidRPr="0001427C">
        <w:rPr>
          <w:rFonts w:ascii="Arial" w:hAnsi="Arial" w:cs="Arial"/>
        </w:rPr>
        <w:tab/>
        <w:t>SEN Policy</w:t>
      </w:r>
    </w:p>
    <w:p w14:paraId="4259DABA" w14:textId="77777777" w:rsidR="001F75E1" w:rsidRPr="0001427C" w:rsidRDefault="001F75E1" w:rsidP="00F91788">
      <w:pPr>
        <w:spacing w:after="0" w:line="240" w:lineRule="auto"/>
        <w:jc w:val="both"/>
        <w:rPr>
          <w:rFonts w:ascii="Arial" w:hAnsi="Arial" w:cs="Arial"/>
        </w:rPr>
      </w:pPr>
      <w:r w:rsidRPr="0001427C">
        <w:rPr>
          <w:rFonts w:ascii="Arial" w:hAnsi="Arial" w:cs="Arial"/>
        </w:rPr>
        <w:t>Drug and Substance Mis</w:t>
      </w:r>
      <w:r w:rsidR="00973D8A">
        <w:rPr>
          <w:rFonts w:ascii="Arial" w:hAnsi="Arial" w:cs="Arial"/>
        </w:rPr>
        <w:t>s</w:t>
      </w:r>
      <w:r w:rsidRPr="0001427C">
        <w:rPr>
          <w:rFonts w:ascii="Arial" w:hAnsi="Arial" w:cs="Arial"/>
        </w:rPr>
        <w:t>-use Policy</w:t>
      </w:r>
    </w:p>
    <w:p w14:paraId="0C28DC5A" w14:textId="77777777" w:rsidR="001F75E1" w:rsidRPr="0001427C" w:rsidRDefault="00E15653" w:rsidP="00F91788">
      <w:pPr>
        <w:spacing w:after="0" w:line="240" w:lineRule="auto"/>
        <w:jc w:val="both"/>
        <w:rPr>
          <w:rFonts w:ascii="Arial" w:hAnsi="Arial" w:cs="Arial"/>
        </w:rPr>
      </w:pPr>
      <w:r w:rsidRPr="0001427C">
        <w:rPr>
          <w:rFonts w:ascii="Arial" w:hAnsi="Arial" w:cs="Arial"/>
        </w:rPr>
        <w:t>Behaviour Management Policy</w:t>
      </w:r>
    </w:p>
    <w:p w14:paraId="169A26D0" w14:textId="77777777" w:rsidR="00E15653" w:rsidRPr="0001427C" w:rsidRDefault="00E15653" w:rsidP="00F91788">
      <w:pPr>
        <w:spacing w:after="0" w:line="240" w:lineRule="auto"/>
        <w:jc w:val="both"/>
        <w:rPr>
          <w:rFonts w:ascii="Arial" w:hAnsi="Arial" w:cs="Arial"/>
        </w:rPr>
      </w:pPr>
      <w:r w:rsidRPr="0001427C">
        <w:rPr>
          <w:rFonts w:ascii="Arial" w:hAnsi="Arial" w:cs="Arial"/>
        </w:rPr>
        <w:t>Child Looked After Policy</w:t>
      </w:r>
    </w:p>
    <w:p w14:paraId="32CFC34B" w14:textId="77777777" w:rsidR="00E15653" w:rsidRPr="0001427C" w:rsidRDefault="00E15653" w:rsidP="00F91788">
      <w:pPr>
        <w:spacing w:after="0" w:line="240" w:lineRule="auto"/>
        <w:jc w:val="both"/>
        <w:rPr>
          <w:rFonts w:ascii="Arial" w:hAnsi="Arial" w:cs="Arial"/>
        </w:rPr>
      </w:pPr>
      <w:r w:rsidRPr="0001427C">
        <w:rPr>
          <w:rFonts w:ascii="Arial" w:hAnsi="Arial" w:cs="Arial"/>
        </w:rPr>
        <w:t>Attendance Policy</w:t>
      </w:r>
    </w:p>
    <w:p w14:paraId="6783E3E5" w14:textId="77777777" w:rsidR="00E15653" w:rsidRPr="0001427C" w:rsidRDefault="00E15653" w:rsidP="00F91788">
      <w:pPr>
        <w:spacing w:after="0" w:line="240" w:lineRule="auto"/>
        <w:jc w:val="both"/>
        <w:rPr>
          <w:rFonts w:ascii="Arial" w:hAnsi="Arial" w:cs="Arial"/>
        </w:rPr>
      </w:pPr>
    </w:p>
    <w:p w14:paraId="49CAA541" w14:textId="77777777" w:rsidR="0092635F" w:rsidRDefault="0092635F" w:rsidP="0092635F">
      <w:pPr>
        <w:rPr>
          <w:rFonts w:ascii="Arial" w:hAnsi="Arial" w:cs="Arial"/>
        </w:rPr>
      </w:pPr>
    </w:p>
    <w:p w14:paraId="7E327903" w14:textId="77777777" w:rsidR="0092635F" w:rsidRDefault="0092635F" w:rsidP="0092635F">
      <w:pPr>
        <w:rPr>
          <w:rFonts w:ascii="Arial" w:hAnsi="Arial" w:cs="Arial"/>
        </w:rPr>
      </w:pPr>
    </w:p>
    <w:p w14:paraId="71597673" w14:textId="77777777" w:rsidR="0092635F" w:rsidRDefault="0092635F" w:rsidP="0092635F">
      <w:pPr>
        <w:rPr>
          <w:rFonts w:ascii="Arial" w:hAnsi="Arial" w:cs="Arial"/>
        </w:rPr>
      </w:pPr>
      <w:r>
        <w:rPr>
          <w:rFonts w:ascii="Arial" w:hAnsi="Arial" w:cs="Arial"/>
        </w:rPr>
        <w:t>This policy is updated and reviewed on a regular basis.</w:t>
      </w:r>
    </w:p>
    <w:p w14:paraId="10221E7B" w14:textId="77777777" w:rsidR="00F91788" w:rsidRPr="0001427C" w:rsidRDefault="00F91788" w:rsidP="00F91788">
      <w:pPr>
        <w:spacing w:after="0" w:line="240" w:lineRule="auto"/>
        <w:jc w:val="both"/>
        <w:rPr>
          <w:rFonts w:ascii="Arial" w:hAnsi="Arial" w:cs="Arial"/>
        </w:rPr>
      </w:pPr>
    </w:p>
    <w:p w14:paraId="07F7FC2D" w14:textId="77777777" w:rsidR="00091019" w:rsidRDefault="00091019" w:rsidP="00091019">
      <w:pPr>
        <w:pStyle w:val="ListParagraph"/>
      </w:pPr>
    </w:p>
    <w:p w14:paraId="4F91F342" w14:textId="77777777" w:rsidR="00091019" w:rsidRPr="00A050EE" w:rsidRDefault="00091019" w:rsidP="00091019">
      <w:pPr>
        <w:spacing w:after="0" w:line="240" w:lineRule="auto"/>
        <w:jc w:val="both"/>
      </w:pPr>
    </w:p>
    <w:p w14:paraId="2D2E0B90" w14:textId="77777777" w:rsidR="002A0201" w:rsidRPr="00D74863" w:rsidRDefault="002A0201" w:rsidP="002A0201">
      <w:pPr>
        <w:spacing w:after="0" w:line="240" w:lineRule="auto"/>
        <w:jc w:val="both"/>
      </w:pPr>
    </w:p>
    <w:sectPr w:rsidR="002A0201" w:rsidRPr="00D74863" w:rsidSect="004E2C50">
      <w:pgSz w:w="11906" w:h="16838"/>
      <w:pgMar w:top="851" w:right="90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195"/>
    <w:multiLevelType w:val="hybridMultilevel"/>
    <w:tmpl w:val="29CCF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5560B"/>
    <w:multiLevelType w:val="hybridMultilevel"/>
    <w:tmpl w:val="77127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38348B"/>
    <w:multiLevelType w:val="hybridMultilevel"/>
    <w:tmpl w:val="11E6F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4E626B"/>
    <w:multiLevelType w:val="hybridMultilevel"/>
    <w:tmpl w:val="CA9C3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A693C"/>
    <w:multiLevelType w:val="hybridMultilevel"/>
    <w:tmpl w:val="0090F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F0945"/>
    <w:multiLevelType w:val="hybridMultilevel"/>
    <w:tmpl w:val="AFEC7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7305CB"/>
    <w:multiLevelType w:val="hybridMultilevel"/>
    <w:tmpl w:val="F5FA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E3FD5"/>
    <w:multiLevelType w:val="hybridMultilevel"/>
    <w:tmpl w:val="2BFE0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4602A6"/>
    <w:multiLevelType w:val="hybridMultilevel"/>
    <w:tmpl w:val="AFB8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31A61"/>
    <w:multiLevelType w:val="hybridMultilevel"/>
    <w:tmpl w:val="685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D6DD0"/>
    <w:multiLevelType w:val="hybridMultilevel"/>
    <w:tmpl w:val="05723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8D0BEF"/>
    <w:multiLevelType w:val="hybridMultilevel"/>
    <w:tmpl w:val="D51A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63BCC"/>
    <w:multiLevelType w:val="hybridMultilevel"/>
    <w:tmpl w:val="85A2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5"/>
  </w:num>
  <w:num w:numId="5">
    <w:abstractNumId w:val="3"/>
  </w:num>
  <w:num w:numId="6">
    <w:abstractNumId w:val="0"/>
  </w:num>
  <w:num w:numId="7">
    <w:abstractNumId w:val="1"/>
  </w:num>
  <w:num w:numId="8">
    <w:abstractNumId w:val="10"/>
  </w:num>
  <w:num w:numId="9">
    <w:abstractNumId w:val="4"/>
  </w:num>
  <w:num w:numId="10">
    <w:abstractNumId w:val="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DD5"/>
    <w:rsid w:val="0001427C"/>
    <w:rsid w:val="00014B27"/>
    <w:rsid w:val="00091019"/>
    <w:rsid w:val="001213EA"/>
    <w:rsid w:val="001C3261"/>
    <w:rsid w:val="001F46F7"/>
    <w:rsid w:val="001F75E1"/>
    <w:rsid w:val="00212557"/>
    <w:rsid w:val="00225578"/>
    <w:rsid w:val="002A0201"/>
    <w:rsid w:val="00375055"/>
    <w:rsid w:val="003F0FFF"/>
    <w:rsid w:val="004014EB"/>
    <w:rsid w:val="00422FC9"/>
    <w:rsid w:val="004E2C50"/>
    <w:rsid w:val="00531529"/>
    <w:rsid w:val="00534DD5"/>
    <w:rsid w:val="005753F4"/>
    <w:rsid w:val="005E4336"/>
    <w:rsid w:val="005F52F6"/>
    <w:rsid w:val="006253D1"/>
    <w:rsid w:val="006541B0"/>
    <w:rsid w:val="006D4A98"/>
    <w:rsid w:val="006E7F5E"/>
    <w:rsid w:val="00706F5E"/>
    <w:rsid w:val="007D3A34"/>
    <w:rsid w:val="0081015C"/>
    <w:rsid w:val="008548AD"/>
    <w:rsid w:val="008A126D"/>
    <w:rsid w:val="008C65E5"/>
    <w:rsid w:val="008D3F6D"/>
    <w:rsid w:val="008F69A7"/>
    <w:rsid w:val="009112DE"/>
    <w:rsid w:val="0092635F"/>
    <w:rsid w:val="00973D8A"/>
    <w:rsid w:val="009F66B4"/>
    <w:rsid w:val="00A0397B"/>
    <w:rsid w:val="00A050EE"/>
    <w:rsid w:val="00A81951"/>
    <w:rsid w:val="00A87EC2"/>
    <w:rsid w:val="00AA6DAF"/>
    <w:rsid w:val="00AD0967"/>
    <w:rsid w:val="00B10789"/>
    <w:rsid w:val="00B417A5"/>
    <w:rsid w:val="00BD3C53"/>
    <w:rsid w:val="00C70B8F"/>
    <w:rsid w:val="00CA6B3E"/>
    <w:rsid w:val="00CF19CD"/>
    <w:rsid w:val="00D27CAD"/>
    <w:rsid w:val="00D36B10"/>
    <w:rsid w:val="00D71394"/>
    <w:rsid w:val="00D74863"/>
    <w:rsid w:val="00DB3C89"/>
    <w:rsid w:val="00DC33EB"/>
    <w:rsid w:val="00E15653"/>
    <w:rsid w:val="00E62AA5"/>
    <w:rsid w:val="00E8000E"/>
    <w:rsid w:val="00EA2B54"/>
    <w:rsid w:val="00EC5A05"/>
    <w:rsid w:val="00EE75CA"/>
    <w:rsid w:val="00F36A23"/>
    <w:rsid w:val="00F91788"/>
    <w:rsid w:val="00F97A25"/>
    <w:rsid w:val="00FC2357"/>
    <w:rsid w:val="00FC5B10"/>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FE00"/>
  <w15:docId w15:val="{C557D2C3-82F6-46F0-BD71-9FD6A39D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25"/>
    <w:pPr>
      <w:ind w:left="720"/>
      <w:contextualSpacing/>
    </w:pPr>
  </w:style>
  <w:style w:type="table" w:styleId="TableGrid">
    <w:name w:val="Table Grid"/>
    <w:basedOn w:val="TableNormal"/>
    <w:uiPriority w:val="59"/>
    <w:rsid w:val="001C3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bworthington</dc:creator>
  <cp:lastModifiedBy>Liz Johnson</cp:lastModifiedBy>
  <cp:revision>6</cp:revision>
  <cp:lastPrinted>2019-04-09T10:45:00Z</cp:lastPrinted>
  <dcterms:created xsi:type="dcterms:W3CDTF">2017-03-16T12:44:00Z</dcterms:created>
  <dcterms:modified xsi:type="dcterms:W3CDTF">2019-04-09T10:45:00Z</dcterms:modified>
</cp:coreProperties>
</file>