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AFD4" w14:textId="77777777" w:rsidR="0078335B" w:rsidRPr="008477F4" w:rsidRDefault="0078335B" w:rsidP="0078335B">
      <w:pPr>
        <w:jc w:val="center"/>
        <w:rPr>
          <w:b/>
          <w:sz w:val="96"/>
          <w:szCs w:val="96"/>
        </w:rPr>
      </w:pPr>
    </w:p>
    <w:p w14:paraId="1008AFD5" w14:textId="77777777" w:rsidR="0078335B" w:rsidRDefault="00387D3F" w:rsidP="0078335B">
      <w:pPr>
        <w:jc w:val="center"/>
        <w:rPr>
          <w:b/>
          <w:sz w:val="96"/>
          <w:szCs w:val="96"/>
        </w:rPr>
      </w:pPr>
      <w:r>
        <w:rPr>
          <w:noProof/>
          <w:lang w:val="en-GB" w:eastAsia="en-GB"/>
        </w:rPr>
        <w:drawing>
          <wp:anchor distT="0" distB="0" distL="114300" distR="114300" simplePos="0" relativeHeight="251657728" behindDoc="1" locked="0" layoutInCell="1" allowOverlap="1" wp14:anchorId="1008B05C" wp14:editId="7F773874">
            <wp:simplePos x="0" y="0"/>
            <wp:positionH relativeFrom="page">
              <wp:align>center</wp:align>
            </wp:positionH>
            <wp:positionV relativeFrom="paragraph">
              <wp:posOffset>74930</wp:posOffset>
            </wp:positionV>
            <wp:extent cx="3481705" cy="3740785"/>
            <wp:effectExtent l="0" t="0" r="4445" b="0"/>
            <wp:wrapTight wrapText="bothSides">
              <wp:wrapPolygon edited="0">
                <wp:start x="0" y="0"/>
                <wp:lineTo x="0" y="21450"/>
                <wp:lineTo x="21509" y="21450"/>
                <wp:lineTo x="21509" y="0"/>
                <wp:lineTo x="0" y="0"/>
              </wp:wrapPolygon>
            </wp:wrapTight>
            <wp:docPr id="4" name="Picture 1" descr="http://www.safelab.co.uk/images/CaseStudies/UnityBurnley/Unity_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lab.co.uk/images/CaseStudies/UnityBurnley/Unity_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1705" cy="3740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8AFD6" w14:textId="77777777" w:rsidR="00EC4FEC" w:rsidRDefault="00EC4FEC" w:rsidP="0078335B">
      <w:pPr>
        <w:jc w:val="center"/>
        <w:rPr>
          <w:b/>
          <w:sz w:val="96"/>
          <w:szCs w:val="96"/>
        </w:rPr>
      </w:pPr>
    </w:p>
    <w:p w14:paraId="1008AFD7" w14:textId="77777777" w:rsidR="00EC4FEC" w:rsidRDefault="00EC4FEC" w:rsidP="0078335B">
      <w:pPr>
        <w:jc w:val="center"/>
        <w:rPr>
          <w:b/>
          <w:sz w:val="96"/>
          <w:szCs w:val="96"/>
        </w:rPr>
      </w:pPr>
    </w:p>
    <w:p w14:paraId="1008AFD8" w14:textId="77777777" w:rsidR="00EC4FEC" w:rsidRDefault="00EC4FEC" w:rsidP="0078335B">
      <w:pPr>
        <w:jc w:val="center"/>
        <w:rPr>
          <w:b/>
          <w:sz w:val="96"/>
          <w:szCs w:val="96"/>
        </w:rPr>
      </w:pPr>
    </w:p>
    <w:p w14:paraId="1008AFD9" w14:textId="77777777" w:rsidR="00EC4FEC" w:rsidRDefault="00EC4FEC" w:rsidP="0078335B">
      <w:pPr>
        <w:jc w:val="center"/>
        <w:rPr>
          <w:b/>
          <w:sz w:val="96"/>
          <w:szCs w:val="96"/>
        </w:rPr>
      </w:pPr>
    </w:p>
    <w:p w14:paraId="448C4529" w14:textId="77777777" w:rsidR="000C41EE" w:rsidRDefault="000C41EE" w:rsidP="00D45B90">
      <w:pPr>
        <w:spacing w:line="276" w:lineRule="auto"/>
        <w:jc w:val="center"/>
        <w:rPr>
          <w:rFonts w:ascii="Tahoma" w:hAnsi="Tahoma" w:cs="Tahoma"/>
          <w:b/>
          <w:sz w:val="72"/>
          <w:szCs w:val="72"/>
        </w:rPr>
      </w:pPr>
    </w:p>
    <w:p w14:paraId="1008AFDC" w14:textId="1445604E" w:rsidR="0078335B" w:rsidRPr="000C41EE" w:rsidRDefault="001B0ED9" w:rsidP="00D45B90">
      <w:pPr>
        <w:spacing w:line="276" w:lineRule="auto"/>
        <w:jc w:val="center"/>
        <w:rPr>
          <w:rFonts w:ascii="Tahoma" w:hAnsi="Tahoma" w:cs="Tahoma"/>
          <w:b/>
          <w:sz w:val="72"/>
          <w:szCs w:val="72"/>
        </w:rPr>
      </w:pPr>
      <w:r w:rsidRPr="000C41EE">
        <w:rPr>
          <w:rFonts w:ascii="Tahoma" w:hAnsi="Tahoma" w:cs="Tahoma"/>
          <w:b/>
          <w:sz w:val="72"/>
          <w:szCs w:val="72"/>
        </w:rPr>
        <w:t>Feedback</w:t>
      </w:r>
      <w:r w:rsidR="009E1C00" w:rsidRPr="000C41EE">
        <w:rPr>
          <w:rFonts w:ascii="Tahoma" w:hAnsi="Tahoma" w:cs="Tahoma"/>
          <w:b/>
          <w:sz w:val="72"/>
          <w:szCs w:val="72"/>
        </w:rPr>
        <w:t xml:space="preserve"> &amp; Marking</w:t>
      </w:r>
      <w:r w:rsidR="0078335B" w:rsidRPr="000C41EE">
        <w:rPr>
          <w:rFonts w:ascii="Tahoma" w:hAnsi="Tahoma" w:cs="Tahoma"/>
          <w:b/>
          <w:sz w:val="72"/>
          <w:szCs w:val="72"/>
        </w:rPr>
        <w:t xml:space="preserve"> Policy</w:t>
      </w:r>
    </w:p>
    <w:p w14:paraId="1008AFDD" w14:textId="70718030" w:rsidR="00C86F07" w:rsidRDefault="0065034F" w:rsidP="00D45B90">
      <w:pPr>
        <w:spacing w:line="276" w:lineRule="auto"/>
        <w:jc w:val="center"/>
        <w:rPr>
          <w:rFonts w:ascii="Tahoma" w:hAnsi="Tahoma" w:cs="Tahoma"/>
          <w:b/>
          <w:sz w:val="72"/>
          <w:szCs w:val="72"/>
        </w:rPr>
      </w:pPr>
      <w:r w:rsidRPr="000C41EE">
        <w:rPr>
          <w:rFonts w:ascii="Tahoma" w:hAnsi="Tahoma" w:cs="Tahoma"/>
          <w:b/>
          <w:sz w:val="72"/>
          <w:szCs w:val="72"/>
        </w:rPr>
        <w:t>2018-19</w:t>
      </w:r>
    </w:p>
    <w:p w14:paraId="4D4FA56D" w14:textId="038A2756" w:rsidR="005C6680" w:rsidRDefault="005C6680" w:rsidP="00D45B90">
      <w:pPr>
        <w:spacing w:line="276" w:lineRule="auto"/>
        <w:jc w:val="center"/>
        <w:rPr>
          <w:rFonts w:ascii="Tahoma" w:hAnsi="Tahoma" w:cs="Tahoma"/>
          <w:b/>
          <w:sz w:val="72"/>
          <w:szCs w:val="72"/>
        </w:rPr>
      </w:pPr>
    </w:p>
    <w:p w14:paraId="6613AE76" w14:textId="1C18C2C1" w:rsidR="005C6680" w:rsidRDefault="005C6680" w:rsidP="00D45B90">
      <w:pPr>
        <w:spacing w:line="276" w:lineRule="auto"/>
        <w:jc w:val="center"/>
        <w:rPr>
          <w:rFonts w:ascii="Tahoma" w:hAnsi="Tahoma" w:cs="Tahoma"/>
          <w:b/>
          <w:sz w:val="72"/>
          <w:szCs w:val="72"/>
        </w:rPr>
      </w:pPr>
    </w:p>
    <w:p w14:paraId="7CF43070" w14:textId="5670DAA8" w:rsidR="005C6680" w:rsidRPr="005C6680" w:rsidRDefault="005C6680" w:rsidP="00D45B90">
      <w:pPr>
        <w:spacing w:line="276" w:lineRule="auto"/>
        <w:jc w:val="center"/>
        <w:rPr>
          <w:rFonts w:ascii="Tahoma" w:hAnsi="Tahoma" w:cs="Tahoma"/>
          <w:b/>
          <w:sz w:val="36"/>
          <w:szCs w:val="36"/>
        </w:rPr>
      </w:pPr>
      <w:r>
        <w:rPr>
          <w:rFonts w:ascii="Tahoma" w:hAnsi="Tahoma" w:cs="Tahoma"/>
          <w:b/>
          <w:sz w:val="36"/>
          <w:szCs w:val="36"/>
        </w:rPr>
        <w:t>January 2019</w:t>
      </w:r>
    </w:p>
    <w:p w14:paraId="1008AFDE" w14:textId="77777777" w:rsidR="00E9072E" w:rsidRPr="002B0157" w:rsidRDefault="0078335B" w:rsidP="006B18BE">
      <w:pPr>
        <w:rPr>
          <w:rFonts w:ascii="Arial" w:hAnsi="Arial" w:cs="Arial"/>
          <w:sz w:val="20"/>
          <w:szCs w:val="20"/>
        </w:rPr>
      </w:pPr>
      <w:r w:rsidRPr="00387D3F">
        <w:rPr>
          <w:rFonts w:ascii="Arial" w:hAnsi="Arial" w:cs="Arial"/>
          <w:b/>
          <w:sz w:val="44"/>
          <w:szCs w:val="44"/>
          <w14:shadow w14:blurRad="50800" w14:dist="38100" w14:dir="2700000" w14:sx="100000" w14:sy="100000" w14:kx="0" w14:ky="0" w14:algn="tl">
            <w14:srgbClr w14:val="000000">
              <w14:alpha w14:val="60000"/>
            </w14:srgbClr>
          </w14:shadow>
        </w:rPr>
        <w:br w:type="page"/>
      </w:r>
    </w:p>
    <w:p w14:paraId="1008AFDF" w14:textId="77777777" w:rsidR="00B061B4" w:rsidRPr="00BC6CD1" w:rsidRDefault="00225EB8" w:rsidP="00E9072E">
      <w:pPr>
        <w:rPr>
          <w:rFonts w:ascii="Arial" w:hAnsi="Arial" w:cs="Arial"/>
          <w:b/>
          <w:sz w:val="28"/>
          <w:szCs w:val="28"/>
        </w:rPr>
      </w:pPr>
      <w:r w:rsidRPr="00BC6CD1">
        <w:rPr>
          <w:rFonts w:ascii="Arial" w:hAnsi="Arial" w:cs="Arial"/>
          <w:b/>
          <w:sz w:val="28"/>
          <w:szCs w:val="28"/>
        </w:rPr>
        <w:lastRenderedPageBreak/>
        <w:t>Rationale:</w:t>
      </w:r>
    </w:p>
    <w:p w14:paraId="1008AFE0" w14:textId="2E895ADD" w:rsidR="00225EB8" w:rsidRPr="00234397" w:rsidRDefault="00225EB8" w:rsidP="00FB7757">
      <w:pPr>
        <w:numPr>
          <w:ilvl w:val="0"/>
          <w:numId w:val="11"/>
        </w:numPr>
        <w:rPr>
          <w:rFonts w:ascii="Arial" w:hAnsi="Arial" w:cs="Arial"/>
        </w:rPr>
      </w:pPr>
      <w:r w:rsidRPr="00234397">
        <w:rPr>
          <w:rFonts w:ascii="Arial" w:hAnsi="Arial" w:cs="Arial"/>
        </w:rPr>
        <w:t>The Feedback</w:t>
      </w:r>
      <w:r w:rsidR="009E1C00">
        <w:rPr>
          <w:rFonts w:ascii="Arial" w:hAnsi="Arial" w:cs="Arial"/>
        </w:rPr>
        <w:t xml:space="preserve"> and Marking</w:t>
      </w:r>
      <w:r w:rsidRPr="00234397">
        <w:rPr>
          <w:rFonts w:ascii="Arial" w:hAnsi="Arial" w:cs="Arial"/>
        </w:rPr>
        <w:t xml:space="preserve"> policy has been revised in order to strengthen the quality of marking and feedback in light of recommendations made during the </w:t>
      </w:r>
      <w:proofErr w:type="spellStart"/>
      <w:r w:rsidRPr="00234397">
        <w:rPr>
          <w:rFonts w:ascii="Arial" w:hAnsi="Arial" w:cs="Arial"/>
        </w:rPr>
        <w:t>Ofsted</w:t>
      </w:r>
      <w:proofErr w:type="spellEnd"/>
      <w:r w:rsidRPr="00234397">
        <w:rPr>
          <w:rFonts w:ascii="Arial" w:hAnsi="Arial" w:cs="Arial"/>
        </w:rPr>
        <w:t xml:space="preserve"> inspection of </w:t>
      </w:r>
      <w:r w:rsidR="00065CEE">
        <w:rPr>
          <w:rFonts w:ascii="Arial" w:hAnsi="Arial" w:cs="Arial"/>
        </w:rPr>
        <w:t xml:space="preserve">February </w:t>
      </w:r>
      <w:r w:rsidRPr="00234397">
        <w:rPr>
          <w:rFonts w:ascii="Arial" w:hAnsi="Arial" w:cs="Arial"/>
        </w:rPr>
        <w:t>2018.</w:t>
      </w:r>
    </w:p>
    <w:p w14:paraId="1008AFE1" w14:textId="77777777" w:rsidR="00B061B4" w:rsidRPr="00234397" w:rsidRDefault="00B061B4" w:rsidP="00B061B4">
      <w:pPr>
        <w:ind w:left="720"/>
        <w:rPr>
          <w:rFonts w:ascii="Arial" w:hAnsi="Arial" w:cs="Arial"/>
        </w:rPr>
      </w:pPr>
    </w:p>
    <w:p w14:paraId="1008AFE2" w14:textId="77777777" w:rsidR="00B04CB4" w:rsidRPr="00EA54C1" w:rsidRDefault="00225EB8" w:rsidP="00EA54C1">
      <w:pPr>
        <w:numPr>
          <w:ilvl w:val="0"/>
          <w:numId w:val="11"/>
        </w:numPr>
        <w:rPr>
          <w:rFonts w:ascii="Arial" w:hAnsi="Arial" w:cs="Arial"/>
        </w:rPr>
      </w:pPr>
      <w:r w:rsidRPr="00234397">
        <w:rPr>
          <w:rFonts w:ascii="Arial" w:hAnsi="Arial" w:cs="Arial"/>
        </w:rPr>
        <w:t>The college is keen to act upon the feedback that not all students know what they need to do to improve</w:t>
      </w:r>
      <w:r w:rsidR="00B04CB4" w:rsidRPr="00234397">
        <w:rPr>
          <w:rFonts w:ascii="Arial" w:hAnsi="Arial" w:cs="Arial"/>
        </w:rPr>
        <w:t xml:space="preserve"> their progress</w:t>
      </w:r>
      <w:r w:rsidRPr="00234397">
        <w:rPr>
          <w:rFonts w:ascii="Arial" w:hAnsi="Arial" w:cs="Arial"/>
        </w:rPr>
        <w:t>. As a response to this, the college has worked to review and strengthen assessment processes and</w:t>
      </w:r>
      <w:r w:rsidR="00A66AE1" w:rsidRPr="00234397">
        <w:rPr>
          <w:rFonts w:ascii="Arial" w:hAnsi="Arial" w:cs="Arial"/>
        </w:rPr>
        <w:t xml:space="preserve"> procedures across the college. </w:t>
      </w:r>
      <w:r w:rsidR="00EA54C1">
        <w:rPr>
          <w:rFonts w:ascii="Arial" w:hAnsi="Arial" w:cs="Arial"/>
        </w:rPr>
        <w:t>This revised Feedback</w:t>
      </w:r>
      <w:r w:rsidR="009E1C00">
        <w:rPr>
          <w:rFonts w:ascii="Arial" w:hAnsi="Arial" w:cs="Arial"/>
        </w:rPr>
        <w:t xml:space="preserve"> and Marking</w:t>
      </w:r>
      <w:r w:rsidR="00EA54C1">
        <w:rPr>
          <w:rFonts w:ascii="Arial" w:hAnsi="Arial" w:cs="Arial"/>
        </w:rPr>
        <w:t xml:space="preserve"> policy is </w:t>
      </w:r>
      <w:r w:rsidR="00A66AE1" w:rsidRPr="00234397">
        <w:rPr>
          <w:rFonts w:ascii="Arial" w:hAnsi="Arial" w:cs="Arial"/>
        </w:rPr>
        <w:t>a part of this process</w:t>
      </w:r>
      <w:r w:rsidR="00EA54C1">
        <w:rPr>
          <w:rFonts w:ascii="Arial" w:hAnsi="Arial" w:cs="Arial"/>
        </w:rPr>
        <w:t xml:space="preserve"> and takes heed of the </w:t>
      </w:r>
      <w:proofErr w:type="spellStart"/>
      <w:r w:rsidRPr="00EA54C1">
        <w:rPr>
          <w:rFonts w:ascii="Arial" w:hAnsi="Arial" w:cs="Arial"/>
        </w:rPr>
        <w:t>Ofsted</w:t>
      </w:r>
      <w:proofErr w:type="spellEnd"/>
      <w:r w:rsidRPr="00EA54C1">
        <w:rPr>
          <w:rFonts w:ascii="Arial" w:hAnsi="Arial" w:cs="Arial"/>
        </w:rPr>
        <w:t xml:space="preserve"> and DfE guidelines</w:t>
      </w:r>
      <w:r w:rsidR="00FB7757" w:rsidRPr="00EA54C1">
        <w:rPr>
          <w:rFonts w:ascii="Arial" w:hAnsi="Arial" w:cs="Arial"/>
        </w:rPr>
        <w:t xml:space="preserve"> which require careful consideration of th</w:t>
      </w:r>
      <w:r w:rsidR="00B04CB4" w:rsidRPr="00EA54C1">
        <w:rPr>
          <w:rFonts w:ascii="Arial" w:hAnsi="Arial" w:cs="Arial"/>
        </w:rPr>
        <w:t xml:space="preserve">e impact of any new initiative </w:t>
      </w:r>
      <w:r w:rsidR="00FB7757" w:rsidRPr="00EA54C1">
        <w:rPr>
          <w:rFonts w:ascii="Arial" w:hAnsi="Arial" w:cs="Arial"/>
        </w:rPr>
        <w:t>on individual teachers’</w:t>
      </w:r>
      <w:r w:rsidRPr="00EA54C1">
        <w:rPr>
          <w:rFonts w:ascii="Arial" w:hAnsi="Arial" w:cs="Arial"/>
        </w:rPr>
        <w:t xml:space="preserve"> workload.</w:t>
      </w:r>
    </w:p>
    <w:p w14:paraId="1008AFE3" w14:textId="77777777" w:rsidR="00225EB8" w:rsidRPr="00234397" w:rsidRDefault="00225EB8" w:rsidP="00B04CB4">
      <w:pPr>
        <w:ind w:left="720"/>
        <w:rPr>
          <w:rFonts w:ascii="Arial" w:hAnsi="Arial" w:cs="Arial"/>
        </w:rPr>
      </w:pPr>
      <w:r w:rsidRPr="00234397">
        <w:rPr>
          <w:rFonts w:ascii="Arial" w:hAnsi="Arial" w:cs="Arial"/>
        </w:rPr>
        <w:t xml:space="preserve"> </w:t>
      </w:r>
    </w:p>
    <w:p w14:paraId="1008AFE4" w14:textId="77777777" w:rsidR="00234397" w:rsidRPr="00EA54C1" w:rsidRDefault="00B04CB4" w:rsidP="00EA54C1">
      <w:pPr>
        <w:numPr>
          <w:ilvl w:val="0"/>
          <w:numId w:val="11"/>
        </w:numPr>
        <w:rPr>
          <w:rFonts w:ascii="Arial" w:hAnsi="Arial" w:cs="Arial"/>
        </w:rPr>
      </w:pPr>
      <w:r w:rsidRPr="00EA54C1">
        <w:rPr>
          <w:rFonts w:ascii="Arial" w:hAnsi="Arial" w:cs="Arial"/>
        </w:rPr>
        <w:t>This policy has been heavily influenced by research findings</w:t>
      </w:r>
      <w:r w:rsidR="00EA54C1">
        <w:rPr>
          <w:rFonts w:ascii="Arial" w:hAnsi="Arial" w:cs="Arial"/>
        </w:rPr>
        <w:t xml:space="preserve"> entitled,</w:t>
      </w:r>
      <w:r w:rsidRPr="00EA54C1">
        <w:rPr>
          <w:rFonts w:ascii="Arial" w:hAnsi="Arial" w:cs="Arial"/>
        </w:rPr>
        <w:t xml:space="preserve"> </w:t>
      </w:r>
      <w:r w:rsidR="00EA54C1" w:rsidRPr="00234397">
        <w:rPr>
          <w:rFonts w:ascii="Arial" w:hAnsi="Arial" w:cs="Arial"/>
        </w:rPr>
        <w:t>‘A marked improvement? A review of the evidence on written marking.’ (April 2016)</w:t>
      </w:r>
      <w:r w:rsidR="00EA54C1">
        <w:rPr>
          <w:rFonts w:ascii="Arial" w:hAnsi="Arial" w:cs="Arial"/>
        </w:rPr>
        <w:t xml:space="preserve"> </w:t>
      </w:r>
      <w:r w:rsidRPr="00EA54C1">
        <w:rPr>
          <w:rFonts w:ascii="Arial" w:hAnsi="Arial" w:cs="Arial"/>
        </w:rPr>
        <w:t>produced by the University of Oxford in collaboration with the E</w:t>
      </w:r>
      <w:r w:rsidR="005A724F">
        <w:rPr>
          <w:rFonts w:ascii="Arial" w:hAnsi="Arial" w:cs="Arial"/>
        </w:rPr>
        <w:t>ducational Endowment Foundation.</w:t>
      </w:r>
      <w:r w:rsidRPr="00EA54C1">
        <w:rPr>
          <w:rFonts w:ascii="Arial" w:hAnsi="Arial" w:cs="Arial"/>
        </w:rPr>
        <w:t xml:space="preserve"> </w:t>
      </w:r>
      <w:r w:rsidR="00234397" w:rsidRPr="00EA54C1">
        <w:rPr>
          <w:rFonts w:ascii="Arial" w:hAnsi="Arial" w:cs="Arial"/>
        </w:rPr>
        <w:t xml:space="preserve">The main findings of this review were as follows: </w:t>
      </w:r>
    </w:p>
    <w:p w14:paraId="1008AFE5" w14:textId="77777777" w:rsidR="00234397" w:rsidRPr="00234397" w:rsidRDefault="00234397" w:rsidP="00234397">
      <w:pPr>
        <w:ind w:left="720"/>
        <w:rPr>
          <w:rFonts w:ascii="Arial" w:hAnsi="Arial" w:cs="Arial"/>
          <w:b/>
        </w:rPr>
      </w:pPr>
    </w:p>
    <w:p w14:paraId="1008AFE6" w14:textId="77777777" w:rsidR="00234397" w:rsidRPr="00234397" w:rsidRDefault="00234397" w:rsidP="00234397">
      <w:pPr>
        <w:ind w:left="1440"/>
        <w:rPr>
          <w:rFonts w:ascii="Arial" w:hAnsi="Arial" w:cs="Arial"/>
        </w:rPr>
      </w:pPr>
      <w:r w:rsidRPr="00234397">
        <w:rPr>
          <w:rFonts w:ascii="Arial" w:hAnsi="Arial" w:cs="Arial"/>
        </w:rPr>
        <w:t xml:space="preserve">“The quality of existing evidence focused specifically on written marking is low. This is surprising and concerning bearing in mind the importance of feedback to pupils’ progress and the time in a teacher’s day taken up by marking. Few large-scale, robust studies, such as </w:t>
      </w:r>
      <w:proofErr w:type="spellStart"/>
      <w:r w:rsidRPr="00234397">
        <w:rPr>
          <w:rFonts w:ascii="Arial" w:hAnsi="Arial" w:cs="Arial"/>
        </w:rPr>
        <w:t>randomised</w:t>
      </w:r>
      <w:proofErr w:type="spellEnd"/>
      <w:r w:rsidRPr="00234397">
        <w:rPr>
          <w:rFonts w:ascii="Arial" w:hAnsi="Arial" w:cs="Arial"/>
        </w:rPr>
        <w:t xml:space="preserve"> controlled trials, have looked at marking. Most studies that have been conducted are small in scale and/or based in the fields of higher education or English as a foreign language (EFL), meaning that it is often challenging to translate findings into a primary or secondary school context or to other subjects. Most studies consider impact over a short period, with very few identifying evidence on long-term outcomes.</w:t>
      </w:r>
    </w:p>
    <w:p w14:paraId="1008AFE7" w14:textId="77777777" w:rsidR="00234397" w:rsidRPr="00234397" w:rsidRDefault="00234397" w:rsidP="00234397">
      <w:pPr>
        <w:ind w:left="720"/>
        <w:rPr>
          <w:rFonts w:ascii="Arial" w:hAnsi="Arial" w:cs="Arial"/>
          <w:b/>
        </w:rPr>
      </w:pPr>
    </w:p>
    <w:p w14:paraId="1008AFE8" w14:textId="77777777" w:rsidR="00234397" w:rsidRPr="00234397" w:rsidRDefault="00234397" w:rsidP="00234397">
      <w:pPr>
        <w:ind w:left="1440"/>
        <w:rPr>
          <w:rFonts w:ascii="Arial" w:hAnsi="Arial" w:cs="Arial"/>
        </w:rPr>
      </w:pPr>
      <w:r w:rsidRPr="00234397">
        <w:rPr>
          <w:rFonts w:ascii="Arial" w:hAnsi="Arial" w:cs="Arial"/>
        </w:rPr>
        <w:t>Some findings do, however, emerge from the evidence that could aid school leaders and teachers aiming to create an effective, sustainable and time-efficient marking policy. These include that:</w:t>
      </w:r>
    </w:p>
    <w:p w14:paraId="1008AFE9" w14:textId="77777777" w:rsidR="00234397" w:rsidRPr="00234397" w:rsidRDefault="00234397" w:rsidP="00234397">
      <w:pPr>
        <w:numPr>
          <w:ilvl w:val="0"/>
          <w:numId w:val="12"/>
        </w:numPr>
        <w:rPr>
          <w:rFonts w:ascii="Arial" w:hAnsi="Arial" w:cs="Arial"/>
        </w:rPr>
      </w:pPr>
      <w:r w:rsidRPr="00234397">
        <w:rPr>
          <w:rFonts w:ascii="Arial" w:hAnsi="Arial" w:cs="Arial"/>
        </w:rPr>
        <w:t>Careless mistakes should be marked differently to errors resulting from misunderstanding. The latter may be best addressed by providing hints or questions which lead pupils to underlying principles; the former by simply marking the mistake as incorrect, without giving the right answer</w:t>
      </w:r>
    </w:p>
    <w:p w14:paraId="1008AFEA" w14:textId="77777777" w:rsidR="00234397" w:rsidRPr="00234397" w:rsidRDefault="00234397" w:rsidP="00234397">
      <w:pPr>
        <w:numPr>
          <w:ilvl w:val="0"/>
          <w:numId w:val="12"/>
        </w:numPr>
        <w:rPr>
          <w:rFonts w:ascii="Arial" w:hAnsi="Arial" w:cs="Arial"/>
        </w:rPr>
      </w:pPr>
      <w:r w:rsidRPr="00234397">
        <w:rPr>
          <w:rFonts w:ascii="Arial" w:hAnsi="Arial" w:cs="Arial"/>
        </w:rPr>
        <w:t>Awarding grades for every piece of work may reduce the impact of marking, particularly if pupils become preoccupied with grades at the expense of a consideration of teachers’ formative comments</w:t>
      </w:r>
    </w:p>
    <w:p w14:paraId="1008AFEB" w14:textId="77777777" w:rsidR="00234397" w:rsidRPr="00234397" w:rsidRDefault="00234397" w:rsidP="00234397">
      <w:pPr>
        <w:numPr>
          <w:ilvl w:val="0"/>
          <w:numId w:val="12"/>
        </w:numPr>
        <w:rPr>
          <w:rFonts w:ascii="Arial" w:hAnsi="Arial" w:cs="Arial"/>
          <w:b/>
          <w:i/>
        </w:rPr>
      </w:pPr>
      <w:r w:rsidRPr="00234397">
        <w:rPr>
          <w:rFonts w:ascii="Arial" w:hAnsi="Arial" w:cs="Arial"/>
          <w:b/>
          <w:i/>
        </w:rPr>
        <w:t>The use of targets to make marking as specific and actionable as possible is likely to increase pupil progress</w:t>
      </w:r>
    </w:p>
    <w:p w14:paraId="1008AFEC" w14:textId="77777777" w:rsidR="00234397" w:rsidRPr="00234397" w:rsidRDefault="00234397" w:rsidP="00234397">
      <w:pPr>
        <w:numPr>
          <w:ilvl w:val="0"/>
          <w:numId w:val="12"/>
        </w:numPr>
        <w:rPr>
          <w:rFonts w:ascii="Arial" w:hAnsi="Arial" w:cs="Arial"/>
        </w:rPr>
      </w:pPr>
      <w:r w:rsidRPr="00234397">
        <w:rPr>
          <w:rFonts w:ascii="Arial" w:hAnsi="Arial" w:cs="Arial"/>
        </w:rPr>
        <w:t>Pupils are unlikely to benefit from marking unless some time is set aside to enable pupils to consider and respond to marking</w:t>
      </w:r>
    </w:p>
    <w:p w14:paraId="1008AFED" w14:textId="77777777" w:rsidR="00A66AE1" w:rsidRPr="00234397" w:rsidRDefault="00234397" w:rsidP="00234397">
      <w:pPr>
        <w:numPr>
          <w:ilvl w:val="0"/>
          <w:numId w:val="12"/>
        </w:numPr>
        <w:rPr>
          <w:rFonts w:ascii="Arial" w:hAnsi="Arial" w:cs="Arial"/>
        </w:rPr>
      </w:pPr>
      <w:r w:rsidRPr="00234397">
        <w:rPr>
          <w:rFonts w:ascii="Arial" w:hAnsi="Arial" w:cs="Arial"/>
        </w:rPr>
        <w:t>Some forms of marking, including acknowledgement marking, are unlikely to enhance pupil progress. A mantra might be that schools should mark less in terms of the number of pieces of work marked, but mark better.”</w:t>
      </w:r>
    </w:p>
    <w:p w14:paraId="1008AFEE" w14:textId="77777777" w:rsidR="00234397" w:rsidRDefault="00234397" w:rsidP="00E9072E">
      <w:pPr>
        <w:rPr>
          <w:rFonts w:ascii="Arial" w:hAnsi="Arial" w:cs="Arial"/>
          <w:b/>
        </w:rPr>
      </w:pPr>
    </w:p>
    <w:p w14:paraId="1008AFEF" w14:textId="77777777" w:rsidR="00A66AE1" w:rsidRPr="001F7AC5" w:rsidRDefault="00A66AE1" w:rsidP="00E9072E">
      <w:pPr>
        <w:rPr>
          <w:rFonts w:ascii="Arial" w:hAnsi="Arial" w:cs="Arial"/>
          <w:b/>
          <w:sz w:val="22"/>
          <w:szCs w:val="22"/>
        </w:rPr>
      </w:pPr>
      <w:r w:rsidRPr="001F7AC5">
        <w:rPr>
          <w:rFonts w:ascii="Arial" w:hAnsi="Arial" w:cs="Arial"/>
          <w:b/>
          <w:sz w:val="22"/>
          <w:szCs w:val="22"/>
        </w:rPr>
        <w:t xml:space="preserve">In the creation of this policy, we have </w:t>
      </w:r>
      <w:r w:rsidR="00234397" w:rsidRPr="001F7AC5">
        <w:rPr>
          <w:rFonts w:ascii="Arial" w:hAnsi="Arial" w:cs="Arial"/>
          <w:b/>
          <w:sz w:val="22"/>
          <w:szCs w:val="22"/>
        </w:rPr>
        <w:t>also researched and</w:t>
      </w:r>
      <w:r w:rsidRPr="001F7AC5">
        <w:rPr>
          <w:rFonts w:ascii="Arial" w:hAnsi="Arial" w:cs="Arial"/>
          <w:b/>
          <w:sz w:val="22"/>
          <w:szCs w:val="22"/>
        </w:rPr>
        <w:t xml:space="preserve"> drawn guidance from a number of </w:t>
      </w:r>
      <w:r w:rsidR="00234397" w:rsidRPr="001F7AC5">
        <w:rPr>
          <w:rFonts w:ascii="Arial" w:hAnsi="Arial" w:cs="Arial"/>
          <w:b/>
          <w:sz w:val="22"/>
          <w:szCs w:val="22"/>
        </w:rPr>
        <w:t xml:space="preserve">other </w:t>
      </w:r>
      <w:r w:rsidRPr="001F7AC5">
        <w:rPr>
          <w:rFonts w:ascii="Arial" w:hAnsi="Arial" w:cs="Arial"/>
          <w:b/>
          <w:sz w:val="22"/>
          <w:szCs w:val="22"/>
        </w:rPr>
        <w:t xml:space="preserve">publications, including the following produced by </w:t>
      </w:r>
      <w:proofErr w:type="spellStart"/>
      <w:r w:rsidRPr="001F7AC5">
        <w:rPr>
          <w:rFonts w:ascii="Arial" w:hAnsi="Arial" w:cs="Arial"/>
          <w:b/>
          <w:sz w:val="22"/>
          <w:szCs w:val="22"/>
        </w:rPr>
        <w:t>Ofsted</w:t>
      </w:r>
      <w:proofErr w:type="spellEnd"/>
      <w:r w:rsidRPr="001F7AC5">
        <w:rPr>
          <w:rFonts w:ascii="Arial" w:hAnsi="Arial" w:cs="Arial"/>
          <w:b/>
          <w:sz w:val="22"/>
          <w:szCs w:val="22"/>
        </w:rPr>
        <w:t xml:space="preserve"> and the DfE. The latter two documents were created in collaboration with all of the major teaching unions:</w:t>
      </w:r>
    </w:p>
    <w:p w14:paraId="1008AFF0" w14:textId="77777777" w:rsidR="00A66AE1" w:rsidRPr="001F7AC5" w:rsidRDefault="007328AA" w:rsidP="00EA54C1">
      <w:pPr>
        <w:numPr>
          <w:ilvl w:val="0"/>
          <w:numId w:val="13"/>
        </w:numPr>
        <w:rPr>
          <w:rFonts w:ascii="Arial" w:hAnsi="Arial" w:cs="Arial"/>
          <w:b/>
          <w:sz w:val="22"/>
          <w:szCs w:val="22"/>
        </w:rPr>
      </w:pPr>
      <w:hyperlink r:id="rId8" w:history="1">
        <w:r w:rsidR="00A66AE1" w:rsidRPr="001F7AC5">
          <w:rPr>
            <w:rStyle w:val="Hyperlink"/>
            <w:rFonts w:ascii="Arial" w:hAnsi="Arial" w:cs="Arial"/>
            <w:b/>
            <w:sz w:val="22"/>
            <w:szCs w:val="22"/>
          </w:rPr>
          <w:t>https://www.gov.uk/government/uploads/system/uploads/attachment_data/file/511256/Eliminating-unnecessary-workload-around-marking.pdf</w:t>
        </w:r>
      </w:hyperlink>
    </w:p>
    <w:p w14:paraId="1008AFF1" w14:textId="77777777" w:rsidR="00A66AE1" w:rsidRPr="001F7AC5" w:rsidRDefault="007328AA" w:rsidP="00EA54C1">
      <w:pPr>
        <w:numPr>
          <w:ilvl w:val="0"/>
          <w:numId w:val="13"/>
        </w:numPr>
        <w:rPr>
          <w:rFonts w:ascii="Arial" w:hAnsi="Arial" w:cs="Arial"/>
          <w:b/>
          <w:sz w:val="22"/>
          <w:szCs w:val="22"/>
        </w:rPr>
      </w:pPr>
      <w:hyperlink r:id="rId9" w:history="1">
        <w:r w:rsidR="00A66AE1" w:rsidRPr="001F7AC5">
          <w:rPr>
            <w:rStyle w:val="Hyperlink"/>
            <w:rFonts w:ascii="Arial" w:hAnsi="Arial" w:cs="Arial"/>
            <w:b/>
            <w:sz w:val="22"/>
            <w:szCs w:val="22"/>
          </w:rPr>
          <w:t>https://www.gov.uk/government/publications/school-inspection-handbook-from-september-2015/ofsted-inspections-mythbusting</w:t>
        </w:r>
      </w:hyperlink>
    </w:p>
    <w:p w14:paraId="1008AFF2" w14:textId="77777777" w:rsidR="00A66AE1" w:rsidRPr="001F7AC5" w:rsidRDefault="007328AA" w:rsidP="00EA54C1">
      <w:pPr>
        <w:numPr>
          <w:ilvl w:val="0"/>
          <w:numId w:val="13"/>
        </w:numPr>
        <w:rPr>
          <w:rFonts w:ascii="Arial" w:hAnsi="Arial" w:cs="Arial"/>
          <w:b/>
          <w:sz w:val="22"/>
          <w:szCs w:val="22"/>
        </w:rPr>
      </w:pPr>
      <w:hyperlink r:id="rId10" w:history="1">
        <w:r w:rsidR="00A66AE1" w:rsidRPr="001F7AC5">
          <w:rPr>
            <w:rStyle w:val="Hyperlink"/>
            <w:rFonts w:ascii="Arial" w:hAnsi="Arial" w:cs="Arial"/>
            <w:b/>
            <w:sz w:val="22"/>
            <w:szCs w:val="22"/>
          </w:rPr>
          <w:t>https://assets.publishing.service.gov.uk/government/uploads/system/uploads/attachment_data/file/593913/6.2799_DFE_MB_Reducing_Teacher_Workload_Poster_20161213_print.pdf</w:t>
        </w:r>
      </w:hyperlink>
    </w:p>
    <w:p w14:paraId="1008AFF3" w14:textId="77777777" w:rsidR="00A66AE1" w:rsidRPr="00234397" w:rsidRDefault="007328AA" w:rsidP="00EA54C1">
      <w:pPr>
        <w:numPr>
          <w:ilvl w:val="0"/>
          <w:numId w:val="13"/>
        </w:numPr>
        <w:rPr>
          <w:rFonts w:ascii="Arial" w:hAnsi="Arial" w:cs="Arial"/>
          <w:b/>
          <w:sz w:val="20"/>
          <w:szCs w:val="20"/>
        </w:rPr>
      </w:pPr>
      <w:hyperlink r:id="rId11" w:history="1">
        <w:r w:rsidR="00A66AE1" w:rsidRPr="001F7AC5">
          <w:rPr>
            <w:rStyle w:val="Hyperlink"/>
            <w:rFonts w:ascii="Arial" w:hAnsi="Arial" w:cs="Arial"/>
            <w:b/>
            <w:sz w:val="22"/>
            <w:szCs w:val="22"/>
          </w:rPr>
          <w:t>https://assets.publishing.service.gov.uk/government/uploads/system/uploads/attachment_data/file/594027/6.2798_DFE_MB_Reducing_Teacher_Workload_Pamphlet_20161207_print.pdf</w:t>
        </w:r>
      </w:hyperlink>
    </w:p>
    <w:p w14:paraId="1008AFF4" w14:textId="77777777" w:rsidR="00A66AE1" w:rsidRDefault="00A66AE1" w:rsidP="00E9072E">
      <w:pPr>
        <w:rPr>
          <w:rFonts w:ascii="Arial" w:hAnsi="Arial" w:cs="Arial"/>
          <w:b/>
        </w:rPr>
      </w:pPr>
    </w:p>
    <w:p w14:paraId="1008AFF5" w14:textId="77777777" w:rsidR="00BC6CD1" w:rsidRDefault="00BC6CD1" w:rsidP="00E9072E">
      <w:pPr>
        <w:rPr>
          <w:rFonts w:ascii="Arial" w:hAnsi="Arial" w:cs="Arial"/>
          <w:b/>
        </w:rPr>
      </w:pPr>
    </w:p>
    <w:p w14:paraId="1008AFF6" w14:textId="77777777" w:rsidR="00B061B4" w:rsidRPr="00B061B4" w:rsidRDefault="00B061B4" w:rsidP="00E9072E">
      <w:pPr>
        <w:rPr>
          <w:rFonts w:ascii="Arial" w:hAnsi="Arial" w:cs="Arial"/>
          <w:b/>
        </w:rPr>
      </w:pPr>
    </w:p>
    <w:p w14:paraId="1008AFF7" w14:textId="77777777" w:rsidR="001F7AC5" w:rsidRDefault="0078335B" w:rsidP="00E9072E">
      <w:pPr>
        <w:rPr>
          <w:rFonts w:ascii="Arial" w:hAnsi="Arial" w:cs="Arial"/>
          <w:b/>
        </w:rPr>
      </w:pPr>
      <w:r w:rsidRPr="00EA54C1">
        <w:rPr>
          <w:rFonts w:ascii="Arial" w:hAnsi="Arial" w:cs="Arial"/>
          <w:b/>
        </w:rPr>
        <w:lastRenderedPageBreak/>
        <w:t xml:space="preserve">At </w:t>
      </w:r>
      <w:r w:rsidR="00EC4FEC" w:rsidRPr="00EA54C1">
        <w:rPr>
          <w:rFonts w:ascii="Arial" w:hAnsi="Arial" w:cs="Arial"/>
          <w:b/>
        </w:rPr>
        <w:t>Unity College</w:t>
      </w:r>
      <w:r w:rsidR="00DC2787" w:rsidRPr="00EA54C1">
        <w:rPr>
          <w:rFonts w:ascii="Arial" w:hAnsi="Arial" w:cs="Arial"/>
          <w:b/>
        </w:rPr>
        <w:t xml:space="preserve"> we are committed to </w:t>
      </w:r>
      <w:r w:rsidR="007752AD" w:rsidRPr="00EA54C1">
        <w:rPr>
          <w:rFonts w:ascii="Arial" w:hAnsi="Arial" w:cs="Arial"/>
          <w:b/>
        </w:rPr>
        <w:t xml:space="preserve">providing </w:t>
      </w:r>
      <w:r w:rsidR="009E1C00">
        <w:rPr>
          <w:rFonts w:ascii="Arial" w:hAnsi="Arial" w:cs="Arial"/>
          <w:b/>
        </w:rPr>
        <w:t>quality</w:t>
      </w:r>
      <w:r w:rsidR="00D462C2" w:rsidRPr="00EA54C1">
        <w:rPr>
          <w:rFonts w:ascii="Arial" w:hAnsi="Arial" w:cs="Arial"/>
          <w:b/>
        </w:rPr>
        <w:t xml:space="preserve"> </w:t>
      </w:r>
      <w:r w:rsidR="007752AD" w:rsidRPr="00EA54C1">
        <w:rPr>
          <w:rFonts w:ascii="Arial" w:hAnsi="Arial" w:cs="Arial"/>
          <w:b/>
          <w:color w:val="0B0C0C"/>
          <w:shd w:val="clear" w:color="auto" w:fill="FFFFFF"/>
        </w:rPr>
        <w:t>feedback</w:t>
      </w:r>
      <w:r w:rsidR="009E1C00">
        <w:rPr>
          <w:rFonts w:ascii="Arial" w:hAnsi="Arial" w:cs="Arial"/>
          <w:b/>
          <w:color w:val="0B0C0C"/>
          <w:shd w:val="clear" w:color="auto" w:fill="FFFFFF"/>
        </w:rPr>
        <w:t xml:space="preserve"> and marking</w:t>
      </w:r>
      <w:r w:rsidR="007752AD" w:rsidRPr="00EA54C1">
        <w:rPr>
          <w:rFonts w:ascii="Arial" w:hAnsi="Arial" w:cs="Arial"/>
          <w:b/>
          <w:color w:val="0B0C0C"/>
          <w:shd w:val="clear" w:color="auto" w:fill="FFFFFF"/>
        </w:rPr>
        <w:t xml:space="preserve"> </w:t>
      </w:r>
      <w:r w:rsidR="005C044D" w:rsidRPr="00EA54C1">
        <w:rPr>
          <w:rFonts w:ascii="Arial" w:hAnsi="Arial" w:cs="Arial"/>
          <w:b/>
          <w:color w:val="0B0C0C"/>
          <w:shd w:val="clear" w:color="auto" w:fill="FFFFFF"/>
        </w:rPr>
        <w:t xml:space="preserve">in order to </w:t>
      </w:r>
      <w:r w:rsidR="007752AD" w:rsidRPr="00EA54C1">
        <w:rPr>
          <w:rFonts w:ascii="Arial" w:hAnsi="Arial" w:cs="Arial"/>
          <w:b/>
          <w:color w:val="0B0C0C"/>
          <w:shd w:val="clear" w:color="auto" w:fill="FFFFFF"/>
        </w:rPr>
        <w:t>promote</w:t>
      </w:r>
      <w:r w:rsidR="005C044D" w:rsidRPr="00EA54C1">
        <w:rPr>
          <w:rFonts w:ascii="Arial" w:hAnsi="Arial" w:cs="Arial"/>
          <w:b/>
          <w:color w:val="0B0C0C"/>
          <w:shd w:val="clear" w:color="auto" w:fill="FFFFFF"/>
        </w:rPr>
        <w:t xml:space="preserve"> outstanding</w:t>
      </w:r>
      <w:r w:rsidR="007752AD" w:rsidRPr="00EA54C1">
        <w:rPr>
          <w:rFonts w:ascii="Arial" w:hAnsi="Arial" w:cs="Arial"/>
          <w:b/>
          <w:color w:val="0B0C0C"/>
          <w:shd w:val="clear" w:color="auto" w:fill="FFFFFF"/>
        </w:rPr>
        <w:t xml:space="preserve"> learning</w:t>
      </w:r>
      <w:r w:rsidR="005C044D" w:rsidRPr="00EA54C1">
        <w:rPr>
          <w:rFonts w:ascii="Arial" w:hAnsi="Arial" w:cs="Arial"/>
          <w:b/>
          <w:color w:val="0B0C0C"/>
          <w:shd w:val="clear" w:color="auto" w:fill="FFFFFF"/>
        </w:rPr>
        <w:t xml:space="preserve"> and progress</w:t>
      </w:r>
      <w:r w:rsidR="005C044D" w:rsidRPr="00EA54C1">
        <w:rPr>
          <w:rFonts w:ascii="Arial" w:hAnsi="Arial" w:cs="Arial"/>
          <w:b/>
        </w:rPr>
        <w:t xml:space="preserve"> </w:t>
      </w:r>
      <w:r w:rsidR="00225EB8" w:rsidRPr="00EA54C1">
        <w:rPr>
          <w:rFonts w:ascii="Arial" w:hAnsi="Arial" w:cs="Arial"/>
          <w:b/>
        </w:rPr>
        <w:t>for our st</w:t>
      </w:r>
      <w:r w:rsidR="00D462C2" w:rsidRPr="00EA54C1">
        <w:rPr>
          <w:rFonts w:ascii="Arial" w:hAnsi="Arial" w:cs="Arial"/>
          <w:b/>
        </w:rPr>
        <w:t xml:space="preserve">udents. </w:t>
      </w:r>
      <w:r w:rsidR="00F56151">
        <w:rPr>
          <w:rFonts w:ascii="Arial" w:hAnsi="Arial" w:cs="Arial"/>
          <w:b/>
        </w:rPr>
        <w:t>The following actions will ensure this.</w:t>
      </w:r>
    </w:p>
    <w:p w14:paraId="1008AFF8" w14:textId="77777777" w:rsidR="00F56151" w:rsidRDefault="00F56151" w:rsidP="00E9072E">
      <w:pPr>
        <w:rPr>
          <w:rFonts w:ascii="Arial" w:hAnsi="Arial" w:cs="Arial"/>
          <w:b/>
        </w:rPr>
      </w:pPr>
    </w:p>
    <w:p w14:paraId="1008AFF9" w14:textId="77777777" w:rsidR="005A724F" w:rsidRPr="007770CB" w:rsidRDefault="005A724F" w:rsidP="005A724F">
      <w:pPr>
        <w:ind w:left="720"/>
        <w:rPr>
          <w:rFonts w:ascii="Arial" w:hAnsi="Arial" w:cs="Arial"/>
          <w:sz w:val="22"/>
          <w:szCs w:val="22"/>
        </w:rPr>
      </w:pPr>
      <w:r w:rsidRPr="007770CB">
        <w:rPr>
          <w:rFonts w:ascii="Arial" w:hAnsi="Arial" w:cs="Arial"/>
          <w:b/>
        </w:rPr>
        <w:t xml:space="preserve">Each teacher will: </w:t>
      </w:r>
    </w:p>
    <w:p w14:paraId="1008AFFA" w14:textId="77777777" w:rsidR="00EF0E40" w:rsidRPr="007770CB" w:rsidRDefault="00E225B6" w:rsidP="00EF0E40">
      <w:pPr>
        <w:pStyle w:val="ListParagraph"/>
        <w:numPr>
          <w:ilvl w:val="0"/>
          <w:numId w:val="16"/>
        </w:numPr>
        <w:rPr>
          <w:rFonts w:ascii="Arial" w:hAnsi="Arial" w:cs="Arial"/>
        </w:rPr>
      </w:pPr>
      <w:r w:rsidRPr="007770CB">
        <w:rPr>
          <w:rFonts w:ascii="Arial" w:hAnsi="Arial" w:cs="Arial"/>
        </w:rPr>
        <w:t>Provide detailed feedback, using the college Assessment Review Sheet</w:t>
      </w:r>
      <w:r w:rsidR="000D1EDB" w:rsidRPr="007770CB">
        <w:rPr>
          <w:rFonts w:ascii="Arial" w:hAnsi="Arial" w:cs="Arial"/>
        </w:rPr>
        <w:t>*</w:t>
      </w:r>
      <w:r w:rsidRPr="007770CB">
        <w:rPr>
          <w:rFonts w:ascii="Arial" w:hAnsi="Arial" w:cs="Arial"/>
        </w:rPr>
        <w:t>, on one extended piece of</w:t>
      </w:r>
      <w:r w:rsidRPr="00EF0E40">
        <w:rPr>
          <w:rFonts w:ascii="Arial" w:hAnsi="Arial" w:cs="Arial"/>
        </w:rPr>
        <w:t xml:space="preserve"> work, linked specifically to subject specific Learning Pathways or GCSE criteria, at least once every half term. This will be the end of unit assessment or an examination that is entered onto the subject tracker for each student, every half term. This work will be graded but the grade may not necessarily be shared with students. </w:t>
      </w:r>
      <w:r w:rsidR="00EF0E40" w:rsidRPr="00EF0E40">
        <w:rPr>
          <w:rFonts w:ascii="Arial" w:hAnsi="Arial" w:cs="Arial"/>
        </w:rPr>
        <w:t>The Assessment Review Sheet should be stuck into the students’ Towards Outstanding books. (Subjects with no exercise book w</w:t>
      </w:r>
      <w:r w:rsidR="00EF0E40">
        <w:rPr>
          <w:rFonts w:ascii="Arial" w:hAnsi="Arial" w:cs="Arial"/>
        </w:rPr>
        <w:t xml:space="preserve">ill need to have student folder (hard </w:t>
      </w:r>
      <w:r w:rsidR="00E14925">
        <w:rPr>
          <w:rFonts w:ascii="Arial" w:hAnsi="Arial" w:cs="Arial"/>
        </w:rPr>
        <w:t xml:space="preserve">copy or online) </w:t>
      </w:r>
      <w:r w:rsidR="00EF0E40" w:rsidRPr="00EF0E40">
        <w:rPr>
          <w:rFonts w:ascii="Arial" w:hAnsi="Arial" w:cs="Arial"/>
        </w:rPr>
        <w:t xml:space="preserve">in which to keep their Assessment Review sheets. Wherever, this feedback is stored, students should have regular access to it that they can refer to regularly. </w:t>
      </w:r>
      <w:r w:rsidR="000D1EDB" w:rsidRPr="007770CB">
        <w:rPr>
          <w:rFonts w:ascii="Arial" w:hAnsi="Arial" w:cs="Arial"/>
        </w:rPr>
        <w:t xml:space="preserve">*NB: if the teacher has provided detailed feedback through deep marking on a piece of work/examination paper, it is acceptable for students to transfer the key comments themselves onto the Assessment Review Sheets. </w:t>
      </w:r>
    </w:p>
    <w:p w14:paraId="1008AFFB" w14:textId="77777777" w:rsidR="005A724F" w:rsidRPr="00EF0E40" w:rsidRDefault="005A724F" w:rsidP="00EF0E40">
      <w:pPr>
        <w:ind w:left="720"/>
        <w:rPr>
          <w:rFonts w:ascii="Arial" w:hAnsi="Arial" w:cs="Arial"/>
        </w:rPr>
      </w:pPr>
    </w:p>
    <w:p w14:paraId="1008AFFC" w14:textId="77777777" w:rsidR="005A724F" w:rsidRDefault="005A724F" w:rsidP="005A724F">
      <w:pPr>
        <w:numPr>
          <w:ilvl w:val="0"/>
          <w:numId w:val="16"/>
        </w:numPr>
        <w:rPr>
          <w:rFonts w:ascii="Arial" w:hAnsi="Arial" w:cs="Arial"/>
        </w:rPr>
      </w:pPr>
      <w:r>
        <w:rPr>
          <w:rFonts w:ascii="Arial" w:hAnsi="Arial" w:cs="Arial"/>
        </w:rPr>
        <w:t xml:space="preserve">Plan for an appropriate amount of time for DIRT lessons, after each assessment, in which students will have the opportunity </w:t>
      </w:r>
      <w:r w:rsidRPr="00EA54C1">
        <w:rPr>
          <w:rFonts w:ascii="Arial" w:hAnsi="Arial" w:cs="Arial"/>
        </w:rPr>
        <w:t xml:space="preserve">to </w:t>
      </w:r>
      <w:r>
        <w:rPr>
          <w:rFonts w:ascii="Arial" w:hAnsi="Arial" w:cs="Arial"/>
        </w:rPr>
        <w:t xml:space="preserve">‘Read, Reflect and Respond’ </w:t>
      </w:r>
      <w:r w:rsidRPr="00EA54C1">
        <w:rPr>
          <w:rFonts w:ascii="Arial" w:hAnsi="Arial" w:cs="Arial"/>
        </w:rPr>
        <w:t xml:space="preserve">to </w:t>
      </w:r>
      <w:r>
        <w:rPr>
          <w:rFonts w:ascii="Arial" w:hAnsi="Arial" w:cs="Arial"/>
        </w:rPr>
        <w:t>teacher</w:t>
      </w:r>
      <w:r w:rsidRPr="00EA54C1">
        <w:rPr>
          <w:rFonts w:ascii="Arial" w:hAnsi="Arial" w:cs="Arial"/>
        </w:rPr>
        <w:t xml:space="preserve"> feedback </w:t>
      </w:r>
      <w:r>
        <w:rPr>
          <w:rFonts w:ascii="Arial" w:hAnsi="Arial" w:cs="Arial"/>
        </w:rPr>
        <w:t>and</w:t>
      </w:r>
      <w:r w:rsidRPr="00EA54C1">
        <w:rPr>
          <w:rFonts w:ascii="Arial" w:hAnsi="Arial" w:cs="Arial"/>
        </w:rPr>
        <w:t xml:space="preserve"> improve at least one section of the</w:t>
      </w:r>
      <w:r>
        <w:rPr>
          <w:rFonts w:ascii="Arial" w:hAnsi="Arial" w:cs="Arial"/>
        </w:rPr>
        <w:t>ir</w:t>
      </w:r>
      <w:r w:rsidRPr="00EA54C1">
        <w:rPr>
          <w:rFonts w:ascii="Arial" w:hAnsi="Arial" w:cs="Arial"/>
        </w:rPr>
        <w:t xml:space="preserve"> marked work. </w:t>
      </w:r>
    </w:p>
    <w:p w14:paraId="1008AFFD" w14:textId="77777777" w:rsidR="005A724F" w:rsidRPr="00EA54C1" w:rsidRDefault="005A724F" w:rsidP="005A724F">
      <w:pPr>
        <w:ind w:left="720"/>
        <w:rPr>
          <w:rFonts w:ascii="Arial" w:hAnsi="Arial" w:cs="Arial"/>
        </w:rPr>
      </w:pPr>
    </w:p>
    <w:p w14:paraId="1008AFFE" w14:textId="172020DC" w:rsidR="004260AE" w:rsidRPr="004260AE" w:rsidRDefault="005A724F" w:rsidP="004260AE">
      <w:pPr>
        <w:pStyle w:val="ListParagraph"/>
        <w:numPr>
          <w:ilvl w:val="0"/>
          <w:numId w:val="16"/>
        </w:numPr>
        <w:rPr>
          <w:rFonts w:ascii="Arial" w:hAnsi="Arial" w:cs="Arial"/>
        </w:rPr>
      </w:pPr>
      <w:r w:rsidRPr="004260AE">
        <w:rPr>
          <w:rFonts w:ascii="Arial" w:hAnsi="Arial" w:cs="Arial"/>
        </w:rPr>
        <w:t xml:space="preserve">Provide students with subject specific targets for improvement once every half term based on </w:t>
      </w:r>
      <w:r w:rsidR="004260AE" w:rsidRPr="004260AE">
        <w:rPr>
          <w:rFonts w:ascii="Arial" w:hAnsi="Arial" w:cs="Arial"/>
        </w:rPr>
        <w:t xml:space="preserve">the </w:t>
      </w:r>
      <w:r w:rsidRPr="004260AE">
        <w:rPr>
          <w:rFonts w:ascii="Arial" w:hAnsi="Arial" w:cs="Arial"/>
        </w:rPr>
        <w:t xml:space="preserve">feedback from an assessment/ examination linked to KS3 Learning Pathways or GCSE criteria. </w:t>
      </w:r>
      <w:r w:rsidR="004260AE" w:rsidRPr="004260AE">
        <w:rPr>
          <w:rFonts w:ascii="Arial" w:hAnsi="Arial" w:cs="Arial"/>
        </w:rPr>
        <w:t>T</w:t>
      </w:r>
      <w:r w:rsidRPr="004260AE">
        <w:rPr>
          <w:rFonts w:ascii="Arial" w:hAnsi="Arial" w:cs="Arial"/>
        </w:rPr>
        <w:t>hese targets must be recorded by the student</w:t>
      </w:r>
      <w:r w:rsidR="004260AE" w:rsidRPr="004260AE">
        <w:rPr>
          <w:rFonts w:ascii="Arial" w:hAnsi="Arial" w:cs="Arial"/>
        </w:rPr>
        <w:t>,</w:t>
      </w:r>
      <w:r w:rsidRPr="004260AE">
        <w:rPr>
          <w:rFonts w:ascii="Arial" w:hAnsi="Arial" w:cs="Arial"/>
        </w:rPr>
        <w:t xml:space="preserve"> either in</w:t>
      </w:r>
      <w:r w:rsidR="004260AE" w:rsidRPr="004260AE">
        <w:rPr>
          <w:rFonts w:ascii="Arial" w:hAnsi="Arial" w:cs="Arial"/>
        </w:rPr>
        <w:t xml:space="preserve"> </w:t>
      </w:r>
      <w:r w:rsidR="00DC1906">
        <w:rPr>
          <w:rFonts w:ascii="Arial" w:hAnsi="Arial" w:cs="Arial"/>
        </w:rPr>
        <w:t xml:space="preserve">the </w:t>
      </w:r>
      <w:r w:rsidR="004260AE" w:rsidRPr="004260AE">
        <w:rPr>
          <w:rFonts w:ascii="Arial" w:hAnsi="Arial" w:cs="Arial"/>
        </w:rPr>
        <w:t xml:space="preserve">specially designed section on the </w:t>
      </w:r>
      <w:r w:rsidRPr="004260AE">
        <w:rPr>
          <w:rFonts w:ascii="Arial" w:hAnsi="Arial" w:cs="Arial"/>
        </w:rPr>
        <w:t xml:space="preserve">front </w:t>
      </w:r>
      <w:r w:rsidR="004260AE" w:rsidRPr="004260AE">
        <w:rPr>
          <w:rFonts w:ascii="Arial" w:hAnsi="Arial" w:cs="Arial"/>
        </w:rPr>
        <w:t xml:space="preserve">page </w:t>
      </w:r>
      <w:r w:rsidRPr="004260AE">
        <w:rPr>
          <w:rFonts w:ascii="Arial" w:hAnsi="Arial" w:cs="Arial"/>
        </w:rPr>
        <w:t>of their Towards Outstanding exercise books</w:t>
      </w:r>
      <w:r w:rsidR="004260AE" w:rsidRPr="004260AE">
        <w:rPr>
          <w:rFonts w:ascii="Arial" w:hAnsi="Arial" w:cs="Arial"/>
        </w:rPr>
        <w:t>,</w:t>
      </w:r>
      <w:r w:rsidRPr="004260AE">
        <w:rPr>
          <w:rFonts w:ascii="Arial" w:hAnsi="Arial" w:cs="Arial"/>
        </w:rPr>
        <w:t xml:space="preserve"> or on a record card </w:t>
      </w:r>
      <w:r w:rsidR="004260AE" w:rsidRPr="004260AE">
        <w:rPr>
          <w:rFonts w:ascii="Arial" w:hAnsi="Arial" w:cs="Arial"/>
        </w:rPr>
        <w:t xml:space="preserve">(for practical subjects without exercise books) </w:t>
      </w:r>
      <w:r w:rsidRPr="004260AE">
        <w:rPr>
          <w:rFonts w:ascii="Arial" w:hAnsi="Arial" w:cs="Arial"/>
        </w:rPr>
        <w:t>that will be kept by the teacher but will be referred to regularly within lessons.</w:t>
      </w:r>
      <w:r w:rsidR="004260AE" w:rsidRPr="004260AE">
        <w:t xml:space="preserve"> </w:t>
      </w:r>
      <w:r w:rsidR="004260AE" w:rsidRPr="004260AE">
        <w:rPr>
          <w:rFonts w:ascii="Arial" w:hAnsi="Arial" w:cs="Arial"/>
        </w:rPr>
        <w:t>The page number of their exercise book where the Assessment Review Sheet can be found should be noted next to the target.</w:t>
      </w:r>
    </w:p>
    <w:p w14:paraId="1008AFFF" w14:textId="77777777" w:rsidR="005A724F" w:rsidRPr="00B1068D" w:rsidRDefault="005A724F" w:rsidP="00B1068D">
      <w:pPr>
        <w:ind w:left="720"/>
        <w:rPr>
          <w:rFonts w:ascii="Arial" w:hAnsi="Arial" w:cs="Arial"/>
        </w:rPr>
      </w:pPr>
    </w:p>
    <w:p w14:paraId="1008B000" w14:textId="77777777" w:rsidR="005A724F" w:rsidRPr="00387D3F" w:rsidRDefault="005A724F" w:rsidP="005A724F">
      <w:pPr>
        <w:numPr>
          <w:ilvl w:val="0"/>
          <w:numId w:val="16"/>
        </w:numPr>
        <w:rPr>
          <w:rFonts w:ascii="Arial" w:hAnsi="Arial" w:cs="Arial"/>
        </w:rPr>
      </w:pPr>
      <w:r w:rsidRPr="00387D3F">
        <w:rPr>
          <w:rFonts w:ascii="Arial" w:hAnsi="Arial" w:cs="Arial"/>
        </w:rPr>
        <w:t>Check books and work for presentation, literacy errors</w:t>
      </w:r>
      <w:r>
        <w:rPr>
          <w:rFonts w:ascii="Arial" w:hAnsi="Arial" w:cs="Arial"/>
        </w:rPr>
        <w:t xml:space="preserve"> (using the Literacy Marking codes)</w:t>
      </w:r>
      <w:r w:rsidRPr="00387D3F">
        <w:rPr>
          <w:rFonts w:ascii="Arial" w:hAnsi="Arial" w:cs="Arial"/>
        </w:rPr>
        <w:t xml:space="preserve"> and effort with class work at least once a half term. </w:t>
      </w:r>
      <w:r>
        <w:rPr>
          <w:rFonts w:ascii="Arial" w:hAnsi="Arial" w:cs="Arial"/>
        </w:rPr>
        <w:t>W</w:t>
      </w:r>
      <w:r w:rsidRPr="00387D3F">
        <w:rPr>
          <w:rFonts w:ascii="Arial" w:hAnsi="Arial" w:cs="Arial"/>
        </w:rPr>
        <w:t>here standards are not at least good</w:t>
      </w:r>
      <w:r>
        <w:rPr>
          <w:rFonts w:ascii="Arial" w:hAnsi="Arial" w:cs="Arial"/>
        </w:rPr>
        <w:t>,</w:t>
      </w:r>
      <w:r w:rsidRPr="00545137">
        <w:rPr>
          <w:rFonts w:ascii="Arial" w:hAnsi="Arial" w:cs="Arial"/>
        </w:rPr>
        <w:t xml:space="preserve"> </w:t>
      </w:r>
      <w:r>
        <w:rPr>
          <w:rFonts w:ascii="Arial" w:hAnsi="Arial" w:cs="Arial"/>
        </w:rPr>
        <w:t>t</w:t>
      </w:r>
      <w:r w:rsidRPr="00387D3F">
        <w:rPr>
          <w:rFonts w:ascii="Arial" w:hAnsi="Arial" w:cs="Arial"/>
        </w:rPr>
        <w:t>eachers must act to</w:t>
      </w:r>
      <w:r>
        <w:rPr>
          <w:rFonts w:ascii="Arial" w:hAnsi="Arial" w:cs="Arial"/>
        </w:rPr>
        <w:t xml:space="preserve"> address</w:t>
      </w:r>
      <w:r w:rsidRPr="00387D3F">
        <w:rPr>
          <w:rFonts w:ascii="Arial" w:hAnsi="Arial" w:cs="Arial"/>
        </w:rPr>
        <w:t xml:space="preserve"> this.</w:t>
      </w:r>
    </w:p>
    <w:p w14:paraId="1008B001" w14:textId="77777777" w:rsidR="005A724F" w:rsidRPr="00EA54C1" w:rsidRDefault="005A724F" w:rsidP="005A724F">
      <w:pPr>
        <w:rPr>
          <w:rFonts w:ascii="Arial" w:hAnsi="Arial" w:cs="Arial"/>
          <w:highlight w:val="yellow"/>
        </w:rPr>
      </w:pPr>
    </w:p>
    <w:p w14:paraId="1008B002" w14:textId="77777777" w:rsidR="005A724F" w:rsidRDefault="005A724F" w:rsidP="005A724F">
      <w:pPr>
        <w:numPr>
          <w:ilvl w:val="0"/>
          <w:numId w:val="16"/>
        </w:numPr>
        <w:rPr>
          <w:rFonts w:ascii="Arial" w:hAnsi="Arial" w:cs="Arial"/>
        </w:rPr>
      </w:pPr>
      <w:r>
        <w:rPr>
          <w:rFonts w:ascii="Arial" w:hAnsi="Arial" w:cs="Arial"/>
        </w:rPr>
        <w:t>Plan</w:t>
      </w:r>
      <w:r w:rsidRPr="00EA54C1">
        <w:rPr>
          <w:rFonts w:ascii="Arial" w:hAnsi="Arial" w:cs="Arial"/>
        </w:rPr>
        <w:t xml:space="preserve"> at least </w:t>
      </w:r>
      <w:r>
        <w:rPr>
          <w:rFonts w:ascii="Arial" w:hAnsi="Arial" w:cs="Arial"/>
        </w:rPr>
        <w:t>one opportunity</w:t>
      </w:r>
      <w:r w:rsidRPr="00EA54C1">
        <w:rPr>
          <w:rFonts w:ascii="Arial" w:hAnsi="Arial" w:cs="Arial"/>
        </w:rPr>
        <w:t xml:space="preserve"> in each half term for students to self-assess their own work against specific criteria taken from subject specific Learning Pathways or GCSE grade criteria. </w:t>
      </w:r>
    </w:p>
    <w:p w14:paraId="1008B003" w14:textId="77777777" w:rsidR="005A724F" w:rsidRPr="00EA54C1" w:rsidRDefault="005A724F" w:rsidP="005A724F">
      <w:pPr>
        <w:rPr>
          <w:rFonts w:ascii="Arial" w:hAnsi="Arial" w:cs="Arial"/>
        </w:rPr>
      </w:pPr>
    </w:p>
    <w:p w14:paraId="1008B004" w14:textId="77777777" w:rsidR="005A724F" w:rsidRDefault="005A724F" w:rsidP="005A724F">
      <w:pPr>
        <w:numPr>
          <w:ilvl w:val="0"/>
          <w:numId w:val="16"/>
        </w:numPr>
        <w:rPr>
          <w:rFonts w:ascii="Arial" w:hAnsi="Arial" w:cs="Arial"/>
        </w:rPr>
      </w:pPr>
      <w:r>
        <w:rPr>
          <w:rFonts w:ascii="Arial" w:hAnsi="Arial" w:cs="Arial"/>
        </w:rPr>
        <w:t>Plan at least one opportunity</w:t>
      </w:r>
      <w:r w:rsidRPr="00EA54C1">
        <w:rPr>
          <w:rFonts w:ascii="Arial" w:hAnsi="Arial" w:cs="Arial"/>
        </w:rPr>
        <w:t xml:space="preserve"> in each half term for students to peer-assess their own work against specific criteria taken from subject specific Learning Pathways or GCSE grade criteria. </w:t>
      </w:r>
    </w:p>
    <w:p w14:paraId="1008B005" w14:textId="77777777" w:rsidR="005E5236" w:rsidRDefault="005E5236" w:rsidP="005E5236">
      <w:pPr>
        <w:pStyle w:val="ListParagraph"/>
        <w:rPr>
          <w:rFonts w:ascii="Arial" w:hAnsi="Arial" w:cs="Arial"/>
        </w:rPr>
      </w:pPr>
    </w:p>
    <w:p w14:paraId="1008B006" w14:textId="77777777" w:rsidR="005E5236" w:rsidRPr="005E5236" w:rsidRDefault="005E5236" w:rsidP="005E5236">
      <w:pPr>
        <w:pStyle w:val="ListParagraph"/>
        <w:numPr>
          <w:ilvl w:val="0"/>
          <w:numId w:val="16"/>
        </w:numPr>
        <w:rPr>
          <w:rFonts w:ascii="Arial" w:hAnsi="Arial" w:cs="Arial"/>
        </w:rPr>
      </w:pPr>
      <w:r>
        <w:rPr>
          <w:rFonts w:ascii="Arial" w:hAnsi="Arial" w:cs="Arial"/>
        </w:rPr>
        <w:t>Embed</w:t>
      </w:r>
      <w:r w:rsidRPr="005E5236">
        <w:rPr>
          <w:rFonts w:ascii="Arial" w:hAnsi="Arial" w:cs="Arial"/>
        </w:rPr>
        <w:t xml:space="preserve"> regular opportunities for formative assessment </w:t>
      </w:r>
      <w:r>
        <w:rPr>
          <w:rFonts w:ascii="Arial" w:hAnsi="Arial" w:cs="Arial"/>
        </w:rPr>
        <w:t>and learning checks are planned into every lesson,</w:t>
      </w:r>
      <w:r w:rsidRPr="005E5236">
        <w:rPr>
          <w:rFonts w:ascii="Arial" w:hAnsi="Arial" w:cs="Arial"/>
        </w:rPr>
        <w:t xml:space="preserve"> this </w:t>
      </w:r>
      <w:r>
        <w:rPr>
          <w:rFonts w:ascii="Arial" w:hAnsi="Arial" w:cs="Arial"/>
        </w:rPr>
        <w:t>may</w:t>
      </w:r>
      <w:r w:rsidRPr="005E5236">
        <w:rPr>
          <w:rFonts w:ascii="Arial" w:hAnsi="Arial" w:cs="Arial"/>
        </w:rPr>
        <w:t xml:space="preserve"> </w:t>
      </w:r>
      <w:r>
        <w:rPr>
          <w:rFonts w:ascii="Arial" w:hAnsi="Arial" w:cs="Arial"/>
        </w:rPr>
        <w:t xml:space="preserve">include strategies such as: Mini Whiteboards, Thumbs up – Thumbs down, Red-Amber-Green, Post-it Notes, Corners </w:t>
      </w:r>
      <w:proofErr w:type="spellStart"/>
      <w:r>
        <w:rPr>
          <w:rFonts w:ascii="Arial" w:hAnsi="Arial" w:cs="Arial"/>
        </w:rPr>
        <w:t>etc</w:t>
      </w:r>
      <w:proofErr w:type="spellEnd"/>
    </w:p>
    <w:p w14:paraId="1008B007" w14:textId="77777777" w:rsidR="005A724F" w:rsidRPr="005E5236" w:rsidRDefault="005A724F" w:rsidP="005E5236">
      <w:pPr>
        <w:ind w:left="720"/>
        <w:rPr>
          <w:rFonts w:ascii="Arial" w:hAnsi="Arial" w:cs="Arial"/>
        </w:rPr>
      </w:pPr>
    </w:p>
    <w:p w14:paraId="1008B008" w14:textId="77777777" w:rsidR="005E5236" w:rsidRDefault="005A724F" w:rsidP="005E5236">
      <w:pPr>
        <w:numPr>
          <w:ilvl w:val="0"/>
          <w:numId w:val="16"/>
        </w:numPr>
        <w:rPr>
          <w:rFonts w:ascii="Arial" w:hAnsi="Arial" w:cs="Arial"/>
        </w:rPr>
      </w:pPr>
      <w:r>
        <w:rPr>
          <w:rFonts w:ascii="Arial" w:hAnsi="Arial" w:cs="Arial"/>
        </w:rPr>
        <w:t>P</w:t>
      </w:r>
      <w:r w:rsidRPr="00EA54C1">
        <w:rPr>
          <w:rFonts w:ascii="Arial" w:hAnsi="Arial" w:cs="Arial"/>
        </w:rPr>
        <w:t xml:space="preserve">lan regular opportunities in lessons for </w:t>
      </w:r>
      <w:r>
        <w:rPr>
          <w:rFonts w:ascii="Arial" w:hAnsi="Arial" w:cs="Arial"/>
        </w:rPr>
        <w:t>students to</w:t>
      </w:r>
      <w:r w:rsidRPr="00EA54C1">
        <w:rPr>
          <w:rFonts w:ascii="Arial" w:hAnsi="Arial" w:cs="Arial"/>
        </w:rPr>
        <w:t xml:space="preserve"> proof-read</w:t>
      </w:r>
      <w:r>
        <w:rPr>
          <w:rFonts w:ascii="Arial" w:hAnsi="Arial" w:cs="Arial"/>
        </w:rPr>
        <w:t xml:space="preserve"> their</w:t>
      </w:r>
      <w:r w:rsidRPr="00EA54C1">
        <w:rPr>
          <w:rFonts w:ascii="Arial" w:hAnsi="Arial" w:cs="Arial"/>
        </w:rPr>
        <w:t xml:space="preserve"> work in</w:t>
      </w:r>
      <w:r>
        <w:rPr>
          <w:rFonts w:ascii="Arial" w:hAnsi="Arial" w:cs="Arial"/>
        </w:rPr>
        <w:t xml:space="preserve"> order to ‘Find Faults and Fix’, encouraging them</w:t>
      </w:r>
      <w:r w:rsidRPr="00EA54C1">
        <w:rPr>
          <w:rFonts w:ascii="Arial" w:hAnsi="Arial" w:cs="Arial"/>
        </w:rPr>
        <w:t xml:space="preserve"> to take responsibility for the accuracy and quality of their</w:t>
      </w:r>
      <w:r>
        <w:rPr>
          <w:rFonts w:ascii="Arial" w:hAnsi="Arial" w:cs="Arial"/>
        </w:rPr>
        <w:t xml:space="preserve"> own written work.</w:t>
      </w:r>
    </w:p>
    <w:p w14:paraId="1008B009" w14:textId="77777777" w:rsidR="005E5236" w:rsidRDefault="005E5236" w:rsidP="005E5236">
      <w:pPr>
        <w:pStyle w:val="ListParagraph"/>
        <w:rPr>
          <w:rFonts w:ascii="Arial" w:hAnsi="Arial" w:cs="Arial"/>
        </w:rPr>
      </w:pPr>
    </w:p>
    <w:p w14:paraId="1008B00A" w14:textId="77777777" w:rsidR="005A724F" w:rsidRPr="005E5236" w:rsidRDefault="005E5236" w:rsidP="005E5236">
      <w:pPr>
        <w:numPr>
          <w:ilvl w:val="0"/>
          <w:numId w:val="16"/>
        </w:numPr>
        <w:rPr>
          <w:rFonts w:ascii="Arial" w:hAnsi="Arial" w:cs="Arial"/>
        </w:rPr>
      </w:pPr>
      <w:r w:rsidRPr="005E5236">
        <w:rPr>
          <w:rFonts w:ascii="Arial" w:hAnsi="Arial" w:cs="Arial"/>
        </w:rPr>
        <w:t xml:space="preserve">Employ a full range of feedback methods and Assessment for Learning strategies to ensure that students receive regular, accurate and specific feedback in order to support rapid and sustained progress; this will include: verbal feedback, model answers that deal with a common mistake, praise one to one conversations about work/ progress, checklists of common mistakes seen when monitoring the class, tasks that are assessed on line, peer and self-assessment. </w:t>
      </w:r>
    </w:p>
    <w:p w14:paraId="1008B00B" w14:textId="77777777" w:rsidR="005A724F" w:rsidRDefault="005A724F" w:rsidP="005A724F">
      <w:pPr>
        <w:pStyle w:val="ListParagraph"/>
        <w:rPr>
          <w:rFonts w:ascii="Arial" w:hAnsi="Arial" w:cs="Arial"/>
        </w:rPr>
      </w:pPr>
    </w:p>
    <w:p w14:paraId="1008B00C" w14:textId="77777777" w:rsidR="005A724F" w:rsidRDefault="005A724F" w:rsidP="005A724F">
      <w:pPr>
        <w:numPr>
          <w:ilvl w:val="0"/>
          <w:numId w:val="16"/>
        </w:numPr>
        <w:rPr>
          <w:rFonts w:ascii="Arial" w:hAnsi="Arial" w:cs="Arial"/>
        </w:rPr>
      </w:pPr>
      <w:r w:rsidRPr="00BC6CD1">
        <w:rPr>
          <w:rFonts w:ascii="Arial" w:hAnsi="Arial" w:cs="Arial"/>
        </w:rPr>
        <w:t xml:space="preserve">Ensure that homework set receives prompt feedback where necessary. This may take a variety of forms ranging from automatic marking of online tasks, peer or self-assessment in lessons or teacher feedback. Some homework, such as research or revision, may not require </w:t>
      </w:r>
      <w:r>
        <w:rPr>
          <w:rFonts w:ascii="Arial" w:hAnsi="Arial" w:cs="Arial"/>
        </w:rPr>
        <w:t xml:space="preserve">written </w:t>
      </w:r>
      <w:r w:rsidRPr="00BC6CD1">
        <w:rPr>
          <w:rFonts w:ascii="Arial" w:hAnsi="Arial" w:cs="Arial"/>
        </w:rPr>
        <w:t xml:space="preserve">feedback. </w:t>
      </w:r>
    </w:p>
    <w:p w14:paraId="1008B00D" w14:textId="77777777" w:rsidR="005E5236" w:rsidRDefault="005E5236" w:rsidP="005E5236">
      <w:pPr>
        <w:rPr>
          <w:rFonts w:ascii="Arial" w:hAnsi="Arial" w:cs="Arial"/>
        </w:rPr>
      </w:pPr>
    </w:p>
    <w:p w14:paraId="1008B00E" w14:textId="77777777" w:rsidR="005E5236" w:rsidRDefault="005E5236" w:rsidP="005E5236">
      <w:pPr>
        <w:numPr>
          <w:ilvl w:val="0"/>
          <w:numId w:val="16"/>
        </w:numPr>
        <w:rPr>
          <w:rFonts w:ascii="Arial" w:hAnsi="Arial" w:cs="Arial"/>
        </w:rPr>
      </w:pPr>
      <w:r w:rsidRPr="00EA54C1">
        <w:rPr>
          <w:rFonts w:ascii="Arial" w:hAnsi="Arial" w:cs="Arial"/>
        </w:rPr>
        <w:lastRenderedPageBreak/>
        <w:t xml:space="preserve">Follow any extra guidance or requirements outlined by their Subject Leader in the </w:t>
      </w:r>
      <w:r>
        <w:rPr>
          <w:rFonts w:ascii="Arial" w:hAnsi="Arial" w:cs="Arial"/>
        </w:rPr>
        <w:t>subject s</w:t>
      </w:r>
      <w:r w:rsidRPr="00EA54C1">
        <w:rPr>
          <w:rFonts w:ascii="Arial" w:hAnsi="Arial" w:cs="Arial"/>
        </w:rPr>
        <w:t>pecific</w:t>
      </w:r>
      <w:r>
        <w:rPr>
          <w:rFonts w:ascii="Arial" w:hAnsi="Arial" w:cs="Arial"/>
        </w:rPr>
        <w:t xml:space="preserve"> Departmental Guidelines appendices of the Feedback and Marking policy</w:t>
      </w:r>
      <w:r w:rsidRPr="00EA54C1">
        <w:rPr>
          <w:rFonts w:ascii="Arial" w:hAnsi="Arial" w:cs="Arial"/>
        </w:rPr>
        <w:t>.</w:t>
      </w:r>
    </w:p>
    <w:p w14:paraId="1008B00F" w14:textId="77777777" w:rsidR="005A724F" w:rsidRDefault="005A724F" w:rsidP="005A724F">
      <w:pPr>
        <w:rPr>
          <w:rFonts w:ascii="Arial" w:hAnsi="Arial" w:cs="Arial"/>
        </w:rPr>
      </w:pPr>
    </w:p>
    <w:p w14:paraId="1008B010" w14:textId="77777777" w:rsidR="005A724F" w:rsidRDefault="005A724F" w:rsidP="005A724F">
      <w:pPr>
        <w:rPr>
          <w:rFonts w:ascii="Arial" w:hAnsi="Arial" w:cs="Arial"/>
        </w:rPr>
      </w:pPr>
    </w:p>
    <w:p w14:paraId="1008B011" w14:textId="77777777" w:rsidR="00EA54C1" w:rsidRPr="00EA54C1" w:rsidRDefault="001F7AC5" w:rsidP="00E9072E">
      <w:pPr>
        <w:rPr>
          <w:rFonts w:ascii="Arial" w:hAnsi="Arial" w:cs="Arial"/>
          <w:b/>
        </w:rPr>
      </w:pPr>
      <w:r>
        <w:rPr>
          <w:rFonts w:ascii="Arial" w:hAnsi="Arial" w:cs="Arial"/>
          <w:b/>
        </w:rPr>
        <w:t>T</w:t>
      </w:r>
      <w:r w:rsidR="00ED2F7D">
        <w:rPr>
          <w:rFonts w:ascii="Arial" w:hAnsi="Arial" w:cs="Arial"/>
          <w:b/>
        </w:rPr>
        <w:t xml:space="preserve">he Senior Leadership team </w:t>
      </w:r>
      <w:r w:rsidR="00D462C2" w:rsidRPr="00EA54C1">
        <w:rPr>
          <w:rFonts w:ascii="Arial" w:hAnsi="Arial" w:cs="Arial"/>
          <w:b/>
        </w:rPr>
        <w:t>will</w:t>
      </w:r>
      <w:r w:rsidR="005C044D" w:rsidRPr="00EA54C1">
        <w:rPr>
          <w:rFonts w:ascii="Arial" w:hAnsi="Arial" w:cs="Arial"/>
          <w:b/>
        </w:rPr>
        <w:t>:</w:t>
      </w:r>
    </w:p>
    <w:p w14:paraId="1008B012" w14:textId="77777777" w:rsidR="00EA54C1" w:rsidRDefault="009165F8" w:rsidP="00EA54C1">
      <w:pPr>
        <w:numPr>
          <w:ilvl w:val="0"/>
          <w:numId w:val="14"/>
        </w:numPr>
        <w:rPr>
          <w:rFonts w:ascii="Arial" w:hAnsi="Arial" w:cs="Arial"/>
        </w:rPr>
      </w:pPr>
      <w:r w:rsidRPr="00EA54C1">
        <w:rPr>
          <w:rFonts w:ascii="Arial" w:hAnsi="Arial" w:cs="Arial"/>
        </w:rPr>
        <w:t>Support Subject Leaders in the creation of KS3 subject Learning Pathways to support the sharing of specific success criteria with students on a regular basis, both within less</w:t>
      </w:r>
      <w:r w:rsidR="00EA54C1" w:rsidRPr="00EA54C1">
        <w:rPr>
          <w:rFonts w:ascii="Arial" w:hAnsi="Arial" w:cs="Arial"/>
        </w:rPr>
        <w:t>ons and when receiving feedback.</w:t>
      </w:r>
    </w:p>
    <w:p w14:paraId="1008B013" w14:textId="77777777" w:rsidR="00EA54C1" w:rsidRPr="00EA54C1" w:rsidRDefault="00EA54C1" w:rsidP="00EA54C1">
      <w:pPr>
        <w:ind w:left="720"/>
        <w:rPr>
          <w:rFonts w:ascii="Arial" w:hAnsi="Arial" w:cs="Arial"/>
        </w:rPr>
      </w:pPr>
    </w:p>
    <w:p w14:paraId="1008B014" w14:textId="77777777" w:rsidR="00EA54C1" w:rsidRDefault="009165F8" w:rsidP="00EA54C1">
      <w:pPr>
        <w:numPr>
          <w:ilvl w:val="0"/>
          <w:numId w:val="14"/>
        </w:numPr>
        <w:rPr>
          <w:rFonts w:ascii="Arial" w:hAnsi="Arial" w:cs="Arial"/>
        </w:rPr>
      </w:pPr>
      <w:r w:rsidRPr="00EA54C1">
        <w:rPr>
          <w:rFonts w:ascii="Arial" w:hAnsi="Arial" w:cs="Arial"/>
        </w:rPr>
        <w:t>Monitor the quality assurance measures put in place by Subject Leaders and set targets based on the</w:t>
      </w:r>
      <w:r w:rsidR="00D462C2" w:rsidRPr="00EA54C1">
        <w:rPr>
          <w:rFonts w:ascii="Arial" w:hAnsi="Arial" w:cs="Arial"/>
        </w:rPr>
        <w:t>se</w:t>
      </w:r>
      <w:r w:rsidRPr="00EA54C1">
        <w:rPr>
          <w:rFonts w:ascii="Arial" w:hAnsi="Arial" w:cs="Arial"/>
        </w:rPr>
        <w:t xml:space="preserve"> findings.</w:t>
      </w:r>
    </w:p>
    <w:p w14:paraId="1008B015" w14:textId="77777777" w:rsidR="00EA54C1" w:rsidRPr="00EA54C1" w:rsidRDefault="00EA54C1" w:rsidP="00EA54C1">
      <w:pPr>
        <w:rPr>
          <w:rFonts w:ascii="Arial" w:hAnsi="Arial" w:cs="Arial"/>
        </w:rPr>
      </w:pPr>
    </w:p>
    <w:p w14:paraId="1008B016" w14:textId="77777777" w:rsidR="009165F8" w:rsidRDefault="009E1C00" w:rsidP="00EA54C1">
      <w:pPr>
        <w:numPr>
          <w:ilvl w:val="0"/>
          <w:numId w:val="14"/>
        </w:numPr>
        <w:rPr>
          <w:rFonts w:ascii="Arial" w:hAnsi="Arial" w:cs="Arial"/>
        </w:rPr>
      </w:pPr>
      <w:r>
        <w:rPr>
          <w:rFonts w:ascii="Arial" w:hAnsi="Arial" w:cs="Arial"/>
        </w:rPr>
        <w:t>Review the Feedback and Marking</w:t>
      </w:r>
      <w:r w:rsidR="009165F8" w:rsidRPr="00EA54C1">
        <w:rPr>
          <w:rFonts w:ascii="Arial" w:hAnsi="Arial" w:cs="Arial"/>
        </w:rPr>
        <w:t xml:space="preserve"> policy once a year or more </w:t>
      </w:r>
      <w:r w:rsidR="00D462C2" w:rsidRPr="00EA54C1">
        <w:rPr>
          <w:rFonts w:ascii="Arial" w:hAnsi="Arial" w:cs="Arial"/>
        </w:rPr>
        <w:t>frequently if deemed necessary</w:t>
      </w:r>
      <w:r w:rsidR="009165F8" w:rsidRPr="00EA54C1">
        <w:rPr>
          <w:rFonts w:ascii="Arial" w:hAnsi="Arial" w:cs="Arial"/>
        </w:rPr>
        <w:t>.</w:t>
      </w:r>
    </w:p>
    <w:p w14:paraId="1008B017" w14:textId="77777777" w:rsidR="00EA54C1" w:rsidRPr="00EA54C1" w:rsidRDefault="00EA54C1" w:rsidP="00EA54C1">
      <w:pPr>
        <w:rPr>
          <w:rFonts w:ascii="Arial" w:hAnsi="Arial" w:cs="Arial"/>
        </w:rPr>
      </w:pPr>
    </w:p>
    <w:p w14:paraId="1008B018" w14:textId="77777777" w:rsidR="0065034F" w:rsidRDefault="00BC6CD1" w:rsidP="00EA54C1">
      <w:pPr>
        <w:numPr>
          <w:ilvl w:val="0"/>
          <w:numId w:val="14"/>
        </w:numPr>
        <w:rPr>
          <w:rFonts w:ascii="Arial" w:hAnsi="Arial" w:cs="Arial"/>
        </w:rPr>
      </w:pPr>
      <w:r>
        <w:rPr>
          <w:rFonts w:ascii="Arial" w:hAnsi="Arial" w:cs="Arial"/>
        </w:rPr>
        <w:t xml:space="preserve">Consider and evaluate the potential impact </w:t>
      </w:r>
      <w:r w:rsidR="0065034F" w:rsidRPr="00EA54C1">
        <w:rPr>
          <w:rFonts w:ascii="Arial" w:hAnsi="Arial" w:cs="Arial"/>
        </w:rPr>
        <w:t>of any</w:t>
      </w:r>
      <w:r w:rsidR="00D462C2" w:rsidRPr="00EA54C1">
        <w:rPr>
          <w:rFonts w:ascii="Arial" w:hAnsi="Arial" w:cs="Arial"/>
        </w:rPr>
        <w:t xml:space="preserve"> Feedback and Marking policy on </w:t>
      </w:r>
      <w:r w:rsidR="0065034F" w:rsidRPr="00EA54C1">
        <w:rPr>
          <w:rFonts w:ascii="Arial" w:hAnsi="Arial" w:cs="Arial"/>
        </w:rPr>
        <w:t>individual teacher</w:t>
      </w:r>
      <w:r w:rsidR="00ED2F7D">
        <w:rPr>
          <w:rFonts w:ascii="Arial" w:hAnsi="Arial" w:cs="Arial"/>
        </w:rPr>
        <w:t>s</w:t>
      </w:r>
      <w:r w:rsidR="0065034F" w:rsidRPr="00EA54C1">
        <w:rPr>
          <w:rFonts w:ascii="Arial" w:hAnsi="Arial" w:cs="Arial"/>
        </w:rPr>
        <w:t xml:space="preserve"> </w:t>
      </w:r>
      <w:r w:rsidR="00D462C2" w:rsidRPr="00EA54C1">
        <w:rPr>
          <w:rFonts w:ascii="Arial" w:hAnsi="Arial" w:cs="Arial"/>
        </w:rPr>
        <w:t xml:space="preserve">before </w:t>
      </w:r>
      <w:r w:rsidR="0065034F" w:rsidRPr="00EA54C1">
        <w:rPr>
          <w:rFonts w:ascii="Arial" w:hAnsi="Arial" w:cs="Arial"/>
        </w:rPr>
        <w:t>changes are made.</w:t>
      </w:r>
    </w:p>
    <w:p w14:paraId="1008B019" w14:textId="77777777" w:rsidR="00EA54C1" w:rsidRPr="00EA54C1" w:rsidRDefault="00EA54C1" w:rsidP="00EA54C1">
      <w:pPr>
        <w:rPr>
          <w:rFonts w:ascii="Arial" w:hAnsi="Arial" w:cs="Arial"/>
        </w:rPr>
      </w:pPr>
    </w:p>
    <w:p w14:paraId="1008B01A" w14:textId="77777777" w:rsidR="0065034F" w:rsidRDefault="00ED2F7D" w:rsidP="00EA54C1">
      <w:pPr>
        <w:numPr>
          <w:ilvl w:val="0"/>
          <w:numId w:val="14"/>
        </w:numPr>
        <w:rPr>
          <w:rFonts w:ascii="Arial" w:hAnsi="Arial" w:cs="Arial"/>
        </w:rPr>
      </w:pPr>
      <w:r>
        <w:rPr>
          <w:rFonts w:ascii="Arial" w:hAnsi="Arial" w:cs="Arial"/>
        </w:rPr>
        <w:t>Promote</w:t>
      </w:r>
      <w:r w:rsidR="0065034F" w:rsidRPr="00EA54C1">
        <w:rPr>
          <w:rFonts w:ascii="Arial" w:hAnsi="Arial" w:cs="Arial"/>
        </w:rPr>
        <w:t xml:space="preserve"> the</w:t>
      </w:r>
      <w:r>
        <w:rPr>
          <w:rFonts w:ascii="Arial" w:hAnsi="Arial" w:cs="Arial"/>
        </w:rPr>
        <w:t xml:space="preserve"> use of a broad </w:t>
      </w:r>
      <w:r w:rsidR="0065034F" w:rsidRPr="00EA54C1">
        <w:rPr>
          <w:rFonts w:ascii="Arial" w:hAnsi="Arial" w:cs="Arial"/>
        </w:rPr>
        <w:t xml:space="preserve">range of methods for providing quality feedback to students </w:t>
      </w:r>
      <w:r>
        <w:rPr>
          <w:rFonts w:ascii="Arial" w:hAnsi="Arial" w:cs="Arial"/>
        </w:rPr>
        <w:t xml:space="preserve">and encourage the sharing of good practice to strengthen this </w:t>
      </w:r>
      <w:r w:rsidR="0065034F" w:rsidRPr="00EA54C1">
        <w:rPr>
          <w:rFonts w:ascii="Arial" w:hAnsi="Arial" w:cs="Arial"/>
        </w:rPr>
        <w:t>across the College.</w:t>
      </w:r>
    </w:p>
    <w:p w14:paraId="1008B01B" w14:textId="77777777" w:rsidR="00EA54C1" w:rsidRPr="00EA54C1" w:rsidRDefault="00EA54C1" w:rsidP="00EA54C1">
      <w:pPr>
        <w:rPr>
          <w:rFonts w:ascii="Arial" w:hAnsi="Arial" w:cs="Arial"/>
        </w:rPr>
      </w:pPr>
    </w:p>
    <w:p w14:paraId="1008B01C" w14:textId="77777777" w:rsidR="00A66AE1" w:rsidRPr="00EA54C1" w:rsidRDefault="0065034F" w:rsidP="00EA54C1">
      <w:pPr>
        <w:numPr>
          <w:ilvl w:val="0"/>
          <w:numId w:val="14"/>
        </w:numPr>
        <w:rPr>
          <w:rFonts w:ascii="Arial" w:hAnsi="Arial" w:cs="Arial"/>
        </w:rPr>
      </w:pPr>
      <w:r w:rsidRPr="00EA54C1">
        <w:rPr>
          <w:rFonts w:ascii="Arial" w:hAnsi="Arial" w:cs="Arial"/>
        </w:rPr>
        <w:t xml:space="preserve">Provide leadership and training on the development of Teaching and Learning across the whole College which will support and facilitate high quality feedback through outstanding Teaching and Learning. </w:t>
      </w:r>
    </w:p>
    <w:p w14:paraId="1008B01D" w14:textId="77777777" w:rsidR="00BC6CD1" w:rsidRPr="00EA54C1" w:rsidRDefault="00BC6CD1" w:rsidP="0032190A">
      <w:pPr>
        <w:rPr>
          <w:rFonts w:ascii="Arial" w:hAnsi="Arial" w:cs="Arial"/>
        </w:rPr>
      </w:pPr>
    </w:p>
    <w:p w14:paraId="1008B01E" w14:textId="77777777" w:rsidR="00EA54C1" w:rsidRPr="00EA54C1" w:rsidRDefault="00BC6CD1" w:rsidP="0032190A">
      <w:pPr>
        <w:rPr>
          <w:rFonts w:ascii="Arial" w:hAnsi="Arial" w:cs="Arial"/>
          <w:b/>
        </w:rPr>
      </w:pPr>
      <w:r>
        <w:rPr>
          <w:rFonts w:ascii="Arial" w:hAnsi="Arial" w:cs="Arial"/>
          <w:b/>
        </w:rPr>
        <w:t>Each S</w:t>
      </w:r>
      <w:r w:rsidR="00A809D0" w:rsidRPr="00EA54C1">
        <w:rPr>
          <w:rFonts w:ascii="Arial" w:hAnsi="Arial" w:cs="Arial"/>
          <w:b/>
        </w:rPr>
        <w:t xml:space="preserve">ubject </w:t>
      </w:r>
      <w:r>
        <w:rPr>
          <w:rFonts w:ascii="Arial" w:hAnsi="Arial" w:cs="Arial"/>
          <w:b/>
        </w:rPr>
        <w:t xml:space="preserve">Leader </w:t>
      </w:r>
      <w:r w:rsidR="00A809D0" w:rsidRPr="00EA54C1">
        <w:rPr>
          <w:rFonts w:ascii="Arial" w:hAnsi="Arial" w:cs="Arial"/>
          <w:b/>
        </w:rPr>
        <w:t>will</w:t>
      </w:r>
      <w:r w:rsidR="00E9072E" w:rsidRPr="00EA54C1">
        <w:rPr>
          <w:rFonts w:ascii="Arial" w:hAnsi="Arial" w:cs="Arial"/>
          <w:b/>
        </w:rPr>
        <w:t xml:space="preserve">: </w:t>
      </w:r>
    </w:p>
    <w:p w14:paraId="1008B01F" w14:textId="77777777" w:rsidR="001F7AC5" w:rsidRDefault="00B47106" w:rsidP="001F7AC5">
      <w:pPr>
        <w:numPr>
          <w:ilvl w:val="0"/>
          <w:numId w:val="18"/>
        </w:numPr>
        <w:rPr>
          <w:rFonts w:ascii="Arial" w:hAnsi="Arial" w:cs="Arial"/>
        </w:rPr>
      </w:pPr>
      <w:r w:rsidRPr="00BC6CD1">
        <w:rPr>
          <w:rFonts w:ascii="Arial" w:hAnsi="Arial" w:cs="Arial"/>
        </w:rPr>
        <w:t>Ensure that</w:t>
      </w:r>
      <w:r w:rsidR="00225EB8" w:rsidRPr="00BC6CD1">
        <w:rPr>
          <w:rFonts w:ascii="Arial" w:hAnsi="Arial" w:cs="Arial"/>
        </w:rPr>
        <w:t xml:space="preserve"> subject specific</w:t>
      </w:r>
      <w:r w:rsidRPr="00BC6CD1">
        <w:rPr>
          <w:rFonts w:ascii="Arial" w:hAnsi="Arial" w:cs="Arial"/>
        </w:rPr>
        <w:t xml:space="preserve"> Key Stage 3 Learning Pathways or GCSE grade criteria are used to grade students’</w:t>
      </w:r>
      <w:r w:rsidR="001F7AC5">
        <w:rPr>
          <w:rFonts w:ascii="Arial" w:hAnsi="Arial" w:cs="Arial"/>
        </w:rPr>
        <w:t xml:space="preserve"> work in each year group and o</w:t>
      </w:r>
      <w:r w:rsidR="00ED2F7D">
        <w:rPr>
          <w:rFonts w:ascii="Arial" w:hAnsi="Arial" w:cs="Arial"/>
        </w:rPr>
        <w:t>versee the</w:t>
      </w:r>
      <w:r w:rsidR="00D462C2" w:rsidRPr="00BC6CD1">
        <w:rPr>
          <w:rFonts w:ascii="Arial" w:hAnsi="Arial" w:cs="Arial"/>
        </w:rPr>
        <w:t xml:space="preserve"> </w:t>
      </w:r>
      <w:r w:rsidR="00ED2F7D">
        <w:rPr>
          <w:rFonts w:ascii="Arial" w:hAnsi="Arial" w:cs="Arial"/>
        </w:rPr>
        <w:t>recording of these grades</w:t>
      </w:r>
      <w:r w:rsidR="00225EB8" w:rsidRPr="00BC6CD1">
        <w:rPr>
          <w:rFonts w:ascii="Arial" w:hAnsi="Arial" w:cs="Arial"/>
        </w:rPr>
        <w:t xml:space="preserve"> </w:t>
      </w:r>
      <w:r w:rsidR="00BC6CD1" w:rsidRPr="00BC6CD1">
        <w:rPr>
          <w:rFonts w:ascii="Arial" w:hAnsi="Arial" w:cs="Arial"/>
        </w:rPr>
        <w:t xml:space="preserve">centrally </w:t>
      </w:r>
      <w:r w:rsidRPr="00BC6CD1">
        <w:rPr>
          <w:rFonts w:ascii="Arial" w:hAnsi="Arial" w:cs="Arial"/>
        </w:rPr>
        <w:t xml:space="preserve">once every half term. </w:t>
      </w:r>
    </w:p>
    <w:p w14:paraId="1008B020" w14:textId="77777777" w:rsidR="001F7AC5" w:rsidRDefault="001F7AC5" w:rsidP="001F7AC5">
      <w:pPr>
        <w:ind w:left="720"/>
        <w:rPr>
          <w:rFonts w:ascii="Arial" w:hAnsi="Arial" w:cs="Arial"/>
        </w:rPr>
      </w:pPr>
    </w:p>
    <w:p w14:paraId="1008B021" w14:textId="77777777" w:rsidR="001F7AC5" w:rsidRDefault="001F7AC5" w:rsidP="001F7AC5">
      <w:pPr>
        <w:numPr>
          <w:ilvl w:val="0"/>
          <w:numId w:val="18"/>
        </w:numPr>
        <w:rPr>
          <w:rFonts w:ascii="Arial" w:hAnsi="Arial" w:cs="Arial"/>
        </w:rPr>
      </w:pPr>
      <w:r w:rsidRPr="00EA54C1">
        <w:rPr>
          <w:rFonts w:ascii="Arial" w:hAnsi="Arial" w:cs="Arial"/>
        </w:rPr>
        <w:t xml:space="preserve">Ensure that specific criteria for success, based on the KS3 Learning Pathways or GCSE criteria, </w:t>
      </w:r>
      <w:r>
        <w:rPr>
          <w:rFonts w:ascii="Arial" w:hAnsi="Arial" w:cs="Arial"/>
        </w:rPr>
        <w:t>are</w:t>
      </w:r>
      <w:r w:rsidRPr="00EA54C1">
        <w:rPr>
          <w:rFonts w:ascii="Arial" w:hAnsi="Arial" w:cs="Arial"/>
        </w:rPr>
        <w:t xml:space="preserve"> </w:t>
      </w:r>
      <w:r>
        <w:rPr>
          <w:rFonts w:ascii="Arial" w:hAnsi="Arial" w:cs="Arial"/>
        </w:rPr>
        <w:t>regularly</w:t>
      </w:r>
      <w:r w:rsidRPr="00EA54C1">
        <w:rPr>
          <w:rFonts w:ascii="Arial" w:hAnsi="Arial" w:cs="Arial"/>
        </w:rPr>
        <w:t xml:space="preserve"> shared with students in lessons and used to measure progress. This may be completed through teacher, peer and s</w:t>
      </w:r>
      <w:r>
        <w:rPr>
          <w:rFonts w:ascii="Arial" w:hAnsi="Arial" w:cs="Arial"/>
        </w:rPr>
        <w:t xml:space="preserve">elf-assessment or a combination </w:t>
      </w:r>
      <w:r w:rsidRPr="00EA54C1">
        <w:rPr>
          <w:rFonts w:ascii="Arial" w:hAnsi="Arial" w:cs="Arial"/>
        </w:rPr>
        <w:t>of these approaches.</w:t>
      </w:r>
    </w:p>
    <w:p w14:paraId="1008B022" w14:textId="77777777" w:rsidR="00ED2F7D" w:rsidRPr="001F7AC5" w:rsidRDefault="00ED2F7D" w:rsidP="001F7AC5">
      <w:pPr>
        <w:ind w:left="720"/>
        <w:rPr>
          <w:rFonts w:ascii="Arial" w:hAnsi="Arial" w:cs="Arial"/>
        </w:rPr>
      </w:pPr>
    </w:p>
    <w:p w14:paraId="1008B023" w14:textId="77777777" w:rsidR="00B47106" w:rsidRDefault="00ED2F7D" w:rsidP="001F7AC5">
      <w:pPr>
        <w:numPr>
          <w:ilvl w:val="0"/>
          <w:numId w:val="18"/>
        </w:numPr>
        <w:rPr>
          <w:rFonts w:ascii="Arial" w:hAnsi="Arial" w:cs="Arial"/>
        </w:rPr>
      </w:pPr>
      <w:r>
        <w:rPr>
          <w:rFonts w:ascii="Arial" w:hAnsi="Arial" w:cs="Arial"/>
        </w:rPr>
        <w:t>Ensure that each member of their team sets students</w:t>
      </w:r>
      <w:r w:rsidR="00BC6CD1" w:rsidRPr="00BC6CD1">
        <w:rPr>
          <w:rFonts w:ascii="Arial" w:hAnsi="Arial" w:cs="Arial"/>
        </w:rPr>
        <w:t xml:space="preserve"> individual</w:t>
      </w:r>
      <w:r>
        <w:rPr>
          <w:rFonts w:ascii="Arial" w:hAnsi="Arial" w:cs="Arial"/>
        </w:rPr>
        <w:t xml:space="preserve">, subject specific </w:t>
      </w:r>
      <w:r w:rsidR="00B47106" w:rsidRPr="00BC6CD1">
        <w:rPr>
          <w:rFonts w:ascii="Arial" w:hAnsi="Arial" w:cs="Arial"/>
        </w:rPr>
        <w:t>targets</w:t>
      </w:r>
      <w:r>
        <w:rPr>
          <w:rFonts w:ascii="Arial" w:hAnsi="Arial" w:cs="Arial"/>
        </w:rPr>
        <w:t xml:space="preserve"> for improvement after each assessed piece of work and that these targets are recorded in the front of their Towards Outstanding books or on a record card held </w:t>
      </w:r>
      <w:r w:rsidR="001F7AC5">
        <w:rPr>
          <w:rFonts w:ascii="Arial" w:hAnsi="Arial" w:cs="Arial"/>
        </w:rPr>
        <w:t xml:space="preserve">by the teacher </w:t>
      </w:r>
      <w:r>
        <w:rPr>
          <w:rFonts w:ascii="Arial" w:hAnsi="Arial" w:cs="Arial"/>
        </w:rPr>
        <w:t>(for those subjects in which exercise books are not used).</w:t>
      </w:r>
    </w:p>
    <w:p w14:paraId="1008B024" w14:textId="77777777" w:rsidR="00BC6CD1" w:rsidRPr="00BC6CD1" w:rsidRDefault="00BC6CD1" w:rsidP="00BC6CD1">
      <w:pPr>
        <w:ind w:left="720"/>
        <w:rPr>
          <w:rFonts w:ascii="Arial" w:hAnsi="Arial" w:cs="Arial"/>
        </w:rPr>
      </w:pPr>
    </w:p>
    <w:p w14:paraId="1008B025" w14:textId="77777777" w:rsidR="00CE3CA1" w:rsidRPr="00BC6CD1" w:rsidRDefault="00CE3CA1" w:rsidP="001F7AC5">
      <w:pPr>
        <w:numPr>
          <w:ilvl w:val="0"/>
          <w:numId w:val="18"/>
        </w:numPr>
        <w:rPr>
          <w:rFonts w:ascii="Arial" w:hAnsi="Arial" w:cs="Arial"/>
        </w:rPr>
      </w:pPr>
      <w:r w:rsidRPr="00BC6CD1">
        <w:rPr>
          <w:rFonts w:ascii="Arial" w:hAnsi="Arial" w:cs="Arial"/>
        </w:rPr>
        <w:t>Ensure that each departmental scheme of work is revised to allow an appropriate amount of time for DIRT lessons</w:t>
      </w:r>
      <w:r w:rsidR="00AA7C67" w:rsidRPr="00BC6CD1">
        <w:rPr>
          <w:rFonts w:ascii="Arial" w:hAnsi="Arial" w:cs="Arial"/>
        </w:rPr>
        <w:t>, after each assessment,</w:t>
      </w:r>
      <w:r w:rsidRPr="00BC6CD1">
        <w:rPr>
          <w:rFonts w:ascii="Arial" w:hAnsi="Arial" w:cs="Arial"/>
        </w:rPr>
        <w:t xml:space="preserve"> in which students will have the opportunity to ‘Read, Reflect and Respond’ to teacher feedback and improve at least one section of their marked work.  </w:t>
      </w:r>
    </w:p>
    <w:p w14:paraId="1008B026" w14:textId="77777777" w:rsidR="00EA54C1" w:rsidRPr="00EA54C1" w:rsidRDefault="00EA54C1" w:rsidP="00EA54C1">
      <w:pPr>
        <w:ind w:left="360"/>
        <w:rPr>
          <w:rFonts w:ascii="Arial" w:hAnsi="Arial" w:cs="Arial"/>
          <w:highlight w:val="yellow"/>
        </w:rPr>
      </w:pPr>
    </w:p>
    <w:p w14:paraId="1008B027" w14:textId="77777777" w:rsidR="009165F8" w:rsidRDefault="009165F8" w:rsidP="001F7AC5">
      <w:pPr>
        <w:numPr>
          <w:ilvl w:val="0"/>
          <w:numId w:val="18"/>
        </w:numPr>
        <w:rPr>
          <w:rFonts w:ascii="Arial" w:hAnsi="Arial" w:cs="Arial"/>
        </w:rPr>
      </w:pPr>
      <w:r w:rsidRPr="00EA54C1">
        <w:rPr>
          <w:rFonts w:ascii="Arial" w:hAnsi="Arial" w:cs="Arial"/>
        </w:rPr>
        <w:t>Assure the quality of feedback</w:t>
      </w:r>
      <w:r w:rsidR="00CE3CA1">
        <w:rPr>
          <w:rFonts w:ascii="Arial" w:hAnsi="Arial" w:cs="Arial"/>
        </w:rPr>
        <w:t xml:space="preserve"> and marking</w:t>
      </w:r>
      <w:r w:rsidRPr="00EA54C1">
        <w:rPr>
          <w:rFonts w:ascii="Arial" w:hAnsi="Arial" w:cs="Arial"/>
        </w:rPr>
        <w:t xml:space="preserve"> </w:t>
      </w:r>
      <w:r w:rsidR="00D462C2" w:rsidRPr="00EA54C1">
        <w:rPr>
          <w:rFonts w:ascii="Arial" w:hAnsi="Arial" w:cs="Arial"/>
        </w:rPr>
        <w:t>within their subject area</w:t>
      </w:r>
      <w:r w:rsidR="00BC6CD1">
        <w:rPr>
          <w:rFonts w:ascii="Arial" w:hAnsi="Arial" w:cs="Arial"/>
        </w:rPr>
        <w:t xml:space="preserve"> is at least good</w:t>
      </w:r>
      <w:r w:rsidR="00D462C2" w:rsidRPr="00EA54C1">
        <w:rPr>
          <w:rFonts w:ascii="Arial" w:hAnsi="Arial" w:cs="Arial"/>
        </w:rPr>
        <w:t xml:space="preserve"> through </w:t>
      </w:r>
      <w:r w:rsidRPr="00EA54C1">
        <w:rPr>
          <w:rFonts w:ascii="Arial" w:hAnsi="Arial" w:cs="Arial"/>
        </w:rPr>
        <w:t>regular departmental work scrutiny</w:t>
      </w:r>
      <w:r w:rsidR="00CE3CA1">
        <w:rPr>
          <w:rFonts w:ascii="Arial" w:hAnsi="Arial" w:cs="Arial"/>
        </w:rPr>
        <w:t xml:space="preserve"> and learning walks</w:t>
      </w:r>
      <w:r w:rsidRPr="00EA54C1">
        <w:rPr>
          <w:rFonts w:ascii="Arial" w:hAnsi="Arial" w:cs="Arial"/>
        </w:rPr>
        <w:t>.</w:t>
      </w:r>
    </w:p>
    <w:p w14:paraId="1008B028" w14:textId="77777777" w:rsidR="00EA54C1" w:rsidRPr="00EA54C1" w:rsidRDefault="00EA54C1" w:rsidP="00EA54C1">
      <w:pPr>
        <w:rPr>
          <w:rFonts w:ascii="Arial" w:hAnsi="Arial" w:cs="Arial"/>
        </w:rPr>
      </w:pPr>
    </w:p>
    <w:p w14:paraId="1008B029" w14:textId="77777777" w:rsidR="009165F8" w:rsidRDefault="00D462C2" w:rsidP="001F7AC5">
      <w:pPr>
        <w:numPr>
          <w:ilvl w:val="0"/>
          <w:numId w:val="18"/>
        </w:numPr>
        <w:rPr>
          <w:rFonts w:ascii="Arial" w:hAnsi="Arial" w:cs="Arial"/>
        </w:rPr>
      </w:pPr>
      <w:r w:rsidRPr="00EA54C1">
        <w:rPr>
          <w:rFonts w:ascii="Arial" w:hAnsi="Arial" w:cs="Arial"/>
        </w:rPr>
        <w:t xml:space="preserve">Ensure </w:t>
      </w:r>
      <w:r w:rsidR="009165F8" w:rsidRPr="00EA54C1">
        <w:rPr>
          <w:rFonts w:ascii="Arial" w:hAnsi="Arial" w:cs="Arial"/>
        </w:rPr>
        <w:t xml:space="preserve">that the </w:t>
      </w:r>
      <w:r w:rsidRPr="00EA54C1">
        <w:rPr>
          <w:rFonts w:ascii="Arial" w:hAnsi="Arial" w:cs="Arial"/>
        </w:rPr>
        <w:t xml:space="preserve">whole college </w:t>
      </w:r>
      <w:r w:rsidR="009165F8" w:rsidRPr="00EA54C1">
        <w:rPr>
          <w:rFonts w:ascii="Arial" w:hAnsi="Arial" w:cs="Arial"/>
        </w:rPr>
        <w:t>Marking for Literacy code</w:t>
      </w:r>
      <w:r w:rsidRPr="00EA54C1">
        <w:rPr>
          <w:rFonts w:ascii="Arial" w:hAnsi="Arial" w:cs="Arial"/>
        </w:rPr>
        <w:t>s are</w:t>
      </w:r>
      <w:r w:rsidR="009165F8" w:rsidRPr="00EA54C1">
        <w:rPr>
          <w:rFonts w:ascii="Arial" w:hAnsi="Arial" w:cs="Arial"/>
        </w:rPr>
        <w:t xml:space="preserve"> used to highlight literacy errors</w:t>
      </w:r>
      <w:r w:rsidR="001F7AC5">
        <w:rPr>
          <w:rFonts w:ascii="Arial" w:hAnsi="Arial" w:cs="Arial"/>
        </w:rPr>
        <w:t xml:space="preserve"> and that Literacy target stickers are on all subject exercise books.</w:t>
      </w:r>
    </w:p>
    <w:p w14:paraId="1008B02A" w14:textId="77777777" w:rsidR="00EA54C1" w:rsidRPr="00EA54C1" w:rsidRDefault="00EA54C1" w:rsidP="00EA54C1">
      <w:pPr>
        <w:rPr>
          <w:rFonts w:ascii="Arial" w:hAnsi="Arial" w:cs="Arial"/>
        </w:rPr>
      </w:pPr>
    </w:p>
    <w:p w14:paraId="1008B02B" w14:textId="77777777" w:rsidR="00EA54C1" w:rsidRDefault="00FB7757" w:rsidP="00EA54C1">
      <w:pPr>
        <w:numPr>
          <w:ilvl w:val="0"/>
          <w:numId w:val="18"/>
        </w:numPr>
        <w:rPr>
          <w:rFonts w:ascii="Arial" w:hAnsi="Arial" w:cs="Arial"/>
        </w:rPr>
      </w:pPr>
      <w:r w:rsidRPr="001F7AC5">
        <w:rPr>
          <w:rFonts w:ascii="Arial" w:hAnsi="Arial" w:cs="Arial"/>
        </w:rPr>
        <w:t>Create</w:t>
      </w:r>
      <w:r w:rsidR="001F7AC5">
        <w:rPr>
          <w:rFonts w:ascii="Arial" w:hAnsi="Arial" w:cs="Arial"/>
        </w:rPr>
        <w:t xml:space="preserve"> and update</w:t>
      </w:r>
      <w:r w:rsidR="00CE3CA1" w:rsidRPr="001F7AC5">
        <w:rPr>
          <w:rFonts w:ascii="Arial" w:hAnsi="Arial" w:cs="Arial"/>
        </w:rPr>
        <w:t xml:space="preserve"> subject specific </w:t>
      </w:r>
      <w:r w:rsidR="009165F8" w:rsidRPr="001F7AC5">
        <w:rPr>
          <w:rFonts w:ascii="Arial" w:hAnsi="Arial" w:cs="Arial"/>
        </w:rPr>
        <w:t>Marking</w:t>
      </w:r>
      <w:r w:rsidRPr="001F7AC5">
        <w:rPr>
          <w:rFonts w:ascii="Arial" w:hAnsi="Arial" w:cs="Arial"/>
        </w:rPr>
        <w:t xml:space="preserve"> </w:t>
      </w:r>
      <w:r w:rsidR="00CE3CA1" w:rsidRPr="001F7AC5">
        <w:rPr>
          <w:rFonts w:ascii="Arial" w:hAnsi="Arial" w:cs="Arial"/>
        </w:rPr>
        <w:t xml:space="preserve">and Feedback </w:t>
      </w:r>
      <w:r w:rsidRPr="001F7AC5">
        <w:rPr>
          <w:rFonts w:ascii="Arial" w:hAnsi="Arial" w:cs="Arial"/>
        </w:rPr>
        <w:t>Department Guidelines, where necessary, which complement</w:t>
      </w:r>
      <w:r w:rsidR="00D462C2" w:rsidRPr="001F7AC5">
        <w:rPr>
          <w:rFonts w:ascii="Arial" w:hAnsi="Arial" w:cs="Arial"/>
        </w:rPr>
        <w:t xml:space="preserve"> the whole c</w:t>
      </w:r>
      <w:r w:rsidR="009165F8" w:rsidRPr="001F7AC5">
        <w:rPr>
          <w:rFonts w:ascii="Arial" w:hAnsi="Arial" w:cs="Arial"/>
        </w:rPr>
        <w:t>ol</w:t>
      </w:r>
      <w:r w:rsidR="00ED2F7D" w:rsidRPr="001F7AC5">
        <w:rPr>
          <w:rFonts w:ascii="Arial" w:hAnsi="Arial" w:cs="Arial"/>
        </w:rPr>
        <w:t>lege policy and clearly outline</w:t>
      </w:r>
      <w:r w:rsidR="009165F8" w:rsidRPr="001F7AC5">
        <w:rPr>
          <w:rFonts w:ascii="Arial" w:hAnsi="Arial" w:cs="Arial"/>
        </w:rPr>
        <w:t xml:space="preserve"> the </w:t>
      </w:r>
      <w:r w:rsidR="00ED2F7D" w:rsidRPr="001F7AC5">
        <w:rPr>
          <w:rFonts w:ascii="Arial" w:hAnsi="Arial" w:cs="Arial"/>
        </w:rPr>
        <w:t xml:space="preserve">subject </w:t>
      </w:r>
      <w:r w:rsidR="009165F8" w:rsidRPr="001F7AC5">
        <w:rPr>
          <w:rFonts w:ascii="Arial" w:hAnsi="Arial" w:cs="Arial"/>
        </w:rPr>
        <w:t>specific expectations</w:t>
      </w:r>
      <w:r w:rsidR="001F7AC5" w:rsidRPr="001F7AC5">
        <w:rPr>
          <w:rFonts w:ascii="Arial" w:hAnsi="Arial" w:cs="Arial"/>
        </w:rPr>
        <w:t>.*</w:t>
      </w:r>
      <w:r w:rsidR="009165F8" w:rsidRPr="001F7AC5">
        <w:rPr>
          <w:rFonts w:ascii="Arial" w:hAnsi="Arial" w:cs="Arial"/>
        </w:rPr>
        <w:t xml:space="preserve"> </w:t>
      </w:r>
    </w:p>
    <w:p w14:paraId="1008B02C" w14:textId="77777777" w:rsidR="001F7AC5" w:rsidRPr="001F7AC5" w:rsidRDefault="001F7AC5" w:rsidP="001F7AC5">
      <w:pPr>
        <w:rPr>
          <w:rFonts w:ascii="Arial" w:hAnsi="Arial" w:cs="Arial"/>
        </w:rPr>
      </w:pPr>
    </w:p>
    <w:p w14:paraId="1008B02D" w14:textId="77777777" w:rsidR="009165F8" w:rsidRDefault="001F7AC5" w:rsidP="001F7AC5">
      <w:pPr>
        <w:numPr>
          <w:ilvl w:val="0"/>
          <w:numId w:val="18"/>
        </w:numPr>
        <w:rPr>
          <w:rFonts w:ascii="Arial" w:hAnsi="Arial" w:cs="Arial"/>
        </w:rPr>
      </w:pPr>
      <w:r>
        <w:rPr>
          <w:rFonts w:ascii="Arial" w:hAnsi="Arial" w:cs="Arial"/>
        </w:rPr>
        <w:t xml:space="preserve">Check for evidence </w:t>
      </w:r>
      <w:r w:rsidR="009165F8" w:rsidRPr="00EA54C1">
        <w:rPr>
          <w:rFonts w:ascii="Arial" w:hAnsi="Arial" w:cs="Arial"/>
        </w:rPr>
        <w:t xml:space="preserve">that students </w:t>
      </w:r>
      <w:r>
        <w:rPr>
          <w:rFonts w:ascii="Arial" w:hAnsi="Arial" w:cs="Arial"/>
        </w:rPr>
        <w:t xml:space="preserve">are being encouraged to </w:t>
      </w:r>
      <w:r w:rsidR="009165F8" w:rsidRPr="00EA54C1">
        <w:rPr>
          <w:rFonts w:ascii="Arial" w:hAnsi="Arial" w:cs="Arial"/>
        </w:rPr>
        <w:t>take responsibility for the standard and presentation of the work</w:t>
      </w:r>
      <w:r>
        <w:rPr>
          <w:rFonts w:ascii="Arial" w:hAnsi="Arial" w:cs="Arial"/>
        </w:rPr>
        <w:t xml:space="preserve"> in each subject areas through the provision of time in lessons for ‘Find, Faults and Fix’ proofreading opportunities. </w:t>
      </w:r>
      <w:r w:rsidR="009165F8" w:rsidRPr="00EA54C1">
        <w:rPr>
          <w:rFonts w:ascii="Arial" w:hAnsi="Arial" w:cs="Arial"/>
        </w:rPr>
        <w:t xml:space="preserve"> </w:t>
      </w:r>
    </w:p>
    <w:p w14:paraId="1008B02E" w14:textId="77777777" w:rsidR="00BC6CD1" w:rsidRDefault="00BC6CD1" w:rsidP="0065034F">
      <w:pPr>
        <w:rPr>
          <w:rFonts w:ascii="Arial" w:hAnsi="Arial" w:cs="Arial"/>
        </w:rPr>
      </w:pPr>
    </w:p>
    <w:p w14:paraId="1008B02F" w14:textId="77777777" w:rsidR="00BC6CD1" w:rsidRDefault="001F7AC5" w:rsidP="0065034F">
      <w:pPr>
        <w:rPr>
          <w:rFonts w:ascii="Arial" w:hAnsi="Arial" w:cs="Arial"/>
        </w:rPr>
      </w:pPr>
      <w:r>
        <w:rPr>
          <w:rFonts w:ascii="Arial" w:hAnsi="Arial" w:cs="Arial"/>
        </w:rPr>
        <w:lastRenderedPageBreak/>
        <w:t xml:space="preserve">* </w:t>
      </w:r>
      <w:r w:rsidRPr="001F7AC5">
        <w:rPr>
          <w:rFonts w:ascii="Arial" w:hAnsi="Arial" w:cs="Arial"/>
        </w:rPr>
        <w:t xml:space="preserve">Subject leaders MUST take into account the guidance from </w:t>
      </w:r>
      <w:proofErr w:type="spellStart"/>
      <w:r w:rsidRPr="001F7AC5">
        <w:rPr>
          <w:rFonts w:ascii="Arial" w:hAnsi="Arial" w:cs="Arial"/>
        </w:rPr>
        <w:t>Ofsted</w:t>
      </w:r>
      <w:proofErr w:type="spellEnd"/>
      <w:r w:rsidRPr="001F7AC5">
        <w:rPr>
          <w:rFonts w:ascii="Arial" w:hAnsi="Arial" w:cs="Arial"/>
        </w:rPr>
        <w:t xml:space="preserve"> and the DfE, outlined in the documents referred to above, before developing </w:t>
      </w:r>
      <w:r>
        <w:rPr>
          <w:rFonts w:ascii="Arial" w:hAnsi="Arial" w:cs="Arial"/>
        </w:rPr>
        <w:t>any subject specific Departmental Guidelines</w:t>
      </w:r>
      <w:r w:rsidRPr="001F7AC5">
        <w:rPr>
          <w:rFonts w:ascii="Arial" w:hAnsi="Arial" w:cs="Arial"/>
        </w:rPr>
        <w:t>.</w:t>
      </w:r>
    </w:p>
    <w:p w14:paraId="1008B030" w14:textId="77777777" w:rsidR="00BC6CD1" w:rsidRDefault="00BC6CD1" w:rsidP="0065034F">
      <w:pPr>
        <w:rPr>
          <w:rFonts w:ascii="Arial" w:hAnsi="Arial" w:cs="Arial"/>
        </w:rPr>
      </w:pPr>
    </w:p>
    <w:p w14:paraId="1008B031" w14:textId="77777777" w:rsidR="0078335B" w:rsidRDefault="00452E41" w:rsidP="002B0157">
      <w:pPr>
        <w:rPr>
          <w:rFonts w:ascii="Arial" w:hAnsi="Arial" w:cs="Arial"/>
          <w:sz w:val="40"/>
          <w:szCs w:val="40"/>
        </w:rPr>
      </w:pPr>
      <w:r w:rsidRPr="002B0157">
        <w:rPr>
          <w:rFonts w:ascii="Arial" w:hAnsi="Arial" w:cs="Arial"/>
          <w:sz w:val="40"/>
          <w:szCs w:val="40"/>
        </w:rPr>
        <w:t>Statement to</w:t>
      </w:r>
      <w:r w:rsidR="006D154B">
        <w:rPr>
          <w:rFonts w:ascii="Arial" w:hAnsi="Arial" w:cs="Arial"/>
          <w:sz w:val="40"/>
          <w:szCs w:val="40"/>
        </w:rPr>
        <w:t xml:space="preserve"> students</w:t>
      </w:r>
      <w:r w:rsidRPr="002B0157">
        <w:rPr>
          <w:rFonts w:ascii="Arial" w:hAnsi="Arial" w:cs="Arial"/>
          <w:sz w:val="40"/>
          <w:szCs w:val="40"/>
        </w:rPr>
        <w:t xml:space="preserve"> </w:t>
      </w:r>
    </w:p>
    <w:p w14:paraId="1008B032" w14:textId="77777777" w:rsidR="00452E41" w:rsidRPr="002B0157" w:rsidRDefault="00452E41" w:rsidP="001C7D31">
      <w:pPr>
        <w:ind w:left="360"/>
        <w:rPr>
          <w:rFonts w:ascii="Arial" w:hAnsi="Arial" w:cs="Arial"/>
        </w:rPr>
      </w:pPr>
    </w:p>
    <w:p w14:paraId="1008B033" w14:textId="77777777" w:rsidR="00452E41" w:rsidRPr="002B0157" w:rsidRDefault="00452E41" w:rsidP="00452E41">
      <w:pPr>
        <w:rPr>
          <w:rFonts w:ascii="Arial" w:hAnsi="Arial" w:cs="Arial"/>
          <w:b/>
        </w:rPr>
      </w:pPr>
      <w:r w:rsidRPr="002B0157">
        <w:rPr>
          <w:rFonts w:ascii="Arial" w:hAnsi="Arial" w:cs="Arial"/>
          <w:b/>
        </w:rPr>
        <w:t xml:space="preserve">OUR </w:t>
      </w:r>
      <w:r w:rsidR="001B0ED9">
        <w:rPr>
          <w:rFonts w:ascii="Arial" w:hAnsi="Arial" w:cs="Arial"/>
          <w:b/>
        </w:rPr>
        <w:t>FEEDBACK</w:t>
      </w:r>
      <w:r w:rsidR="00CE3CA1">
        <w:rPr>
          <w:rFonts w:ascii="Arial" w:hAnsi="Arial" w:cs="Arial"/>
          <w:b/>
        </w:rPr>
        <w:t xml:space="preserve"> and MARKING</w:t>
      </w:r>
      <w:r w:rsidRPr="002B0157">
        <w:rPr>
          <w:rFonts w:ascii="Arial" w:hAnsi="Arial" w:cs="Arial"/>
          <w:b/>
        </w:rPr>
        <w:t xml:space="preserve"> POLICY</w:t>
      </w:r>
    </w:p>
    <w:p w14:paraId="1008B034" w14:textId="77777777" w:rsidR="00452E41" w:rsidRPr="002B0157" w:rsidRDefault="00452E41" w:rsidP="00452E41">
      <w:pPr>
        <w:rPr>
          <w:rFonts w:ascii="Arial" w:hAnsi="Arial" w:cs="Arial"/>
        </w:rPr>
      </w:pPr>
    </w:p>
    <w:p w14:paraId="1008B035" w14:textId="77777777" w:rsidR="007752AD" w:rsidRDefault="00452E41" w:rsidP="00136CE9">
      <w:pPr>
        <w:rPr>
          <w:rFonts w:ascii="Arial" w:hAnsi="Arial" w:cs="Arial"/>
        </w:rPr>
      </w:pPr>
      <w:r w:rsidRPr="002B0157">
        <w:rPr>
          <w:rFonts w:ascii="Arial" w:hAnsi="Arial" w:cs="Arial"/>
        </w:rPr>
        <w:t xml:space="preserve">All of your teachers will </w:t>
      </w:r>
      <w:r w:rsidR="001B0ED9">
        <w:rPr>
          <w:rFonts w:ascii="Arial" w:hAnsi="Arial" w:cs="Arial"/>
        </w:rPr>
        <w:t xml:space="preserve">work hard to provide regular feedback on your learning and progress </w:t>
      </w:r>
      <w:r w:rsidR="007752AD">
        <w:rPr>
          <w:rFonts w:ascii="Arial" w:hAnsi="Arial" w:cs="Arial"/>
        </w:rPr>
        <w:t xml:space="preserve">in order </w:t>
      </w:r>
      <w:r w:rsidR="001B0ED9">
        <w:rPr>
          <w:rFonts w:ascii="Arial" w:hAnsi="Arial" w:cs="Arial"/>
        </w:rPr>
        <w:t>to ensure that you know exactly what to do to improve and make further progress</w:t>
      </w:r>
      <w:r w:rsidR="007752AD">
        <w:rPr>
          <w:rFonts w:ascii="Arial" w:hAnsi="Arial" w:cs="Arial"/>
        </w:rPr>
        <w:t xml:space="preserve">. </w:t>
      </w:r>
    </w:p>
    <w:p w14:paraId="1008B036" w14:textId="77777777" w:rsidR="007752AD" w:rsidRDefault="007752AD" w:rsidP="00136CE9">
      <w:pPr>
        <w:rPr>
          <w:rFonts w:ascii="Arial" w:hAnsi="Arial" w:cs="Arial"/>
        </w:rPr>
      </w:pPr>
    </w:p>
    <w:p w14:paraId="1008B037" w14:textId="77777777" w:rsidR="007752AD" w:rsidRDefault="007752AD" w:rsidP="00136CE9">
      <w:pPr>
        <w:rPr>
          <w:rFonts w:ascii="Arial" w:hAnsi="Arial" w:cs="Arial"/>
          <w:b/>
        </w:rPr>
      </w:pPr>
      <w:r>
        <w:rPr>
          <w:rFonts w:ascii="Arial" w:hAnsi="Arial" w:cs="Arial"/>
        </w:rPr>
        <w:t>I</w:t>
      </w:r>
      <w:r w:rsidR="001B0ED9">
        <w:rPr>
          <w:rFonts w:ascii="Arial" w:hAnsi="Arial" w:cs="Arial"/>
        </w:rPr>
        <w:t xml:space="preserve">n each subject, </w:t>
      </w:r>
      <w:r>
        <w:rPr>
          <w:rFonts w:ascii="Arial" w:hAnsi="Arial" w:cs="Arial"/>
        </w:rPr>
        <w:t xml:space="preserve">your </w:t>
      </w:r>
      <w:r w:rsidR="001B0ED9">
        <w:rPr>
          <w:rFonts w:ascii="Arial" w:hAnsi="Arial" w:cs="Arial"/>
        </w:rPr>
        <w:t xml:space="preserve">teachers will provide feedback in a number different ways including: the activities, resources and learning checks that they plan for your lessons; discussions with you personally; </w:t>
      </w:r>
      <w:r>
        <w:rPr>
          <w:rFonts w:ascii="Arial" w:hAnsi="Arial" w:cs="Arial"/>
        </w:rPr>
        <w:t xml:space="preserve">discussions with your parents; </w:t>
      </w:r>
      <w:r w:rsidR="001B0ED9">
        <w:rPr>
          <w:rFonts w:ascii="Arial" w:hAnsi="Arial" w:cs="Arial"/>
        </w:rPr>
        <w:t xml:space="preserve">marking </w:t>
      </w:r>
      <w:r>
        <w:rPr>
          <w:rFonts w:ascii="Arial" w:hAnsi="Arial" w:cs="Arial"/>
        </w:rPr>
        <w:t>your</w:t>
      </w:r>
      <w:r w:rsidR="001B0ED9">
        <w:rPr>
          <w:rFonts w:ascii="Arial" w:hAnsi="Arial" w:cs="Arial"/>
        </w:rPr>
        <w:t xml:space="preserve"> </w:t>
      </w:r>
      <w:r w:rsidR="00BE1D2C">
        <w:rPr>
          <w:rFonts w:ascii="Arial" w:hAnsi="Arial" w:cs="Arial"/>
        </w:rPr>
        <w:t>assessments</w:t>
      </w:r>
      <w:r w:rsidR="0091310D">
        <w:rPr>
          <w:rFonts w:ascii="Arial" w:hAnsi="Arial" w:cs="Arial"/>
        </w:rPr>
        <w:t xml:space="preserve"> and examination papers</w:t>
      </w:r>
      <w:r w:rsidR="00BE1D2C">
        <w:rPr>
          <w:rFonts w:ascii="Arial" w:hAnsi="Arial" w:cs="Arial"/>
        </w:rPr>
        <w:t>;</w:t>
      </w:r>
      <w:r>
        <w:rPr>
          <w:rFonts w:ascii="Arial" w:hAnsi="Arial" w:cs="Arial"/>
        </w:rPr>
        <w:t xml:space="preserve"> marking </w:t>
      </w:r>
      <w:r w:rsidR="001B0ED9">
        <w:rPr>
          <w:rFonts w:ascii="Arial" w:hAnsi="Arial" w:cs="Arial"/>
        </w:rPr>
        <w:t xml:space="preserve">other </w:t>
      </w:r>
      <w:r>
        <w:rPr>
          <w:rFonts w:ascii="Arial" w:hAnsi="Arial" w:cs="Arial"/>
        </w:rPr>
        <w:t xml:space="preserve">key pieces of </w:t>
      </w:r>
      <w:r w:rsidR="001B0ED9">
        <w:rPr>
          <w:rFonts w:ascii="Arial" w:hAnsi="Arial" w:cs="Arial"/>
        </w:rPr>
        <w:t xml:space="preserve">work </w:t>
      </w:r>
      <w:r w:rsidR="005B4816">
        <w:rPr>
          <w:rFonts w:ascii="Arial" w:hAnsi="Arial" w:cs="Arial"/>
        </w:rPr>
        <w:t xml:space="preserve">including homework </w:t>
      </w:r>
      <w:r w:rsidR="001B0ED9">
        <w:rPr>
          <w:rFonts w:ascii="Arial" w:hAnsi="Arial" w:cs="Arial"/>
        </w:rPr>
        <w:t>when</w:t>
      </w:r>
      <w:r w:rsidR="005B4816">
        <w:rPr>
          <w:rFonts w:ascii="Arial" w:hAnsi="Arial" w:cs="Arial"/>
        </w:rPr>
        <w:t xml:space="preserve"> your teacher feels it is appropriate</w:t>
      </w:r>
      <w:r>
        <w:rPr>
          <w:rFonts w:ascii="Arial" w:hAnsi="Arial" w:cs="Arial"/>
        </w:rPr>
        <w:t>;</w:t>
      </w:r>
      <w:r w:rsidRPr="007752AD">
        <w:rPr>
          <w:rFonts w:ascii="Arial" w:hAnsi="Arial" w:cs="Arial"/>
        </w:rPr>
        <w:t xml:space="preserve"> </w:t>
      </w:r>
      <w:r>
        <w:rPr>
          <w:rFonts w:ascii="Arial" w:hAnsi="Arial" w:cs="Arial"/>
        </w:rPr>
        <w:t>providing time in lessons for you to respond to their feedback</w:t>
      </w:r>
      <w:r w:rsidR="005B4816">
        <w:rPr>
          <w:rFonts w:ascii="Arial" w:hAnsi="Arial" w:cs="Arial"/>
        </w:rPr>
        <w:t xml:space="preserve">; set you regular targets to ensure that you </w:t>
      </w:r>
      <w:r w:rsidR="000D2C8D">
        <w:rPr>
          <w:rFonts w:ascii="Arial" w:hAnsi="Arial" w:cs="Arial"/>
        </w:rPr>
        <w:t>know how to improve</w:t>
      </w:r>
      <w:r w:rsidR="00452E41" w:rsidRPr="002B0157">
        <w:rPr>
          <w:rFonts w:ascii="Arial" w:hAnsi="Arial" w:cs="Arial"/>
          <w:b/>
        </w:rPr>
        <w:t xml:space="preserve">.  </w:t>
      </w:r>
    </w:p>
    <w:p w14:paraId="1008B038" w14:textId="77777777" w:rsidR="007752AD" w:rsidRDefault="007752AD" w:rsidP="00136CE9">
      <w:pPr>
        <w:rPr>
          <w:rFonts w:ascii="Arial" w:hAnsi="Arial" w:cs="Arial"/>
          <w:b/>
        </w:rPr>
      </w:pPr>
    </w:p>
    <w:p w14:paraId="1008B039" w14:textId="77777777" w:rsidR="00136CE9" w:rsidRDefault="00BE1D2C" w:rsidP="00136CE9">
      <w:pPr>
        <w:rPr>
          <w:rFonts w:ascii="Arial" w:hAnsi="Arial" w:cs="Arial"/>
        </w:rPr>
      </w:pPr>
      <w:r>
        <w:rPr>
          <w:rFonts w:ascii="Arial" w:hAnsi="Arial" w:cs="Arial"/>
          <w:b/>
        </w:rPr>
        <w:t xml:space="preserve">You </w:t>
      </w:r>
      <w:r w:rsidR="00136CE9">
        <w:rPr>
          <w:rFonts w:ascii="Arial" w:hAnsi="Arial" w:cs="Arial"/>
          <w:b/>
        </w:rPr>
        <w:t xml:space="preserve">also </w:t>
      </w:r>
      <w:r>
        <w:rPr>
          <w:rFonts w:ascii="Arial" w:hAnsi="Arial" w:cs="Arial"/>
          <w:b/>
        </w:rPr>
        <w:t xml:space="preserve">have a responsibility </w:t>
      </w:r>
      <w:r w:rsidR="00136CE9">
        <w:rPr>
          <w:rFonts w:ascii="Arial" w:hAnsi="Arial" w:cs="Arial"/>
          <w:b/>
        </w:rPr>
        <w:t>for</w:t>
      </w:r>
      <w:r>
        <w:rPr>
          <w:rFonts w:ascii="Arial" w:hAnsi="Arial" w:cs="Arial"/>
          <w:b/>
        </w:rPr>
        <w:t xml:space="preserve"> your own progress and the </w:t>
      </w:r>
      <w:r w:rsidR="00136CE9">
        <w:rPr>
          <w:rFonts w:ascii="Arial" w:hAnsi="Arial" w:cs="Arial"/>
          <w:b/>
        </w:rPr>
        <w:t>improvement of your own work</w:t>
      </w:r>
      <w:r w:rsidR="00136CE9" w:rsidRPr="007752AD">
        <w:rPr>
          <w:rFonts w:ascii="Arial" w:hAnsi="Arial" w:cs="Arial"/>
          <w:b/>
        </w:rPr>
        <w:t xml:space="preserve">. </w:t>
      </w:r>
      <w:r w:rsidR="007752AD" w:rsidRPr="007752AD">
        <w:rPr>
          <w:rFonts w:ascii="Arial" w:hAnsi="Arial" w:cs="Arial"/>
          <w:b/>
        </w:rPr>
        <w:t>You will show that you are meeting this responsibility by:</w:t>
      </w:r>
    </w:p>
    <w:p w14:paraId="1008B03A" w14:textId="77777777" w:rsidR="00452E41" w:rsidRPr="002B0157" w:rsidRDefault="00452E41" w:rsidP="00452E41">
      <w:pPr>
        <w:rPr>
          <w:rFonts w:ascii="Arial" w:hAnsi="Arial" w:cs="Arial"/>
        </w:rPr>
      </w:pPr>
    </w:p>
    <w:p w14:paraId="1008B03B" w14:textId="77777777" w:rsidR="00136CE9" w:rsidRPr="007752AD" w:rsidRDefault="00136CE9" w:rsidP="00136CE9">
      <w:pPr>
        <w:numPr>
          <w:ilvl w:val="0"/>
          <w:numId w:val="9"/>
        </w:numPr>
        <w:rPr>
          <w:rFonts w:ascii="Arial" w:hAnsi="Arial" w:cs="Arial"/>
          <w:b/>
          <w:sz w:val="28"/>
          <w:szCs w:val="28"/>
        </w:rPr>
      </w:pPr>
      <w:r w:rsidRPr="007752AD">
        <w:rPr>
          <w:rFonts w:ascii="Arial" w:hAnsi="Arial" w:cs="Arial"/>
          <w:b/>
          <w:sz w:val="28"/>
          <w:szCs w:val="28"/>
        </w:rPr>
        <w:t xml:space="preserve">Acting upon the written feedback that you receive from teachers after an assessment or key piece of work in DIRT sessions. </w:t>
      </w:r>
    </w:p>
    <w:p w14:paraId="1008B03C" w14:textId="77777777" w:rsidR="00136CE9" w:rsidRPr="007752AD" w:rsidRDefault="00136CE9" w:rsidP="00136CE9">
      <w:pPr>
        <w:rPr>
          <w:rFonts w:ascii="Arial" w:hAnsi="Arial" w:cs="Arial"/>
          <w:b/>
          <w:sz w:val="28"/>
          <w:szCs w:val="28"/>
        </w:rPr>
      </w:pPr>
    </w:p>
    <w:p w14:paraId="1008B03D" w14:textId="77777777" w:rsidR="00136CE9" w:rsidRPr="007752AD" w:rsidRDefault="007752AD" w:rsidP="00136CE9">
      <w:pPr>
        <w:numPr>
          <w:ilvl w:val="0"/>
          <w:numId w:val="9"/>
        </w:numPr>
        <w:rPr>
          <w:rFonts w:ascii="Arial" w:hAnsi="Arial" w:cs="Arial"/>
          <w:b/>
          <w:sz w:val="28"/>
          <w:szCs w:val="28"/>
        </w:rPr>
      </w:pPr>
      <w:r w:rsidRPr="007752AD">
        <w:rPr>
          <w:rFonts w:ascii="Arial" w:hAnsi="Arial" w:cs="Arial"/>
          <w:b/>
          <w:sz w:val="28"/>
          <w:szCs w:val="28"/>
        </w:rPr>
        <w:t>Taking</w:t>
      </w:r>
      <w:r w:rsidR="00136CE9" w:rsidRPr="007752AD">
        <w:rPr>
          <w:rFonts w:ascii="Arial" w:hAnsi="Arial" w:cs="Arial"/>
          <w:b/>
          <w:sz w:val="28"/>
          <w:szCs w:val="28"/>
        </w:rPr>
        <w:t xml:space="preserve"> note of your current target for improvement in each of your subjects.</w:t>
      </w:r>
    </w:p>
    <w:p w14:paraId="1008B03E" w14:textId="77777777" w:rsidR="00136CE9" w:rsidRPr="007752AD" w:rsidRDefault="00136CE9" w:rsidP="00136CE9">
      <w:pPr>
        <w:ind w:left="720"/>
        <w:rPr>
          <w:rFonts w:ascii="Arial" w:hAnsi="Arial" w:cs="Arial"/>
          <w:b/>
          <w:sz w:val="28"/>
          <w:szCs w:val="28"/>
        </w:rPr>
      </w:pPr>
    </w:p>
    <w:p w14:paraId="1008B03F" w14:textId="77777777" w:rsidR="00136CE9" w:rsidRPr="00CE3CA1" w:rsidRDefault="007752AD" w:rsidP="00CE3CA1">
      <w:pPr>
        <w:numPr>
          <w:ilvl w:val="0"/>
          <w:numId w:val="9"/>
        </w:numPr>
        <w:rPr>
          <w:rFonts w:ascii="Arial" w:hAnsi="Arial" w:cs="Arial"/>
          <w:b/>
          <w:sz w:val="28"/>
          <w:szCs w:val="28"/>
        </w:rPr>
      </w:pPr>
      <w:r w:rsidRPr="007752AD">
        <w:rPr>
          <w:rFonts w:ascii="Arial" w:hAnsi="Arial" w:cs="Arial"/>
          <w:b/>
          <w:sz w:val="28"/>
          <w:szCs w:val="28"/>
        </w:rPr>
        <w:t>Takin</w:t>
      </w:r>
      <w:r w:rsidRPr="00CE3CA1">
        <w:rPr>
          <w:rFonts w:ascii="Arial" w:hAnsi="Arial" w:cs="Arial"/>
          <w:b/>
          <w:sz w:val="28"/>
          <w:szCs w:val="28"/>
        </w:rPr>
        <w:t>g</w:t>
      </w:r>
      <w:r w:rsidR="00136CE9" w:rsidRPr="00CE3CA1">
        <w:rPr>
          <w:rFonts w:ascii="Arial" w:hAnsi="Arial" w:cs="Arial"/>
          <w:b/>
          <w:sz w:val="28"/>
          <w:szCs w:val="28"/>
        </w:rPr>
        <w:t xml:space="preserve"> responsibility for the accuracy of own work by proofreading and correcting careless mistakes with purple pens </w:t>
      </w:r>
    </w:p>
    <w:p w14:paraId="1008B040" w14:textId="77777777" w:rsidR="00136CE9" w:rsidRPr="007752AD" w:rsidRDefault="00136CE9" w:rsidP="00136CE9">
      <w:pPr>
        <w:pStyle w:val="ListParagraph"/>
        <w:rPr>
          <w:rFonts w:ascii="Arial" w:hAnsi="Arial" w:cs="Arial"/>
          <w:b/>
          <w:sz w:val="28"/>
          <w:szCs w:val="28"/>
        </w:rPr>
      </w:pPr>
    </w:p>
    <w:p w14:paraId="1008B041" w14:textId="77777777" w:rsidR="00136CE9" w:rsidRPr="007752AD" w:rsidRDefault="00136CE9" w:rsidP="00136CE9">
      <w:pPr>
        <w:numPr>
          <w:ilvl w:val="0"/>
          <w:numId w:val="9"/>
        </w:numPr>
        <w:rPr>
          <w:rFonts w:ascii="Arial" w:hAnsi="Arial" w:cs="Arial"/>
          <w:b/>
          <w:sz w:val="28"/>
          <w:szCs w:val="28"/>
        </w:rPr>
      </w:pPr>
      <w:r w:rsidRPr="007752AD">
        <w:rPr>
          <w:rFonts w:ascii="Arial" w:hAnsi="Arial" w:cs="Arial"/>
          <w:b/>
          <w:sz w:val="28"/>
          <w:szCs w:val="28"/>
        </w:rPr>
        <w:t>Ensuring that you meet your Literacy target for each term by</w:t>
      </w:r>
      <w:r w:rsidR="007752AD" w:rsidRPr="007752AD">
        <w:rPr>
          <w:rFonts w:ascii="Arial" w:hAnsi="Arial" w:cs="Arial"/>
          <w:b/>
          <w:sz w:val="28"/>
          <w:szCs w:val="28"/>
        </w:rPr>
        <w:t xml:space="preserve"> proof-reading to check for this error in your written work.</w:t>
      </w:r>
    </w:p>
    <w:p w14:paraId="1008B042" w14:textId="77777777" w:rsidR="00136CE9" w:rsidRPr="007752AD" w:rsidRDefault="00136CE9" w:rsidP="00136CE9">
      <w:pPr>
        <w:rPr>
          <w:rFonts w:ascii="Arial" w:hAnsi="Arial" w:cs="Arial"/>
          <w:b/>
          <w:sz w:val="28"/>
          <w:szCs w:val="28"/>
        </w:rPr>
      </w:pPr>
    </w:p>
    <w:p w14:paraId="1008B043" w14:textId="77777777" w:rsidR="00FD25BD" w:rsidRPr="007752AD" w:rsidRDefault="007752AD" w:rsidP="00FD25BD">
      <w:pPr>
        <w:numPr>
          <w:ilvl w:val="0"/>
          <w:numId w:val="9"/>
        </w:numPr>
        <w:rPr>
          <w:rFonts w:ascii="Arial" w:hAnsi="Arial" w:cs="Arial"/>
          <w:b/>
          <w:sz w:val="28"/>
          <w:szCs w:val="28"/>
        </w:rPr>
      </w:pPr>
      <w:r w:rsidRPr="007752AD">
        <w:rPr>
          <w:rFonts w:ascii="Arial" w:hAnsi="Arial" w:cs="Arial"/>
          <w:b/>
          <w:sz w:val="28"/>
          <w:szCs w:val="28"/>
        </w:rPr>
        <w:t>Taking</w:t>
      </w:r>
      <w:r w:rsidR="00136CE9" w:rsidRPr="007752AD">
        <w:rPr>
          <w:rFonts w:ascii="Arial" w:hAnsi="Arial" w:cs="Arial"/>
          <w:b/>
          <w:sz w:val="28"/>
          <w:szCs w:val="28"/>
        </w:rPr>
        <w:t xml:space="preserve"> pride in your work by following the College’s Presentation Policy</w:t>
      </w:r>
    </w:p>
    <w:p w14:paraId="1008B044" w14:textId="77777777" w:rsidR="00587F75" w:rsidRPr="007752AD" w:rsidRDefault="00587F75" w:rsidP="00587F75">
      <w:pPr>
        <w:ind w:left="720"/>
        <w:rPr>
          <w:rFonts w:ascii="Arial" w:hAnsi="Arial" w:cs="Arial"/>
          <w:b/>
          <w:sz w:val="28"/>
          <w:szCs w:val="28"/>
        </w:rPr>
      </w:pPr>
    </w:p>
    <w:p w14:paraId="1008B045" w14:textId="77777777" w:rsidR="00136CE9" w:rsidRPr="007752AD" w:rsidRDefault="007752AD" w:rsidP="00587F75">
      <w:pPr>
        <w:numPr>
          <w:ilvl w:val="0"/>
          <w:numId w:val="9"/>
        </w:numPr>
        <w:rPr>
          <w:rFonts w:ascii="Arial" w:hAnsi="Arial" w:cs="Arial"/>
          <w:b/>
          <w:sz w:val="28"/>
          <w:szCs w:val="28"/>
        </w:rPr>
      </w:pPr>
      <w:r w:rsidRPr="007752AD">
        <w:rPr>
          <w:rFonts w:ascii="Arial" w:hAnsi="Arial" w:cs="Arial"/>
          <w:b/>
          <w:sz w:val="28"/>
          <w:szCs w:val="28"/>
        </w:rPr>
        <w:t>Ensuring</w:t>
      </w:r>
      <w:r w:rsidR="00136CE9" w:rsidRPr="007752AD">
        <w:rPr>
          <w:rFonts w:ascii="Arial" w:hAnsi="Arial" w:cs="Arial"/>
          <w:b/>
          <w:sz w:val="28"/>
          <w:szCs w:val="28"/>
        </w:rPr>
        <w:t xml:space="preserve"> that you have completed each piece of work to the best of your ability</w:t>
      </w:r>
    </w:p>
    <w:p w14:paraId="1008B046" w14:textId="77777777" w:rsidR="00136CE9" w:rsidRPr="007752AD" w:rsidRDefault="00136CE9" w:rsidP="00136CE9">
      <w:pPr>
        <w:pStyle w:val="ListParagraph"/>
        <w:rPr>
          <w:rFonts w:ascii="Arial" w:hAnsi="Arial" w:cs="Arial"/>
          <w:b/>
          <w:sz w:val="28"/>
          <w:szCs w:val="28"/>
        </w:rPr>
      </w:pPr>
    </w:p>
    <w:p w14:paraId="1008B047" w14:textId="77777777" w:rsidR="00587F75" w:rsidRPr="007752AD" w:rsidRDefault="00136CE9" w:rsidP="00136CE9">
      <w:pPr>
        <w:numPr>
          <w:ilvl w:val="0"/>
          <w:numId w:val="9"/>
        </w:numPr>
        <w:rPr>
          <w:rFonts w:ascii="Arial" w:hAnsi="Arial" w:cs="Arial"/>
          <w:b/>
          <w:sz w:val="28"/>
          <w:szCs w:val="28"/>
        </w:rPr>
      </w:pPr>
      <w:r w:rsidRPr="007752AD">
        <w:rPr>
          <w:rFonts w:ascii="Arial" w:hAnsi="Arial" w:cs="Arial"/>
          <w:b/>
          <w:sz w:val="28"/>
          <w:szCs w:val="28"/>
        </w:rPr>
        <w:t>Marking your own work accurately by applying assessment criteria when completing self-assessment.</w:t>
      </w:r>
    </w:p>
    <w:p w14:paraId="1008B048" w14:textId="77777777" w:rsidR="00FD25BD" w:rsidRPr="007752AD" w:rsidRDefault="00FD25BD" w:rsidP="00FD25BD">
      <w:pPr>
        <w:ind w:left="720"/>
        <w:rPr>
          <w:rFonts w:ascii="Arial" w:hAnsi="Arial" w:cs="Arial"/>
          <w:b/>
          <w:sz w:val="28"/>
          <w:szCs w:val="28"/>
        </w:rPr>
      </w:pPr>
    </w:p>
    <w:p w14:paraId="1008B049" w14:textId="77777777" w:rsidR="00136CE9" w:rsidRPr="007752AD" w:rsidRDefault="00136CE9" w:rsidP="00136CE9">
      <w:pPr>
        <w:numPr>
          <w:ilvl w:val="0"/>
          <w:numId w:val="9"/>
        </w:numPr>
        <w:rPr>
          <w:rFonts w:ascii="Arial" w:hAnsi="Arial" w:cs="Arial"/>
          <w:b/>
          <w:sz w:val="28"/>
          <w:szCs w:val="28"/>
        </w:rPr>
      </w:pPr>
      <w:r w:rsidRPr="007752AD">
        <w:rPr>
          <w:rFonts w:ascii="Arial" w:hAnsi="Arial" w:cs="Arial"/>
          <w:b/>
          <w:sz w:val="28"/>
          <w:szCs w:val="28"/>
        </w:rPr>
        <w:t>Marking others’ work accurately by applying assessment criteria when completing peer assessment.</w:t>
      </w:r>
    </w:p>
    <w:p w14:paraId="1008B04A" w14:textId="77777777" w:rsidR="00587F75" w:rsidRDefault="00587F75" w:rsidP="00587F75">
      <w:pPr>
        <w:ind w:left="720"/>
        <w:rPr>
          <w:rFonts w:ascii="Arial" w:hAnsi="Arial" w:cs="Arial"/>
          <w:sz w:val="20"/>
          <w:szCs w:val="20"/>
        </w:rPr>
      </w:pPr>
    </w:p>
    <w:p w14:paraId="1008B04B" w14:textId="77777777" w:rsidR="00135464" w:rsidRDefault="00135464" w:rsidP="00587F75">
      <w:pPr>
        <w:ind w:left="720"/>
        <w:rPr>
          <w:rFonts w:ascii="Arial" w:hAnsi="Arial" w:cs="Arial"/>
          <w:sz w:val="20"/>
          <w:szCs w:val="20"/>
        </w:rPr>
      </w:pPr>
    </w:p>
    <w:p w14:paraId="1008B04C" w14:textId="77777777" w:rsidR="00135464" w:rsidRDefault="00135464" w:rsidP="00587F75">
      <w:pPr>
        <w:ind w:left="720"/>
        <w:rPr>
          <w:rFonts w:ascii="Arial" w:hAnsi="Arial" w:cs="Arial"/>
          <w:sz w:val="20"/>
          <w:szCs w:val="20"/>
        </w:rPr>
      </w:pPr>
    </w:p>
    <w:p w14:paraId="1008B04D" w14:textId="77777777" w:rsidR="00135464" w:rsidRDefault="00135464" w:rsidP="00587F75">
      <w:pPr>
        <w:ind w:left="720"/>
        <w:rPr>
          <w:rFonts w:ascii="Arial" w:hAnsi="Arial" w:cs="Arial"/>
          <w:sz w:val="20"/>
          <w:szCs w:val="20"/>
        </w:rPr>
      </w:pPr>
    </w:p>
    <w:p w14:paraId="1008B055" w14:textId="77777777" w:rsidR="0065034F" w:rsidRDefault="0065034F" w:rsidP="00587F75">
      <w:pPr>
        <w:ind w:left="720"/>
        <w:rPr>
          <w:rFonts w:ascii="Arial" w:hAnsi="Arial" w:cs="Arial"/>
          <w:sz w:val="20"/>
          <w:szCs w:val="20"/>
        </w:rPr>
      </w:pPr>
      <w:bookmarkStart w:id="0" w:name="_GoBack"/>
      <w:bookmarkEnd w:id="0"/>
    </w:p>
    <w:p w14:paraId="1008B056" w14:textId="77777777" w:rsidR="0065034F" w:rsidRDefault="0065034F" w:rsidP="00587F75">
      <w:pPr>
        <w:ind w:left="720"/>
        <w:rPr>
          <w:rFonts w:ascii="Arial" w:hAnsi="Arial" w:cs="Arial"/>
          <w:sz w:val="20"/>
          <w:szCs w:val="20"/>
        </w:rPr>
      </w:pPr>
    </w:p>
    <w:p w14:paraId="1008B057" w14:textId="77777777" w:rsidR="0065034F" w:rsidRDefault="0065034F" w:rsidP="00587F75">
      <w:pPr>
        <w:ind w:left="720"/>
        <w:rPr>
          <w:rFonts w:ascii="Arial" w:hAnsi="Arial" w:cs="Arial"/>
          <w:sz w:val="20"/>
          <w:szCs w:val="20"/>
        </w:rPr>
      </w:pPr>
    </w:p>
    <w:p w14:paraId="1008B058" w14:textId="77777777" w:rsidR="0065034F" w:rsidRDefault="0065034F" w:rsidP="00587F75">
      <w:pPr>
        <w:ind w:left="720"/>
        <w:rPr>
          <w:rFonts w:ascii="Arial" w:hAnsi="Arial" w:cs="Arial"/>
          <w:sz w:val="20"/>
          <w:szCs w:val="20"/>
        </w:rPr>
      </w:pPr>
    </w:p>
    <w:p w14:paraId="1008B059" w14:textId="77777777" w:rsidR="0065034F" w:rsidRDefault="0065034F" w:rsidP="00587F75">
      <w:pPr>
        <w:ind w:left="720"/>
        <w:rPr>
          <w:rFonts w:ascii="Arial" w:hAnsi="Arial" w:cs="Arial"/>
          <w:sz w:val="20"/>
          <w:szCs w:val="20"/>
        </w:rPr>
      </w:pPr>
    </w:p>
    <w:p w14:paraId="1008B05A" w14:textId="77777777" w:rsidR="0065034F" w:rsidRDefault="0065034F" w:rsidP="00587F75">
      <w:pPr>
        <w:ind w:left="720"/>
        <w:rPr>
          <w:rFonts w:ascii="Arial" w:hAnsi="Arial" w:cs="Arial"/>
          <w:sz w:val="20"/>
          <w:szCs w:val="20"/>
        </w:rPr>
      </w:pPr>
    </w:p>
    <w:p w14:paraId="1008B05B" w14:textId="77777777" w:rsidR="0065034F" w:rsidRDefault="0065034F" w:rsidP="0062106E">
      <w:pPr>
        <w:rPr>
          <w:rFonts w:ascii="Arial" w:hAnsi="Arial" w:cs="Arial"/>
          <w:sz w:val="20"/>
          <w:szCs w:val="20"/>
        </w:rPr>
      </w:pPr>
    </w:p>
    <w:sectPr w:rsidR="0065034F" w:rsidSect="00E14925">
      <w:pgSz w:w="12240" w:h="15840"/>
      <w:pgMar w:top="284" w:right="616" w:bottom="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D514" w14:textId="77777777" w:rsidR="00E11BC4" w:rsidRDefault="00E11BC4">
      <w:r>
        <w:separator/>
      </w:r>
    </w:p>
  </w:endnote>
  <w:endnote w:type="continuationSeparator" w:id="0">
    <w:p w14:paraId="67569FC7" w14:textId="77777777" w:rsidR="00E11BC4" w:rsidRDefault="00E1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DF37" w14:textId="77777777" w:rsidR="00E11BC4" w:rsidRDefault="00E11BC4">
      <w:r>
        <w:separator/>
      </w:r>
    </w:p>
  </w:footnote>
  <w:footnote w:type="continuationSeparator" w:id="0">
    <w:p w14:paraId="41D52183" w14:textId="77777777" w:rsidR="00E11BC4" w:rsidRDefault="00E11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850"/>
    <w:multiLevelType w:val="hybridMultilevel"/>
    <w:tmpl w:val="3EA6A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21A42"/>
    <w:multiLevelType w:val="hybridMultilevel"/>
    <w:tmpl w:val="569045D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C2916"/>
    <w:multiLevelType w:val="hybridMultilevel"/>
    <w:tmpl w:val="6ACC87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914A0"/>
    <w:multiLevelType w:val="hybridMultilevel"/>
    <w:tmpl w:val="EB0EF5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46C5"/>
    <w:multiLevelType w:val="hybridMultilevel"/>
    <w:tmpl w:val="7806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948C6"/>
    <w:multiLevelType w:val="hybridMultilevel"/>
    <w:tmpl w:val="3DE04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3116C"/>
    <w:multiLevelType w:val="hybridMultilevel"/>
    <w:tmpl w:val="2C4EF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2A5F71"/>
    <w:multiLevelType w:val="hybridMultilevel"/>
    <w:tmpl w:val="C33EDA7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69C2"/>
    <w:multiLevelType w:val="hybridMultilevel"/>
    <w:tmpl w:val="D2FED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37B62"/>
    <w:multiLevelType w:val="hybridMultilevel"/>
    <w:tmpl w:val="677438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2D5779"/>
    <w:multiLevelType w:val="hybridMultilevel"/>
    <w:tmpl w:val="B34CD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331B95"/>
    <w:multiLevelType w:val="hybridMultilevel"/>
    <w:tmpl w:val="A6BC2C68"/>
    <w:lvl w:ilvl="0" w:tplc="8DDA4E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A2EF9"/>
    <w:multiLevelType w:val="hybridMultilevel"/>
    <w:tmpl w:val="6C961C12"/>
    <w:lvl w:ilvl="0" w:tplc="03CC0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B4A35"/>
    <w:multiLevelType w:val="hybridMultilevel"/>
    <w:tmpl w:val="1964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305AE"/>
    <w:multiLevelType w:val="hybridMultilevel"/>
    <w:tmpl w:val="0B4CC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347333D"/>
    <w:multiLevelType w:val="hybridMultilevel"/>
    <w:tmpl w:val="D098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6498E"/>
    <w:multiLevelType w:val="hybridMultilevel"/>
    <w:tmpl w:val="1F4CE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6"/>
  </w:num>
  <w:num w:numId="4">
    <w:abstractNumId w:val="5"/>
  </w:num>
  <w:num w:numId="5">
    <w:abstractNumId w:val="9"/>
  </w:num>
  <w:num w:numId="6">
    <w:abstractNumId w:val="2"/>
  </w:num>
  <w:num w:numId="7">
    <w:abstractNumId w:val="7"/>
  </w:num>
  <w:num w:numId="8">
    <w:abstractNumId w:val="1"/>
  </w:num>
  <w:num w:numId="9">
    <w:abstractNumId w:val="8"/>
  </w:num>
  <w:num w:numId="10">
    <w:abstractNumId w:val="15"/>
  </w:num>
  <w:num w:numId="11">
    <w:abstractNumId w:val="13"/>
  </w:num>
  <w:num w:numId="12">
    <w:abstractNumId w:val="14"/>
  </w:num>
  <w:num w:numId="13">
    <w:abstractNumId w:val="4"/>
  </w:num>
  <w:num w:numId="14">
    <w:abstractNumId w:val="3"/>
  </w:num>
  <w:num w:numId="15">
    <w:abstractNumId w:val="11"/>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2E"/>
    <w:rsid w:val="00036FB8"/>
    <w:rsid w:val="00037205"/>
    <w:rsid w:val="00043FC1"/>
    <w:rsid w:val="00046E07"/>
    <w:rsid w:val="00065CEE"/>
    <w:rsid w:val="00075B8E"/>
    <w:rsid w:val="000866C8"/>
    <w:rsid w:val="00090063"/>
    <w:rsid w:val="000C41EE"/>
    <w:rsid w:val="000D1EDB"/>
    <w:rsid w:val="000D2C8D"/>
    <w:rsid w:val="000D2CDE"/>
    <w:rsid w:val="00125D59"/>
    <w:rsid w:val="00135464"/>
    <w:rsid w:val="00136CE9"/>
    <w:rsid w:val="00141206"/>
    <w:rsid w:val="00176CA4"/>
    <w:rsid w:val="0018719B"/>
    <w:rsid w:val="001A1691"/>
    <w:rsid w:val="001B0ED9"/>
    <w:rsid w:val="001B423D"/>
    <w:rsid w:val="001B4EC0"/>
    <w:rsid w:val="001B7991"/>
    <w:rsid w:val="001C420A"/>
    <w:rsid w:val="001C7D31"/>
    <w:rsid w:val="001F06F0"/>
    <w:rsid w:val="001F7AC5"/>
    <w:rsid w:val="00225EB8"/>
    <w:rsid w:val="0023346A"/>
    <w:rsid w:val="00233846"/>
    <w:rsid w:val="00234397"/>
    <w:rsid w:val="00237145"/>
    <w:rsid w:val="00254463"/>
    <w:rsid w:val="00256E8D"/>
    <w:rsid w:val="00261B0B"/>
    <w:rsid w:val="002661CD"/>
    <w:rsid w:val="002922E8"/>
    <w:rsid w:val="002966F3"/>
    <w:rsid w:val="002B0157"/>
    <w:rsid w:val="002C09A1"/>
    <w:rsid w:val="002C694E"/>
    <w:rsid w:val="002E0D73"/>
    <w:rsid w:val="0030320F"/>
    <w:rsid w:val="0032190A"/>
    <w:rsid w:val="003236BD"/>
    <w:rsid w:val="00343A44"/>
    <w:rsid w:val="003501E8"/>
    <w:rsid w:val="003670A5"/>
    <w:rsid w:val="00370FF1"/>
    <w:rsid w:val="00376BFC"/>
    <w:rsid w:val="00380273"/>
    <w:rsid w:val="00385F0C"/>
    <w:rsid w:val="00387948"/>
    <w:rsid w:val="00387D3F"/>
    <w:rsid w:val="003A3C01"/>
    <w:rsid w:val="003C3907"/>
    <w:rsid w:val="003E3C45"/>
    <w:rsid w:val="003F33AB"/>
    <w:rsid w:val="00403312"/>
    <w:rsid w:val="00407B6A"/>
    <w:rsid w:val="004260AE"/>
    <w:rsid w:val="00433552"/>
    <w:rsid w:val="00435480"/>
    <w:rsid w:val="0043607E"/>
    <w:rsid w:val="00444F2C"/>
    <w:rsid w:val="00452E41"/>
    <w:rsid w:val="00457F12"/>
    <w:rsid w:val="004657F0"/>
    <w:rsid w:val="00466B5D"/>
    <w:rsid w:val="00467734"/>
    <w:rsid w:val="00470049"/>
    <w:rsid w:val="004835ED"/>
    <w:rsid w:val="00485318"/>
    <w:rsid w:val="00494617"/>
    <w:rsid w:val="004A1E29"/>
    <w:rsid w:val="004A3F6F"/>
    <w:rsid w:val="004A737C"/>
    <w:rsid w:val="004D56C1"/>
    <w:rsid w:val="00533809"/>
    <w:rsid w:val="00544B42"/>
    <w:rsid w:val="00545137"/>
    <w:rsid w:val="00565E27"/>
    <w:rsid w:val="00577419"/>
    <w:rsid w:val="00583769"/>
    <w:rsid w:val="00587F75"/>
    <w:rsid w:val="005946D6"/>
    <w:rsid w:val="005A724F"/>
    <w:rsid w:val="005B4816"/>
    <w:rsid w:val="005C044D"/>
    <w:rsid w:val="005C6680"/>
    <w:rsid w:val="005D0AF1"/>
    <w:rsid w:val="005E5236"/>
    <w:rsid w:val="006126E2"/>
    <w:rsid w:val="0062106E"/>
    <w:rsid w:val="00622425"/>
    <w:rsid w:val="00622705"/>
    <w:rsid w:val="00633D21"/>
    <w:rsid w:val="006435B8"/>
    <w:rsid w:val="00644665"/>
    <w:rsid w:val="00645854"/>
    <w:rsid w:val="0065034F"/>
    <w:rsid w:val="0065053E"/>
    <w:rsid w:val="00650B60"/>
    <w:rsid w:val="006511BC"/>
    <w:rsid w:val="006978CF"/>
    <w:rsid w:val="006A07DC"/>
    <w:rsid w:val="006B18BE"/>
    <w:rsid w:val="006C2256"/>
    <w:rsid w:val="006C6CED"/>
    <w:rsid w:val="006C7747"/>
    <w:rsid w:val="006D154B"/>
    <w:rsid w:val="006D473D"/>
    <w:rsid w:val="006F7821"/>
    <w:rsid w:val="0072203F"/>
    <w:rsid w:val="007328AA"/>
    <w:rsid w:val="00745086"/>
    <w:rsid w:val="0077052A"/>
    <w:rsid w:val="007752AD"/>
    <w:rsid w:val="007770CB"/>
    <w:rsid w:val="00781760"/>
    <w:rsid w:val="0078335B"/>
    <w:rsid w:val="00787F18"/>
    <w:rsid w:val="00796108"/>
    <w:rsid w:val="007A087C"/>
    <w:rsid w:val="007C4CDB"/>
    <w:rsid w:val="007C7D9B"/>
    <w:rsid w:val="007D375A"/>
    <w:rsid w:val="00802CF1"/>
    <w:rsid w:val="00807970"/>
    <w:rsid w:val="008163E7"/>
    <w:rsid w:val="00833EA0"/>
    <w:rsid w:val="00863C8C"/>
    <w:rsid w:val="00883B03"/>
    <w:rsid w:val="00892A7C"/>
    <w:rsid w:val="00897BD7"/>
    <w:rsid w:val="008B5EF9"/>
    <w:rsid w:val="008C4822"/>
    <w:rsid w:val="008C5F26"/>
    <w:rsid w:val="008D221D"/>
    <w:rsid w:val="008D40FA"/>
    <w:rsid w:val="008E21B6"/>
    <w:rsid w:val="008E7539"/>
    <w:rsid w:val="00902670"/>
    <w:rsid w:val="00912543"/>
    <w:rsid w:val="0091310D"/>
    <w:rsid w:val="009165F8"/>
    <w:rsid w:val="0093198F"/>
    <w:rsid w:val="0093568C"/>
    <w:rsid w:val="00942C32"/>
    <w:rsid w:val="00953004"/>
    <w:rsid w:val="009538D3"/>
    <w:rsid w:val="009567C7"/>
    <w:rsid w:val="00956FCA"/>
    <w:rsid w:val="00975C0E"/>
    <w:rsid w:val="009777FE"/>
    <w:rsid w:val="00980F10"/>
    <w:rsid w:val="009A057A"/>
    <w:rsid w:val="009A1E23"/>
    <w:rsid w:val="009A3028"/>
    <w:rsid w:val="009A44D6"/>
    <w:rsid w:val="009B0337"/>
    <w:rsid w:val="009B269C"/>
    <w:rsid w:val="009C3CCC"/>
    <w:rsid w:val="009D7749"/>
    <w:rsid w:val="009E1C00"/>
    <w:rsid w:val="009E6C7C"/>
    <w:rsid w:val="009F2E63"/>
    <w:rsid w:val="00A21C23"/>
    <w:rsid w:val="00A25435"/>
    <w:rsid w:val="00A34744"/>
    <w:rsid w:val="00A40E5F"/>
    <w:rsid w:val="00A44320"/>
    <w:rsid w:val="00A465CB"/>
    <w:rsid w:val="00A51915"/>
    <w:rsid w:val="00A554EC"/>
    <w:rsid w:val="00A66AE1"/>
    <w:rsid w:val="00A809D0"/>
    <w:rsid w:val="00A80DC4"/>
    <w:rsid w:val="00A82CDF"/>
    <w:rsid w:val="00A90C09"/>
    <w:rsid w:val="00A97B22"/>
    <w:rsid w:val="00AA1CBD"/>
    <w:rsid w:val="00AA7C67"/>
    <w:rsid w:val="00AB63C4"/>
    <w:rsid w:val="00AC2CC7"/>
    <w:rsid w:val="00AC5969"/>
    <w:rsid w:val="00AE3E40"/>
    <w:rsid w:val="00AF36B0"/>
    <w:rsid w:val="00AF53B7"/>
    <w:rsid w:val="00B04146"/>
    <w:rsid w:val="00B04CB4"/>
    <w:rsid w:val="00B061B4"/>
    <w:rsid w:val="00B1068D"/>
    <w:rsid w:val="00B30EFF"/>
    <w:rsid w:val="00B323CC"/>
    <w:rsid w:val="00B32482"/>
    <w:rsid w:val="00B4355D"/>
    <w:rsid w:val="00B47106"/>
    <w:rsid w:val="00B67AD5"/>
    <w:rsid w:val="00B71A1C"/>
    <w:rsid w:val="00B77BF2"/>
    <w:rsid w:val="00B86F60"/>
    <w:rsid w:val="00B967C8"/>
    <w:rsid w:val="00BC6CD1"/>
    <w:rsid w:val="00BD41EE"/>
    <w:rsid w:val="00BE1D2C"/>
    <w:rsid w:val="00BF78F9"/>
    <w:rsid w:val="00C0168D"/>
    <w:rsid w:val="00C42155"/>
    <w:rsid w:val="00C50D98"/>
    <w:rsid w:val="00C67F3B"/>
    <w:rsid w:val="00C80849"/>
    <w:rsid w:val="00C86F07"/>
    <w:rsid w:val="00C879A7"/>
    <w:rsid w:val="00CA02EA"/>
    <w:rsid w:val="00CA2FB6"/>
    <w:rsid w:val="00CA4614"/>
    <w:rsid w:val="00CC4492"/>
    <w:rsid w:val="00CD79E2"/>
    <w:rsid w:val="00CE3CA1"/>
    <w:rsid w:val="00D01417"/>
    <w:rsid w:val="00D03701"/>
    <w:rsid w:val="00D12424"/>
    <w:rsid w:val="00D342F8"/>
    <w:rsid w:val="00D3626C"/>
    <w:rsid w:val="00D45B90"/>
    <w:rsid w:val="00D462C2"/>
    <w:rsid w:val="00D471D6"/>
    <w:rsid w:val="00D741DE"/>
    <w:rsid w:val="00D81450"/>
    <w:rsid w:val="00DC1906"/>
    <w:rsid w:val="00DC2787"/>
    <w:rsid w:val="00DE3E0C"/>
    <w:rsid w:val="00DE4C6B"/>
    <w:rsid w:val="00E11BC4"/>
    <w:rsid w:val="00E14925"/>
    <w:rsid w:val="00E225B6"/>
    <w:rsid w:val="00E66107"/>
    <w:rsid w:val="00E729AC"/>
    <w:rsid w:val="00E75D50"/>
    <w:rsid w:val="00E9072E"/>
    <w:rsid w:val="00E97C22"/>
    <w:rsid w:val="00EA1EDA"/>
    <w:rsid w:val="00EA54C1"/>
    <w:rsid w:val="00EC07A2"/>
    <w:rsid w:val="00EC4FEC"/>
    <w:rsid w:val="00EC67D1"/>
    <w:rsid w:val="00ED2F7D"/>
    <w:rsid w:val="00EE0CEF"/>
    <w:rsid w:val="00EE2304"/>
    <w:rsid w:val="00EE4CEA"/>
    <w:rsid w:val="00EE56F2"/>
    <w:rsid w:val="00EE794B"/>
    <w:rsid w:val="00EF0E40"/>
    <w:rsid w:val="00F032B4"/>
    <w:rsid w:val="00F14C8A"/>
    <w:rsid w:val="00F21054"/>
    <w:rsid w:val="00F51BB0"/>
    <w:rsid w:val="00F56151"/>
    <w:rsid w:val="00F65D48"/>
    <w:rsid w:val="00F66AC2"/>
    <w:rsid w:val="00F67600"/>
    <w:rsid w:val="00F71614"/>
    <w:rsid w:val="00F77AC3"/>
    <w:rsid w:val="00F952A6"/>
    <w:rsid w:val="00FB7757"/>
    <w:rsid w:val="00FC7E9C"/>
    <w:rsid w:val="00FD25BD"/>
    <w:rsid w:val="00FD6EC2"/>
    <w:rsid w:val="00FF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8AFD4"/>
  <w15:docId w15:val="{AFE2745E-B42F-4112-9D84-F60C237D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72E"/>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6C1"/>
    <w:pPr>
      <w:tabs>
        <w:tab w:val="center" w:pos="4320"/>
        <w:tab w:val="right" w:pos="8640"/>
      </w:tabs>
    </w:pPr>
  </w:style>
  <w:style w:type="paragraph" w:styleId="Footer">
    <w:name w:val="footer"/>
    <w:basedOn w:val="Normal"/>
    <w:rsid w:val="004D56C1"/>
    <w:pPr>
      <w:tabs>
        <w:tab w:val="center" w:pos="4320"/>
        <w:tab w:val="right" w:pos="8640"/>
      </w:tabs>
    </w:pPr>
  </w:style>
  <w:style w:type="paragraph" w:customStyle="1" w:styleId="body">
    <w:name w:val="body"/>
    <w:basedOn w:val="Normal"/>
    <w:rsid w:val="006C2256"/>
    <w:pPr>
      <w:spacing w:before="100" w:beforeAutospacing="1" w:after="100" w:afterAutospacing="1"/>
    </w:pPr>
    <w:rPr>
      <w:rFonts w:ascii="Arial" w:hAnsi="Arial" w:cs="Arial"/>
      <w:color w:val="000099"/>
      <w:sz w:val="32"/>
      <w:szCs w:val="32"/>
    </w:rPr>
  </w:style>
  <w:style w:type="paragraph" w:styleId="BalloonText">
    <w:name w:val="Balloon Text"/>
    <w:basedOn w:val="Normal"/>
    <w:link w:val="BalloonTextChar"/>
    <w:rsid w:val="00D45B90"/>
    <w:rPr>
      <w:rFonts w:ascii="Tahoma" w:hAnsi="Tahoma"/>
      <w:sz w:val="16"/>
      <w:szCs w:val="16"/>
    </w:rPr>
  </w:style>
  <w:style w:type="character" w:customStyle="1" w:styleId="BalloonTextChar">
    <w:name w:val="Balloon Text Char"/>
    <w:link w:val="BalloonText"/>
    <w:rsid w:val="00D45B90"/>
    <w:rPr>
      <w:rFonts w:ascii="Tahoma" w:hAnsi="Tahoma" w:cs="Tahoma"/>
      <w:sz w:val="16"/>
      <w:szCs w:val="16"/>
      <w:lang w:val="en-US" w:eastAsia="en-US"/>
    </w:rPr>
  </w:style>
  <w:style w:type="paragraph" w:styleId="ListParagraph">
    <w:name w:val="List Paragraph"/>
    <w:basedOn w:val="Normal"/>
    <w:uiPriority w:val="34"/>
    <w:qFormat/>
    <w:rsid w:val="00FD25BD"/>
    <w:pPr>
      <w:ind w:left="720"/>
    </w:pPr>
  </w:style>
  <w:style w:type="character" w:styleId="Hyperlink">
    <w:name w:val="Hyperlink"/>
    <w:rsid w:val="00A66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552">
      <w:bodyDiv w:val="1"/>
      <w:marLeft w:val="0"/>
      <w:marRight w:val="0"/>
      <w:marTop w:val="0"/>
      <w:marBottom w:val="0"/>
      <w:divBdr>
        <w:top w:val="none" w:sz="0" w:space="0" w:color="auto"/>
        <w:left w:val="none" w:sz="0" w:space="0" w:color="auto"/>
        <w:bottom w:val="none" w:sz="0" w:space="0" w:color="auto"/>
        <w:right w:val="none" w:sz="0" w:space="0" w:color="auto"/>
      </w:divBdr>
    </w:div>
    <w:div w:id="223103975">
      <w:bodyDiv w:val="1"/>
      <w:marLeft w:val="0"/>
      <w:marRight w:val="0"/>
      <w:marTop w:val="0"/>
      <w:marBottom w:val="0"/>
      <w:divBdr>
        <w:top w:val="none" w:sz="0" w:space="0" w:color="auto"/>
        <w:left w:val="none" w:sz="0" w:space="0" w:color="auto"/>
        <w:bottom w:val="none" w:sz="0" w:space="0" w:color="auto"/>
        <w:right w:val="none" w:sz="0" w:space="0" w:color="auto"/>
      </w:divBdr>
      <w:divsChild>
        <w:div w:id="584147148">
          <w:marLeft w:val="576"/>
          <w:marRight w:val="0"/>
          <w:marTop w:val="80"/>
          <w:marBottom w:val="0"/>
          <w:divBdr>
            <w:top w:val="none" w:sz="0" w:space="0" w:color="auto"/>
            <w:left w:val="none" w:sz="0" w:space="0" w:color="auto"/>
            <w:bottom w:val="none" w:sz="0" w:space="0" w:color="auto"/>
            <w:right w:val="none" w:sz="0" w:space="0" w:color="auto"/>
          </w:divBdr>
        </w:div>
      </w:divsChild>
    </w:div>
    <w:div w:id="342706812">
      <w:bodyDiv w:val="1"/>
      <w:marLeft w:val="0"/>
      <w:marRight w:val="0"/>
      <w:marTop w:val="0"/>
      <w:marBottom w:val="0"/>
      <w:divBdr>
        <w:top w:val="none" w:sz="0" w:space="0" w:color="auto"/>
        <w:left w:val="none" w:sz="0" w:space="0" w:color="auto"/>
        <w:bottom w:val="none" w:sz="0" w:space="0" w:color="auto"/>
        <w:right w:val="none" w:sz="0" w:space="0" w:color="auto"/>
      </w:divBdr>
    </w:div>
    <w:div w:id="608313866">
      <w:bodyDiv w:val="1"/>
      <w:marLeft w:val="0"/>
      <w:marRight w:val="0"/>
      <w:marTop w:val="0"/>
      <w:marBottom w:val="0"/>
      <w:divBdr>
        <w:top w:val="none" w:sz="0" w:space="0" w:color="auto"/>
        <w:left w:val="none" w:sz="0" w:space="0" w:color="auto"/>
        <w:bottom w:val="none" w:sz="0" w:space="0" w:color="auto"/>
        <w:right w:val="none" w:sz="0" w:space="0" w:color="auto"/>
      </w:divBdr>
      <w:divsChild>
        <w:div w:id="27244164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11256/Eliminating-unnecessary-workload-around-mark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94027/6.2798_DFE_MB_Reducing_Teacher_Workload_Pamphlet_20161207_print.pdf"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593913/6.2799_DFE_MB_Reducing_Teacher_Workload_Poster_20161213_print.pdf" TargetMode="External"/><Relationship Id="rId4" Type="http://schemas.openxmlformats.org/officeDocument/2006/relationships/webSettings" Target="webSettings.xml"/><Relationship Id="rId9" Type="http://schemas.openxmlformats.org/officeDocument/2006/relationships/hyperlink" Target="https://www.gov.uk/government/publications/school-inspection-handbook-from-september-2015/ofsted-inspections-mythbu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BBEC LITERACY POLICY</vt:lpstr>
    </vt:vector>
  </TitlesOfParts>
  <Company>home</Company>
  <LinksUpToDate>false</LinksUpToDate>
  <CharactersWithSpaces>13060</CharactersWithSpaces>
  <SharedDoc>false</SharedDoc>
  <HLinks>
    <vt:vector size="24" baseType="variant">
      <vt:variant>
        <vt:i4>7012447</vt:i4>
      </vt:variant>
      <vt:variant>
        <vt:i4>9</vt:i4>
      </vt:variant>
      <vt:variant>
        <vt:i4>0</vt:i4>
      </vt:variant>
      <vt:variant>
        <vt:i4>5</vt:i4>
      </vt:variant>
      <vt:variant>
        <vt:lpwstr>https://assets.publishing.service.gov.uk/government/uploads/system/uploads/attachment_data/file/594027/6.2798_DFE_MB_Reducing_Teacher_Workload_Pamphlet_20161207_print.pdf</vt:lpwstr>
      </vt:variant>
      <vt:variant>
        <vt:lpwstr/>
      </vt:variant>
      <vt:variant>
        <vt:i4>1310779</vt:i4>
      </vt:variant>
      <vt:variant>
        <vt:i4>6</vt:i4>
      </vt:variant>
      <vt:variant>
        <vt:i4>0</vt:i4>
      </vt:variant>
      <vt:variant>
        <vt:i4>5</vt:i4>
      </vt:variant>
      <vt:variant>
        <vt:lpwstr>https://assets.publishing.service.gov.uk/government/uploads/system/uploads/attachment_data/file/593913/6.2799_DFE_MB_Reducing_Teacher_Workload_Poster_20161213_print.pdf</vt:lpwstr>
      </vt:variant>
      <vt:variant>
        <vt:lpwstr/>
      </vt:variant>
      <vt:variant>
        <vt:i4>1572876</vt:i4>
      </vt:variant>
      <vt:variant>
        <vt:i4>3</vt:i4>
      </vt:variant>
      <vt:variant>
        <vt:i4>0</vt:i4>
      </vt:variant>
      <vt:variant>
        <vt:i4>5</vt:i4>
      </vt:variant>
      <vt:variant>
        <vt:lpwstr>https://www.gov.uk/government/publications/school-inspection-handbook-from-september-2015/ofsted-inspections-mythbusting</vt:lpwstr>
      </vt:variant>
      <vt:variant>
        <vt:lpwstr/>
      </vt:variant>
      <vt:variant>
        <vt:i4>7340124</vt:i4>
      </vt:variant>
      <vt:variant>
        <vt:i4>0</vt:i4>
      </vt:variant>
      <vt:variant>
        <vt:i4>0</vt:i4>
      </vt:variant>
      <vt:variant>
        <vt:i4>5</vt:i4>
      </vt:variant>
      <vt:variant>
        <vt:lpwstr>https://www.gov.uk/government/uploads/system/uploads/attachment_data/file/511256/Eliminating-unnecessary-workload-around-marking.pdf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BBEC LITERACY POLICY</dc:title>
  <dc:creator>mary christine cox</dc:creator>
  <cp:lastModifiedBy>Liz Johnson</cp:lastModifiedBy>
  <cp:revision>6</cp:revision>
  <cp:lastPrinted>2019-01-16T09:38:00Z</cp:lastPrinted>
  <dcterms:created xsi:type="dcterms:W3CDTF">2019-01-25T11:32:00Z</dcterms:created>
  <dcterms:modified xsi:type="dcterms:W3CDTF">2019-06-26T11:54:00Z</dcterms:modified>
</cp:coreProperties>
</file>