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5C46" w14:textId="77777777" w:rsidR="003B6F45" w:rsidRDefault="003B6F45" w:rsidP="00C04809">
      <w:pPr>
        <w:jc w:val="center"/>
        <w:rPr>
          <w:rFonts w:ascii="Arial" w:hAnsi="Arial" w:cs="Arial"/>
          <w:i w:val="0"/>
          <w:sz w:val="22"/>
          <w:szCs w:val="22"/>
        </w:rPr>
      </w:pPr>
    </w:p>
    <w:p w14:paraId="2A4EC084" w14:textId="77777777" w:rsidR="003B6F45" w:rsidRDefault="003B6F45" w:rsidP="00886478">
      <w:pPr>
        <w:jc w:val="both"/>
        <w:rPr>
          <w:rFonts w:ascii="Arial" w:hAnsi="Arial" w:cs="Arial"/>
          <w:i w:val="0"/>
          <w:sz w:val="22"/>
          <w:szCs w:val="22"/>
        </w:rPr>
      </w:pPr>
    </w:p>
    <w:p w14:paraId="676412BB" w14:textId="2CD09BFD" w:rsidR="003B6F45" w:rsidRDefault="00C04809" w:rsidP="00886478">
      <w:pPr>
        <w:jc w:val="both"/>
        <w:rPr>
          <w:rFonts w:ascii="Arial" w:hAnsi="Arial" w:cs="Arial"/>
          <w:i w:val="0"/>
          <w:sz w:val="22"/>
          <w:szCs w:val="22"/>
        </w:rPr>
      </w:pPr>
      <w:r>
        <w:rPr>
          <w:noProof/>
        </w:rPr>
        <w:drawing>
          <wp:anchor distT="0" distB="0" distL="114300" distR="114300" simplePos="0" relativeHeight="251659264" behindDoc="0" locked="0" layoutInCell="1" allowOverlap="1" wp14:anchorId="6D978A3E" wp14:editId="59FCF680">
            <wp:simplePos x="0" y="0"/>
            <wp:positionH relativeFrom="margin">
              <wp:align>center</wp:align>
            </wp:positionH>
            <wp:positionV relativeFrom="paragraph">
              <wp:posOffset>309880</wp:posOffset>
            </wp:positionV>
            <wp:extent cx="3867150" cy="3937000"/>
            <wp:effectExtent l="0" t="0" r="0" b="635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7D673" w14:textId="24716230" w:rsidR="003B6F45" w:rsidRDefault="003B6F45" w:rsidP="00886478">
      <w:pPr>
        <w:jc w:val="both"/>
        <w:rPr>
          <w:rFonts w:ascii="Arial" w:hAnsi="Arial" w:cs="Arial"/>
          <w:i w:val="0"/>
          <w:sz w:val="22"/>
          <w:szCs w:val="22"/>
        </w:rPr>
      </w:pPr>
    </w:p>
    <w:p w14:paraId="26F46F87" w14:textId="77777777" w:rsidR="003B6F45" w:rsidRDefault="003B6F45" w:rsidP="00886478">
      <w:pPr>
        <w:jc w:val="both"/>
        <w:rPr>
          <w:rFonts w:ascii="Arial" w:hAnsi="Arial" w:cs="Arial"/>
          <w:i w:val="0"/>
          <w:sz w:val="22"/>
          <w:szCs w:val="22"/>
        </w:rPr>
      </w:pPr>
    </w:p>
    <w:p w14:paraId="3C0EDA84" w14:textId="77777777" w:rsidR="003B6F45" w:rsidRDefault="003B6F45" w:rsidP="00886478">
      <w:pPr>
        <w:jc w:val="both"/>
        <w:rPr>
          <w:rFonts w:ascii="Arial" w:hAnsi="Arial" w:cs="Arial"/>
          <w:i w:val="0"/>
          <w:sz w:val="22"/>
          <w:szCs w:val="22"/>
        </w:rPr>
      </w:pPr>
    </w:p>
    <w:p w14:paraId="1139736C" w14:textId="77777777" w:rsidR="003B6F45" w:rsidRDefault="003B6F45" w:rsidP="00886478">
      <w:pPr>
        <w:jc w:val="both"/>
        <w:rPr>
          <w:rFonts w:ascii="Arial" w:hAnsi="Arial" w:cs="Arial"/>
          <w:i w:val="0"/>
          <w:sz w:val="22"/>
          <w:szCs w:val="22"/>
        </w:rPr>
      </w:pPr>
    </w:p>
    <w:p w14:paraId="7DC99F0A" w14:textId="77777777" w:rsidR="003B6F45" w:rsidRDefault="003B6F45" w:rsidP="00886478">
      <w:pPr>
        <w:jc w:val="both"/>
        <w:rPr>
          <w:rFonts w:ascii="Arial" w:hAnsi="Arial" w:cs="Arial"/>
          <w:i w:val="0"/>
          <w:sz w:val="22"/>
          <w:szCs w:val="22"/>
        </w:rPr>
      </w:pPr>
    </w:p>
    <w:p w14:paraId="5699CADD" w14:textId="77777777" w:rsidR="003B6F45" w:rsidRDefault="003B6F45" w:rsidP="00886478">
      <w:pPr>
        <w:jc w:val="both"/>
        <w:rPr>
          <w:rFonts w:ascii="Arial" w:hAnsi="Arial" w:cs="Arial"/>
          <w:i w:val="0"/>
          <w:sz w:val="22"/>
          <w:szCs w:val="22"/>
        </w:rPr>
      </w:pPr>
    </w:p>
    <w:p w14:paraId="107E40DF" w14:textId="77777777" w:rsidR="003B6F45" w:rsidRDefault="003B6F45" w:rsidP="00886478">
      <w:pPr>
        <w:jc w:val="both"/>
        <w:rPr>
          <w:rFonts w:ascii="Arial" w:hAnsi="Arial" w:cs="Arial"/>
          <w:i w:val="0"/>
          <w:sz w:val="22"/>
          <w:szCs w:val="22"/>
        </w:rPr>
      </w:pPr>
    </w:p>
    <w:p w14:paraId="3E247705" w14:textId="77777777" w:rsidR="003B6F45" w:rsidRDefault="003B6F45" w:rsidP="00886478">
      <w:pPr>
        <w:jc w:val="both"/>
        <w:rPr>
          <w:rFonts w:ascii="Arial" w:hAnsi="Arial" w:cs="Arial"/>
          <w:i w:val="0"/>
          <w:sz w:val="22"/>
          <w:szCs w:val="22"/>
        </w:rPr>
      </w:pPr>
    </w:p>
    <w:p w14:paraId="716EB80A" w14:textId="77777777" w:rsidR="003B6F45" w:rsidRDefault="003B6F45" w:rsidP="00886478">
      <w:pPr>
        <w:jc w:val="both"/>
        <w:rPr>
          <w:rFonts w:ascii="Arial" w:hAnsi="Arial" w:cs="Arial"/>
          <w:i w:val="0"/>
          <w:sz w:val="22"/>
          <w:szCs w:val="22"/>
        </w:rPr>
      </w:pPr>
    </w:p>
    <w:p w14:paraId="2A6AF16D" w14:textId="77777777" w:rsidR="003B6F45" w:rsidRDefault="003B6F45" w:rsidP="00886478">
      <w:pPr>
        <w:jc w:val="both"/>
        <w:rPr>
          <w:rFonts w:ascii="Arial" w:hAnsi="Arial" w:cs="Arial"/>
          <w:i w:val="0"/>
          <w:sz w:val="22"/>
          <w:szCs w:val="22"/>
        </w:rPr>
      </w:pPr>
    </w:p>
    <w:p w14:paraId="595114F9" w14:textId="77777777" w:rsidR="003B6F45" w:rsidRDefault="003B6F45" w:rsidP="00886478">
      <w:pPr>
        <w:jc w:val="both"/>
        <w:rPr>
          <w:rFonts w:ascii="Arial" w:hAnsi="Arial" w:cs="Arial"/>
          <w:i w:val="0"/>
          <w:sz w:val="22"/>
          <w:szCs w:val="22"/>
        </w:rPr>
      </w:pPr>
    </w:p>
    <w:p w14:paraId="57B502E0" w14:textId="77777777" w:rsidR="003B6F45" w:rsidRDefault="003B6F45" w:rsidP="00886478">
      <w:pPr>
        <w:jc w:val="both"/>
        <w:rPr>
          <w:rFonts w:ascii="Arial" w:hAnsi="Arial" w:cs="Arial"/>
          <w:i w:val="0"/>
          <w:sz w:val="22"/>
          <w:szCs w:val="22"/>
        </w:rPr>
      </w:pPr>
    </w:p>
    <w:p w14:paraId="5C752043" w14:textId="77777777" w:rsidR="003B6F45" w:rsidRDefault="003B6F45" w:rsidP="00886478">
      <w:pPr>
        <w:jc w:val="both"/>
        <w:rPr>
          <w:rFonts w:ascii="Arial" w:hAnsi="Arial" w:cs="Arial"/>
          <w:i w:val="0"/>
          <w:sz w:val="22"/>
          <w:szCs w:val="22"/>
        </w:rPr>
      </w:pPr>
    </w:p>
    <w:p w14:paraId="4CA6DE48" w14:textId="77777777" w:rsidR="003B6F45" w:rsidRDefault="003B6F45" w:rsidP="00886478">
      <w:pPr>
        <w:jc w:val="both"/>
        <w:rPr>
          <w:rFonts w:ascii="Arial" w:hAnsi="Arial" w:cs="Arial"/>
          <w:i w:val="0"/>
          <w:sz w:val="22"/>
          <w:szCs w:val="22"/>
        </w:rPr>
      </w:pPr>
    </w:p>
    <w:p w14:paraId="40569705" w14:textId="163B646B" w:rsidR="00B44163" w:rsidRPr="00C04809" w:rsidRDefault="00E96657" w:rsidP="00C04809">
      <w:pPr>
        <w:jc w:val="center"/>
        <w:rPr>
          <w:rFonts w:ascii="Arial" w:hAnsi="Arial" w:cs="Arial"/>
          <w:b/>
          <w:i w:val="0"/>
          <w:sz w:val="72"/>
          <w:szCs w:val="72"/>
        </w:rPr>
      </w:pPr>
      <w:r w:rsidRPr="00C04809">
        <w:rPr>
          <w:rFonts w:ascii="Arial" w:hAnsi="Arial" w:cs="Arial"/>
          <w:b/>
          <w:i w:val="0"/>
          <w:sz w:val="72"/>
          <w:szCs w:val="72"/>
        </w:rPr>
        <w:t>LESSON OBSERVATION PROTOCOL</w:t>
      </w:r>
    </w:p>
    <w:p w14:paraId="7F881091" w14:textId="21F0979E" w:rsidR="00C04809" w:rsidRDefault="00C04809" w:rsidP="00C04809">
      <w:pPr>
        <w:jc w:val="center"/>
        <w:rPr>
          <w:rFonts w:ascii="Arial" w:hAnsi="Arial" w:cs="Arial"/>
          <w:i w:val="0"/>
          <w:sz w:val="72"/>
          <w:szCs w:val="72"/>
        </w:rPr>
      </w:pPr>
    </w:p>
    <w:p w14:paraId="25F55580" w14:textId="528C9B22" w:rsidR="00C04809" w:rsidRPr="00C04809" w:rsidRDefault="00C04809" w:rsidP="00C04809">
      <w:pPr>
        <w:jc w:val="center"/>
        <w:rPr>
          <w:rFonts w:ascii="Arial" w:hAnsi="Arial" w:cs="Arial"/>
          <w:b/>
          <w:i w:val="0"/>
          <w:sz w:val="36"/>
          <w:szCs w:val="36"/>
        </w:rPr>
      </w:pPr>
      <w:r w:rsidRPr="00C04809">
        <w:rPr>
          <w:rFonts w:ascii="Arial" w:hAnsi="Arial" w:cs="Arial"/>
          <w:b/>
          <w:i w:val="0"/>
          <w:sz w:val="36"/>
          <w:szCs w:val="36"/>
        </w:rPr>
        <w:t>January 2019</w:t>
      </w:r>
    </w:p>
    <w:p w14:paraId="3F7EA85D" w14:textId="77777777" w:rsidR="00C04809" w:rsidRDefault="00C04809" w:rsidP="00886478">
      <w:pPr>
        <w:jc w:val="both"/>
        <w:rPr>
          <w:rFonts w:ascii="Arial" w:hAnsi="Arial" w:cs="Arial"/>
          <w:b/>
          <w:i w:val="0"/>
          <w:sz w:val="22"/>
          <w:szCs w:val="22"/>
        </w:rPr>
      </w:pPr>
    </w:p>
    <w:p w14:paraId="1F165C7E" w14:textId="77777777" w:rsidR="00C04809" w:rsidRDefault="00C04809" w:rsidP="00886478">
      <w:pPr>
        <w:jc w:val="both"/>
        <w:rPr>
          <w:rFonts w:ascii="Arial" w:hAnsi="Arial" w:cs="Arial"/>
          <w:b/>
          <w:i w:val="0"/>
          <w:sz w:val="22"/>
          <w:szCs w:val="22"/>
        </w:rPr>
      </w:pPr>
    </w:p>
    <w:p w14:paraId="37D69B81" w14:textId="77777777" w:rsidR="00C04809" w:rsidRDefault="00C04809" w:rsidP="00886478">
      <w:pPr>
        <w:jc w:val="both"/>
        <w:rPr>
          <w:rFonts w:ascii="Arial" w:hAnsi="Arial" w:cs="Arial"/>
          <w:b/>
          <w:i w:val="0"/>
          <w:sz w:val="22"/>
          <w:szCs w:val="22"/>
        </w:rPr>
      </w:pPr>
    </w:p>
    <w:p w14:paraId="2831045C" w14:textId="77777777" w:rsidR="00C04809" w:rsidRDefault="00C04809" w:rsidP="00886478">
      <w:pPr>
        <w:jc w:val="both"/>
        <w:rPr>
          <w:rFonts w:ascii="Arial" w:hAnsi="Arial" w:cs="Arial"/>
          <w:b/>
          <w:i w:val="0"/>
          <w:sz w:val="22"/>
          <w:szCs w:val="22"/>
        </w:rPr>
      </w:pPr>
    </w:p>
    <w:p w14:paraId="1FA8D692" w14:textId="77777777" w:rsidR="00C04809" w:rsidRDefault="00C04809" w:rsidP="00886478">
      <w:pPr>
        <w:jc w:val="both"/>
        <w:rPr>
          <w:rFonts w:ascii="Arial" w:hAnsi="Arial" w:cs="Arial"/>
          <w:b/>
          <w:i w:val="0"/>
          <w:sz w:val="22"/>
          <w:szCs w:val="22"/>
        </w:rPr>
      </w:pPr>
    </w:p>
    <w:p w14:paraId="0B810285" w14:textId="76C46732" w:rsidR="00E96657" w:rsidRPr="002D2971" w:rsidRDefault="00E96657" w:rsidP="00886478">
      <w:pPr>
        <w:jc w:val="both"/>
        <w:rPr>
          <w:rFonts w:ascii="Arial" w:hAnsi="Arial" w:cs="Arial"/>
          <w:b/>
          <w:i w:val="0"/>
          <w:sz w:val="22"/>
          <w:szCs w:val="22"/>
        </w:rPr>
      </w:pPr>
      <w:r w:rsidRPr="002D2971">
        <w:rPr>
          <w:rFonts w:ascii="Arial" w:hAnsi="Arial" w:cs="Arial"/>
          <w:b/>
          <w:i w:val="0"/>
          <w:sz w:val="22"/>
          <w:szCs w:val="22"/>
        </w:rPr>
        <w:lastRenderedPageBreak/>
        <w:t>Observation of Teaching</w:t>
      </w:r>
      <w:r w:rsidR="00840E42">
        <w:rPr>
          <w:rFonts w:ascii="Arial" w:hAnsi="Arial" w:cs="Arial"/>
          <w:b/>
          <w:i w:val="0"/>
          <w:sz w:val="22"/>
          <w:szCs w:val="22"/>
        </w:rPr>
        <w:t>, Learning</w:t>
      </w:r>
      <w:r w:rsidRPr="002D2971">
        <w:rPr>
          <w:rFonts w:ascii="Arial" w:hAnsi="Arial" w:cs="Arial"/>
          <w:b/>
          <w:i w:val="0"/>
          <w:sz w:val="22"/>
          <w:szCs w:val="22"/>
        </w:rPr>
        <w:t xml:space="preserve"> and Attainment Policy</w:t>
      </w:r>
    </w:p>
    <w:p w14:paraId="6F4A6BAD" w14:textId="77777777" w:rsidR="00E96657" w:rsidRDefault="00E96657" w:rsidP="00886478">
      <w:pPr>
        <w:jc w:val="both"/>
        <w:rPr>
          <w:rFonts w:ascii="Arial" w:hAnsi="Arial" w:cs="Arial"/>
          <w:b/>
          <w:i w:val="0"/>
          <w:sz w:val="22"/>
          <w:szCs w:val="22"/>
        </w:rPr>
      </w:pPr>
      <w:r>
        <w:rPr>
          <w:rFonts w:ascii="Arial" w:hAnsi="Arial" w:cs="Arial"/>
          <w:b/>
          <w:i w:val="0"/>
          <w:sz w:val="22"/>
          <w:szCs w:val="22"/>
        </w:rPr>
        <w:t>Policy and Procedures</w:t>
      </w:r>
    </w:p>
    <w:p w14:paraId="1511B101" w14:textId="77777777" w:rsidR="00E96657" w:rsidRDefault="00E96657" w:rsidP="00886478">
      <w:pPr>
        <w:jc w:val="both"/>
        <w:rPr>
          <w:rFonts w:ascii="Arial" w:hAnsi="Arial" w:cs="Arial"/>
          <w:b/>
          <w:i w:val="0"/>
          <w:sz w:val="22"/>
          <w:szCs w:val="22"/>
        </w:rPr>
      </w:pPr>
      <w:proofErr w:type="gramStart"/>
      <w:r>
        <w:rPr>
          <w:rFonts w:ascii="Arial" w:hAnsi="Arial" w:cs="Arial"/>
          <w:b/>
          <w:i w:val="0"/>
          <w:sz w:val="22"/>
          <w:szCs w:val="22"/>
        </w:rPr>
        <w:t>1  INTRODUCTION</w:t>
      </w:r>
      <w:proofErr w:type="gramEnd"/>
    </w:p>
    <w:p w14:paraId="62C02F3B" w14:textId="678E65F5" w:rsidR="00E96657" w:rsidRDefault="00E96657" w:rsidP="00886478">
      <w:pPr>
        <w:jc w:val="both"/>
        <w:rPr>
          <w:rFonts w:ascii="Arial" w:hAnsi="Arial" w:cs="Arial"/>
          <w:i w:val="0"/>
          <w:sz w:val="22"/>
          <w:szCs w:val="22"/>
        </w:rPr>
      </w:pPr>
      <w:r>
        <w:rPr>
          <w:rFonts w:ascii="Arial" w:hAnsi="Arial" w:cs="Arial"/>
          <w:i w:val="0"/>
          <w:sz w:val="22"/>
          <w:szCs w:val="22"/>
        </w:rPr>
        <w:t xml:space="preserve">Lesson observation is an integral part of Quality Assurance and Self Assessment.  It is a key factor to support continuous improvement in the delivery of </w:t>
      </w:r>
      <w:r w:rsidR="00E557F5">
        <w:rPr>
          <w:rFonts w:ascii="Arial" w:hAnsi="Arial" w:cs="Arial"/>
          <w:i w:val="0"/>
          <w:sz w:val="22"/>
          <w:szCs w:val="22"/>
        </w:rPr>
        <w:t xml:space="preserve">teaching </w:t>
      </w:r>
      <w:r>
        <w:rPr>
          <w:rFonts w:ascii="Arial" w:hAnsi="Arial" w:cs="Arial"/>
          <w:i w:val="0"/>
          <w:sz w:val="22"/>
          <w:szCs w:val="22"/>
        </w:rPr>
        <w:t xml:space="preserve">and </w:t>
      </w:r>
      <w:r w:rsidR="00E557F5">
        <w:rPr>
          <w:rFonts w:ascii="Arial" w:hAnsi="Arial" w:cs="Arial"/>
          <w:i w:val="0"/>
          <w:sz w:val="22"/>
          <w:szCs w:val="22"/>
        </w:rPr>
        <w:t>learn</w:t>
      </w:r>
      <w:r>
        <w:rPr>
          <w:rFonts w:ascii="Arial" w:hAnsi="Arial" w:cs="Arial"/>
          <w:i w:val="0"/>
          <w:sz w:val="22"/>
          <w:szCs w:val="22"/>
        </w:rPr>
        <w:t>ing.</w:t>
      </w:r>
    </w:p>
    <w:p w14:paraId="01E0C94C" w14:textId="77777777" w:rsidR="00E96657" w:rsidRDefault="00E96657" w:rsidP="00886478">
      <w:pPr>
        <w:jc w:val="both"/>
        <w:rPr>
          <w:rFonts w:ascii="Arial" w:hAnsi="Arial" w:cs="Arial"/>
          <w:b/>
          <w:i w:val="0"/>
          <w:sz w:val="22"/>
          <w:szCs w:val="22"/>
        </w:rPr>
      </w:pPr>
      <w:proofErr w:type="gramStart"/>
      <w:r>
        <w:rPr>
          <w:rFonts w:ascii="Arial" w:hAnsi="Arial" w:cs="Arial"/>
          <w:b/>
          <w:i w:val="0"/>
          <w:sz w:val="22"/>
          <w:szCs w:val="22"/>
        </w:rPr>
        <w:t>2  AIM</w:t>
      </w:r>
      <w:proofErr w:type="gramEnd"/>
    </w:p>
    <w:p w14:paraId="27971A70" w14:textId="77777777" w:rsidR="00E96657" w:rsidRDefault="00E96657" w:rsidP="00886478">
      <w:pPr>
        <w:jc w:val="both"/>
        <w:rPr>
          <w:rFonts w:ascii="Arial" w:hAnsi="Arial" w:cs="Arial"/>
          <w:i w:val="0"/>
          <w:sz w:val="22"/>
          <w:szCs w:val="22"/>
        </w:rPr>
      </w:pPr>
      <w:r>
        <w:rPr>
          <w:rFonts w:ascii="Arial" w:hAnsi="Arial" w:cs="Arial"/>
          <w:i w:val="0"/>
          <w:sz w:val="22"/>
          <w:szCs w:val="22"/>
        </w:rPr>
        <w:t>Within the College’s culture of self evaluation and support for staff, this policy and code of practice will seek to provide the highest standard of learning experience for all learners.</w:t>
      </w:r>
    </w:p>
    <w:p w14:paraId="6ADE0C82" w14:textId="77777777" w:rsidR="00E96657" w:rsidRDefault="00E96657" w:rsidP="00886478">
      <w:pPr>
        <w:jc w:val="both"/>
        <w:rPr>
          <w:rFonts w:ascii="Arial" w:hAnsi="Arial" w:cs="Arial"/>
          <w:b/>
          <w:i w:val="0"/>
          <w:sz w:val="22"/>
          <w:szCs w:val="22"/>
        </w:rPr>
      </w:pPr>
      <w:proofErr w:type="gramStart"/>
      <w:r>
        <w:rPr>
          <w:rFonts w:ascii="Arial" w:hAnsi="Arial" w:cs="Arial"/>
          <w:b/>
          <w:i w:val="0"/>
          <w:sz w:val="22"/>
          <w:szCs w:val="22"/>
        </w:rPr>
        <w:t>3  OBJECTIVES</w:t>
      </w:r>
      <w:proofErr w:type="gramEnd"/>
    </w:p>
    <w:p w14:paraId="6392D58E" w14:textId="77777777" w:rsidR="00E96657" w:rsidRDefault="00E96657" w:rsidP="00886478">
      <w:pPr>
        <w:jc w:val="both"/>
        <w:rPr>
          <w:rFonts w:ascii="Arial" w:hAnsi="Arial" w:cs="Arial"/>
          <w:i w:val="0"/>
          <w:sz w:val="22"/>
          <w:szCs w:val="22"/>
        </w:rPr>
      </w:pPr>
      <w:r>
        <w:rPr>
          <w:rFonts w:ascii="Arial" w:hAnsi="Arial" w:cs="Arial"/>
          <w:i w:val="0"/>
          <w:sz w:val="22"/>
          <w:szCs w:val="22"/>
        </w:rPr>
        <w:t>It is important that all aspects of the observation process are understood and endorsed by all staff.  The process is designed:</w:t>
      </w:r>
    </w:p>
    <w:p w14:paraId="13178C05" w14:textId="79EB46ED"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develop and improve teaching and learning</w:t>
      </w:r>
    </w:p>
    <w:p w14:paraId="096350B8" w14:textId="520CD946"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identify and acknowledge good practice and ensure that this is shared</w:t>
      </w:r>
    </w:p>
    <w:p w14:paraId="421C5F76" w14:textId="0CD99BB5"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evaluat</w:t>
      </w:r>
      <w:r w:rsidR="00E557F5">
        <w:rPr>
          <w:rFonts w:ascii="Arial" w:hAnsi="Arial" w:cs="Arial"/>
          <w:i w:val="0"/>
          <w:sz w:val="22"/>
          <w:szCs w:val="22"/>
        </w:rPr>
        <w:t>e</w:t>
      </w:r>
      <w:r>
        <w:rPr>
          <w:rFonts w:ascii="Arial" w:hAnsi="Arial" w:cs="Arial"/>
          <w:i w:val="0"/>
          <w:sz w:val="22"/>
          <w:szCs w:val="22"/>
        </w:rPr>
        <w:t xml:space="preserve"> the experience of the learners</w:t>
      </w:r>
    </w:p>
    <w:p w14:paraId="558709AF" w14:textId="3B3855A9"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measure standards of teaching and learning in order to enable national comparisons</w:t>
      </w:r>
    </w:p>
    <w:p w14:paraId="388B53EB" w14:textId="7B3AFEF2"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inform the self-assessment process</w:t>
      </w:r>
    </w:p>
    <w:p w14:paraId="541F33F0" w14:textId="21537FDA"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support the assessment of leadership and management at curriculum area level</w:t>
      </w:r>
    </w:p>
    <w:p w14:paraId="4C1868A9" w14:textId="5E0CBB55" w:rsidR="00E96657" w:rsidRDefault="00E96657" w:rsidP="00886478">
      <w:pPr>
        <w:pStyle w:val="ListParagraph"/>
        <w:numPr>
          <w:ilvl w:val="0"/>
          <w:numId w:val="1"/>
        </w:numPr>
        <w:jc w:val="both"/>
        <w:rPr>
          <w:rFonts w:ascii="Arial" w:hAnsi="Arial" w:cs="Arial"/>
          <w:i w:val="0"/>
          <w:sz w:val="22"/>
          <w:szCs w:val="22"/>
        </w:rPr>
      </w:pPr>
      <w:r>
        <w:rPr>
          <w:rFonts w:ascii="Arial" w:hAnsi="Arial" w:cs="Arial"/>
          <w:i w:val="0"/>
          <w:sz w:val="22"/>
          <w:szCs w:val="22"/>
        </w:rPr>
        <w:t>To identify team and individual staff development needs</w:t>
      </w:r>
    </w:p>
    <w:p w14:paraId="5F73F981" w14:textId="77777777" w:rsidR="00E96657" w:rsidRDefault="00E96657" w:rsidP="00886478">
      <w:pPr>
        <w:jc w:val="both"/>
        <w:rPr>
          <w:rFonts w:ascii="Arial" w:hAnsi="Arial" w:cs="Arial"/>
          <w:b/>
          <w:i w:val="0"/>
          <w:sz w:val="22"/>
          <w:szCs w:val="22"/>
        </w:rPr>
      </w:pPr>
      <w:proofErr w:type="gramStart"/>
      <w:r>
        <w:rPr>
          <w:rFonts w:ascii="Arial" w:hAnsi="Arial" w:cs="Arial"/>
          <w:b/>
          <w:i w:val="0"/>
          <w:sz w:val="22"/>
          <w:szCs w:val="22"/>
        </w:rPr>
        <w:t>4  HEADTEACHER’S</w:t>
      </w:r>
      <w:proofErr w:type="gramEnd"/>
      <w:r>
        <w:rPr>
          <w:rFonts w:ascii="Arial" w:hAnsi="Arial" w:cs="Arial"/>
          <w:b/>
          <w:i w:val="0"/>
          <w:sz w:val="22"/>
          <w:szCs w:val="22"/>
        </w:rPr>
        <w:t xml:space="preserve"> RIGHTS AND RESPONSIBILITIES</w:t>
      </w:r>
    </w:p>
    <w:p w14:paraId="7F37A918" w14:textId="4D18D7D3" w:rsidR="00E96657" w:rsidRPr="00105831" w:rsidRDefault="00E96657" w:rsidP="00105831">
      <w:pPr>
        <w:jc w:val="both"/>
        <w:rPr>
          <w:rFonts w:ascii="Arial" w:hAnsi="Arial" w:cs="Arial"/>
          <w:i w:val="0"/>
          <w:sz w:val="22"/>
          <w:szCs w:val="22"/>
        </w:rPr>
      </w:pPr>
      <w:r>
        <w:rPr>
          <w:rFonts w:ascii="Arial" w:hAnsi="Arial" w:cs="Arial"/>
          <w:i w:val="0"/>
          <w:sz w:val="22"/>
          <w:szCs w:val="22"/>
        </w:rPr>
        <w:t xml:space="preserve">This policy recognizes the rights and responsibilities of the head teacher, or any agent directed by the head teacher including the Governing Body, to observe any lesson at any time as part of their normal duties and statutory requirements.  Head teachers have a requirement to be satisfied as to the quality of teaching &amp; learning, the effectiveness of the management of health and safety, and reassurance as to the well-being of staff and </w:t>
      </w:r>
      <w:r w:rsidR="005C12E8">
        <w:rPr>
          <w:rFonts w:ascii="Arial" w:hAnsi="Arial" w:cs="Arial"/>
          <w:i w:val="0"/>
          <w:sz w:val="22"/>
          <w:szCs w:val="22"/>
        </w:rPr>
        <w:t>students</w:t>
      </w:r>
      <w:r>
        <w:rPr>
          <w:rFonts w:ascii="Arial" w:hAnsi="Arial" w:cs="Arial"/>
          <w:i w:val="0"/>
          <w:sz w:val="22"/>
          <w:szCs w:val="22"/>
        </w:rPr>
        <w:t xml:space="preserve">. </w:t>
      </w:r>
      <w:r w:rsidR="005C12E8">
        <w:rPr>
          <w:rFonts w:ascii="Arial" w:hAnsi="Arial" w:cs="Arial"/>
          <w:i w:val="0"/>
          <w:sz w:val="22"/>
          <w:szCs w:val="22"/>
        </w:rPr>
        <w:t>The National Standards for Headteachers</w:t>
      </w:r>
      <w:r w:rsidR="004F7607">
        <w:rPr>
          <w:rFonts w:ascii="Arial" w:hAnsi="Arial" w:cs="Arial"/>
          <w:i w:val="0"/>
          <w:sz w:val="22"/>
          <w:szCs w:val="22"/>
        </w:rPr>
        <w:t xml:space="preserve"> requires that the headteacher establishes: </w:t>
      </w:r>
      <w:r w:rsidR="00FE470A">
        <w:rPr>
          <w:rFonts w:ascii="Arial" w:hAnsi="Arial" w:cs="Arial"/>
          <w:i w:val="0"/>
          <w:sz w:val="22"/>
          <w:szCs w:val="22"/>
        </w:rPr>
        <w:t>‘</w:t>
      </w:r>
      <w:r w:rsidR="00A24A2E" w:rsidRPr="00A75EFF">
        <w:rPr>
          <w:rFonts w:ascii="Arial" w:hAnsi="Arial" w:cs="Arial"/>
          <w:i w:val="0"/>
          <w:sz w:val="22"/>
          <w:szCs w:val="22"/>
        </w:rPr>
        <w:t>an educational culture of ‘open classrooms’ as a basis for sharing best practice</w:t>
      </w:r>
      <w:r w:rsidR="00FE470A">
        <w:rPr>
          <w:rFonts w:ascii="Arial" w:hAnsi="Arial" w:cs="Arial"/>
          <w:i w:val="0"/>
          <w:sz w:val="22"/>
          <w:szCs w:val="22"/>
        </w:rPr>
        <w:t>’</w:t>
      </w:r>
      <w:r w:rsidR="004F7607">
        <w:rPr>
          <w:rFonts w:ascii="Arial" w:hAnsi="Arial" w:cs="Arial"/>
          <w:i w:val="0"/>
          <w:sz w:val="22"/>
          <w:szCs w:val="22"/>
        </w:rPr>
        <w:t xml:space="preserve"> and</w:t>
      </w:r>
      <w:r w:rsidR="00A24A2E" w:rsidRPr="00A75EFF">
        <w:rPr>
          <w:rFonts w:ascii="Arial" w:hAnsi="Arial" w:cs="Arial"/>
          <w:i w:val="0"/>
          <w:sz w:val="22"/>
          <w:szCs w:val="22"/>
        </w:rPr>
        <w:t xml:space="preserve"> </w:t>
      </w:r>
      <w:r w:rsidR="00105831">
        <w:rPr>
          <w:rFonts w:ascii="Arial" w:hAnsi="Arial" w:cs="Arial"/>
          <w:i w:val="0"/>
          <w:sz w:val="22"/>
          <w:szCs w:val="22"/>
        </w:rPr>
        <w:t>‘</w:t>
      </w:r>
      <w:r w:rsidR="00105831" w:rsidRPr="00105831">
        <w:rPr>
          <w:rFonts w:ascii="Arial" w:hAnsi="Arial" w:cs="Arial"/>
          <w:i w:val="0"/>
          <w:sz w:val="22"/>
          <w:szCs w:val="22"/>
        </w:rPr>
        <w:t>rigorous, fair and transparent systems and measures for managing the</w:t>
      </w:r>
      <w:r w:rsidR="00105831">
        <w:rPr>
          <w:rFonts w:ascii="Arial" w:hAnsi="Arial" w:cs="Arial"/>
          <w:i w:val="0"/>
          <w:sz w:val="22"/>
          <w:szCs w:val="22"/>
        </w:rPr>
        <w:t xml:space="preserve"> </w:t>
      </w:r>
      <w:r w:rsidR="00105831" w:rsidRPr="00105831">
        <w:rPr>
          <w:rFonts w:ascii="Arial" w:hAnsi="Arial" w:cs="Arial"/>
          <w:i w:val="0"/>
          <w:sz w:val="22"/>
          <w:szCs w:val="22"/>
        </w:rPr>
        <w:t>performance of all staff, addressing any under-performance, supporting staff to improve</w:t>
      </w:r>
      <w:r w:rsidR="00105831">
        <w:rPr>
          <w:rFonts w:ascii="Arial" w:hAnsi="Arial" w:cs="Arial"/>
          <w:i w:val="0"/>
          <w:sz w:val="22"/>
          <w:szCs w:val="22"/>
        </w:rPr>
        <w:t xml:space="preserve"> </w:t>
      </w:r>
      <w:r w:rsidR="00105831" w:rsidRPr="00105831">
        <w:rPr>
          <w:rFonts w:ascii="Arial" w:hAnsi="Arial" w:cs="Arial"/>
          <w:i w:val="0"/>
          <w:sz w:val="22"/>
          <w:szCs w:val="22"/>
        </w:rPr>
        <w:t>and valuing excellent practice.</w:t>
      </w:r>
      <w:r w:rsidR="00586DB9">
        <w:rPr>
          <w:rFonts w:ascii="Arial" w:hAnsi="Arial" w:cs="Arial"/>
          <w:i w:val="0"/>
          <w:sz w:val="22"/>
          <w:szCs w:val="22"/>
        </w:rPr>
        <w:t>’</w:t>
      </w:r>
      <w:r w:rsidR="00105831" w:rsidRPr="00105831">
        <w:rPr>
          <w:rFonts w:ascii="Arial" w:hAnsi="Arial" w:cs="Arial"/>
          <w:i w:val="0"/>
          <w:sz w:val="22"/>
          <w:szCs w:val="22"/>
        </w:rPr>
        <w:t xml:space="preserve"> </w:t>
      </w:r>
      <w:r>
        <w:rPr>
          <w:rFonts w:ascii="Arial" w:hAnsi="Arial" w:cs="Arial"/>
          <w:i w:val="0"/>
          <w:sz w:val="22"/>
          <w:szCs w:val="22"/>
        </w:rPr>
        <w:t>(</w:t>
      </w:r>
      <w:r w:rsidRPr="00E96657">
        <w:rPr>
          <w:rFonts w:ascii="Arial" w:hAnsi="Arial" w:cs="Arial"/>
          <w:sz w:val="22"/>
          <w:szCs w:val="22"/>
        </w:rPr>
        <w:t>National Standards for Head</w:t>
      </w:r>
      <w:r>
        <w:rPr>
          <w:rFonts w:ascii="Arial" w:hAnsi="Arial" w:cs="Arial"/>
          <w:sz w:val="22"/>
          <w:szCs w:val="22"/>
        </w:rPr>
        <w:t xml:space="preserve"> </w:t>
      </w:r>
      <w:r w:rsidRPr="00E96657">
        <w:rPr>
          <w:rFonts w:ascii="Arial" w:hAnsi="Arial" w:cs="Arial"/>
          <w:sz w:val="22"/>
          <w:szCs w:val="22"/>
        </w:rPr>
        <w:t>teachers 20</w:t>
      </w:r>
      <w:r w:rsidR="00A75EFF">
        <w:rPr>
          <w:rFonts w:ascii="Arial" w:hAnsi="Arial" w:cs="Arial"/>
          <w:sz w:val="22"/>
          <w:szCs w:val="22"/>
        </w:rPr>
        <w:t>15</w:t>
      </w:r>
      <w:r w:rsidRPr="00E96657">
        <w:rPr>
          <w:rFonts w:ascii="Arial" w:hAnsi="Arial" w:cs="Arial"/>
          <w:sz w:val="22"/>
          <w:szCs w:val="22"/>
        </w:rPr>
        <w:t>)</w:t>
      </w:r>
      <w:r w:rsidR="004F7607">
        <w:rPr>
          <w:rFonts w:ascii="Arial" w:hAnsi="Arial" w:cs="Arial"/>
          <w:sz w:val="22"/>
          <w:szCs w:val="22"/>
        </w:rPr>
        <w:t>.</w:t>
      </w:r>
    </w:p>
    <w:p w14:paraId="155EF8C1" w14:textId="77777777" w:rsidR="00E96657" w:rsidRDefault="00E96657" w:rsidP="00886478">
      <w:pPr>
        <w:jc w:val="both"/>
        <w:rPr>
          <w:rFonts w:ascii="Arial" w:hAnsi="Arial" w:cs="Arial"/>
          <w:b/>
          <w:i w:val="0"/>
          <w:sz w:val="22"/>
          <w:szCs w:val="22"/>
        </w:rPr>
      </w:pPr>
      <w:proofErr w:type="gramStart"/>
      <w:r>
        <w:rPr>
          <w:rFonts w:ascii="Arial" w:hAnsi="Arial" w:cs="Arial"/>
          <w:b/>
          <w:i w:val="0"/>
          <w:sz w:val="22"/>
          <w:szCs w:val="22"/>
        </w:rPr>
        <w:t>5  STATUTORY</w:t>
      </w:r>
      <w:proofErr w:type="gramEnd"/>
      <w:r>
        <w:rPr>
          <w:rFonts w:ascii="Arial" w:hAnsi="Arial" w:cs="Arial"/>
          <w:b/>
          <w:i w:val="0"/>
          <w:sz w:val="22"/>
          <w:szCs w:val="22"/>
        </w:rPr>
        <w:t xml:space="preserve"> REQUIREMENTS</w:t>
      </w:r>
    </w:p>
    <w:p w14:paraId="7779C17A" w14:textId="799A8BB3" w:rsidR="00E96657" w:rsidRDefault="00E96657" w:rsidP="00886478">
      <w:pPr>
        <w:jc w:val="both"/>
        <w:rPr>
          <w:rFonts w:ascii="Arial" w:hAnsi="Arial" w:cs="Arial"/>
          <w:i w:val="0"/>
          <w:sz w:val="22"/>
          <w:szCs w:val="22"/>
        </w:rPr>
      </w:pPr>
      <w:r>
        <w:rPr>
          <w:rFonts w:ascii="Arial" w:hAnsi="Arial" w:cs="Arial"/>
          <w:i w:val="0"/>
          <w:sz w:val="22"/>
          <w:szCs w:val="22"/>
        </w:rPr>
        <w:t>There are two statutory requirements which require school governing bodies and head teachers to</w:t>
      </w:r>
      <w:r w:rsidR="008257B4">
        <w:rPr>
          <w:rFonts w:ascii="Arial" w:hAnsi="Arial" w:cs="Arial"/>
          <w:i w:val="0"/>
          <w:sz w:val="22"/>
          <w:szCs w:val="22"/>
        </w:rPr>
        <w:t xml:space="preserve"> organize lesson observation.</w:t>
      </w:r>
      <w:r w:rsidR="00260F5F">
        <w:rPr>
          <w:rFonts w:ascii="Arial" w:hAnsi="Arial" w:cs="Arial"/>
          <w:i w:val="0"/>
          <w:sz w:val="22"/>
          <w:szCs w:val="22"/>
        </w:rPr>
        <w:t xml:space="preserve"> These are:</w:t>
      </w:r>
    </w:p>
    <w:p w14:paraId="15005C76" w14:textId="4F618E1E" w:rsidR="008257B4" w:rsidRDefault="008257B4" w:rsidP="00886478">
      <w:pPr>
        <w:pStyle w:val="ListParagraph"/>
        <w:numPr>
          <w:ilvl w:val="0"/>
          <w:numId w:val="2"/>
        </w:numPr>
        <w:jc w:val="both"/>
        <w:rPr>
          <w:rFonts w:ascii="Arial" w:hAnsi="Arial" w:cs="Arial"/>
          <w:i w:val="0"/>
          <w:sz w:val="22"/>
          <w:szCs w:val="22"/>
        </w:rPr>
      </w:pPr>
      <w:r>
        <w:rPr>
          <w:rFonts w:ascii="Arial" w:hAnsi="Arial" w:cs="Arial"/>
          <w:i w:val="0"/>
          <w:sz w:val="22"/>
          <w:szCs w:val="22"/>
        </w:rPr>
        <w:t xml:space="preserve">As part of their responsibilities to carry out </w:t>
      </w:r>
      <w:r w:rsidR="009A7D8D">
        <w:rPr>
          <w:rFonts w:ascii="Arial" w:hAnsi="Arial" w:cs="Arial"/>
          <w:i w:val="0"/>
          <w:sz w:val="22"/>
          <w:szCs w:val="22"/>
        </w:rPr>
        <w:t>appraisal</w:t>
      </w:r>
      <w:r>
        <w:rPr>
          <w:rFonts w:ascii="Arial" w:hAnsi="Arial" w:cs="Arial"/>
          <w:i w:val="0"/>
          <w:sz w:val="22"/>
          <w:szCs w:val="22"/>
        </w:rPr>
        <w:t xml:space="preserve"> policies determined by school governing bodies, head teachers are required to ensure that classroom observation arrangement</w:t>
      </w:r>
      <w:r w:rsidR="00D5046A">
        <w:rPr>
          <w:rFonts w:ascii="Arial" w:hAnsi="Arial" w:cs="Arial"/>
          <w:i w:val="0"/>
          <w:sz w:val="22"/>
          <w:szCs w:val="22"/>
        </w:rPr>
        <w:t>s,</w:t>
      </w:r>
      <w:r>
        <w:rPr>
          <w:rFonts w:ascii="Arial" w:hAnsi="Arial" w:cs="Arial"/>
          <w:i w:val="0"/>
          <w:sz w:val="22"/>
          <w:szCs w:val="22"/>
        </w:rPr>
        <w:t xml:space="preserve"> established by a classroom observation protocol</w:t>
      </w:r>
      <w:r w:rsidR="00D5046A">
        <w:rPr>
          <w:rFonts w:ascii="Arial" w:hAnsi="Arial" w:cs="Arial"/>
          <w:i w:val="0"/>
          <w:sz w:val="22"/>
          <w:szCs w:val="22"/>
        </w:rPr>
        <w:t>,</w:t>
      </w:r>
      <w:r>
        <w:rPr>
          <w:rFonts w:ascii="Arial" w:hAnsi="Arial" w:cs="Arial"/>
          <w:i w:val="0"/>
          <w:sz w:val="22"/>
          <w:szCs w:val="22"/>
        </w:rPr>
        <w:t xml:space="preserve"> are in place.</w:t>
      </w:r>
    </w:p>
    <w:p w14:paraId="49E7C726" w14:textId="4B0596B1" w:rsidR="008257B4" w:rsidRDefault="008257B4" w:rsidP="00886478">
      <w:pPr>
        <w:pStyle w:val="ListParagraph"/>
        <w:numPr>
          <w:ilvl w:val="0"/>
          <w:numId w:val="2"/>
        </w:numPr>
        <w:jc w:val="both"/>
        <w:rPr>
          <w:rFonts w:ascii="Arial" w:hAnsi="Arial" w:cs="Arial"/>
          <w:i w:val="0"/>
          <w:sz w:val="22"/>
          <w:szCs w:val="22"/>
        </w:rPr>
      </w:pPr>
      <w:r>
        <w:rPr>
          <w:rFonts w:ascii="Arial" w:hAnsi="Arial" w:cs="Arial"/>
          <w:i w:val="0"/>
          <w:sz w:val="22"/>
          <w:szCs w:val="22"/>
        </w:rPr>
        <w:t>Head teachers are required by the School teachers’ Pay and Conditions Document to put in place arrangement for the evaluation of standards of teaching and learning in their schools.</w:t>
      </w:r>
    </w:p>
    <w:p w14:paraId="3072E050" w14:textId="77777777" w:rsidR="0001424A" w:rsidRPr="0001424A" w:rsidRDefault="0001424A" w:rsidP="0001424A">
      <w:pPr>
        <w:jc w:val="both"/>
        <w:rPr>
          <w:rFonts w:ascii="Arial" w:hAnsi="Arial" w:cs="Arial"/>
          <w:i w:val="0"/>
          <w:sz w:val="22"/>
          <w:szCs w:val="22"/>
        </w:rPr>
      </w:pPr>
    </w:p>
    <w:p w14:paraId="5BCFE40E" w14:textId="77777777" w:rsidR="008257B4" w:rsidRDefault="008257B4" w:rsidP="00886478">
      <w:pPr>
        <w:jc w:val="both"/>
        <w:rPr>
          <w:rFonts w:ascii="Arial" w:hAnsi="Arial" w:cs="Arial"/>
          <w:b/>
          <w:i w:val="0"/>
          <w:sz w:val="22"/>
          <w:szCs w:val="22"/>
        </w:rPr>
      </w:pPr>
      <w:r>
        <w:rPr>
          <w:rFonts w:ascii="Arial" w:hAnsi="Arial" w:cs="Arial"/>
          <w:b/>
          <w:i w:val="0"/>
          <w:sz w:val="22"/>
          <w:szCs w:val="22"/>
        </w:rPr>
        <w:t xml:space="preserve">6 </w:t>
      </w:r>
      <w:proofErr w:type="gramStart"/>
      <w:r>
        <w:rPr>
          <w:rFonts w:ascii="Arial" w:hAnsi="Arial" w:cs="Arial"/>
          <w:b/>
          <w:i w:val="0"/>
          <w:sz w:val="22"/>
          <w:szCs w:val="22"/>
        </w:rPr>
        <w:t>CONTEXT</w:t>
      </w:r>
      <w:proofErr w:type="gramEnd"/>
    </w:p>
    <w:p w14:paraId="516CD277" w14:textId="1D3CBE76" w:rsidR="008257B4" w:rsidRDefault="005C6DF7" w:rsidP="00886478">
      <w:pPr>
        <w:jc w:val="both"/>
        <w:rPr>
          <w:rFonts w:ascii="Arial" w:hAnsi="Arial" w:cs="Arial"/>
          <w:i w:val="0"/>
          <w:sz w:val="22"/>
          <w:szCs w:val="22"/>
        </w:rPr>
      </w:pPr>
      <w:r>
        <w:rPr>
          <w:rFonts w:ascii="Arial" w:hAnsi="Arial" w:cs="Arial"/>
          <w:i w:val="0"/>
          <w:sz w:val="22"/>
          <w:szCs w:val="22"/>
        </w:rPr>
        <w:t>Teaching is observed for a variety of purposes,</w:t>
      </w:r>
      <w:r w:rsidR="00C0448B">
        <w:rPr>
          <w:rFonts w:ascii="Arial" w:hAnsi="Arial" w:cs="Arial"/>
          <w:i w:val="0"/>
          <w:sz w:val="22"/>
          <w:szCs w:val="22"/>
        </w:rPr>
        <w:t xml:space="preserve"> including:</w:t>
      </w:r>
      <w:r>
        <w:rPr>
          <w:rFonts w:ascii="Arial" w:hAnsi="Arial" w:cs="Arial"/>
          <w:i w:val="0"/>
          <w:sz w:val="22"/>
          <w:szCs w:val="22"/>
        </w:rPr>
        <w:t xml:space="preserve"> School Self-Evaluation, Newly Qualified Teacher Status, </w:t>
      </w:r>
      <w:r w:rsidR="00C0448B">
        <w:rPr>
          <w:rFonts w:ascii="Arial" w:hAnsi="Arial" w:cs="Arial"/>
          <w:i w:val="0"/>
          <w:sz w:val="22"/>
          <w:szCs w:val="22"/>
        </w:rPr>
        <w:t>A</w:t>
      </w:r>
      <w:r w:rsidR="009A7D8D">
        <w:rPr>
          <w:rFonts w:ascii="Arial" w:hAnsi="Arial" w:cs="Arial"/>
          <w:i w:val="0"/>
          <w:sz w:val="22"/>
          <w:szCs w:val="22"/>
        </w:rPr>
        <w:t>ppraisal</w:t>
      </w:r>
      <w:r>
        <w:rPr>
          <w:rFonts w:ascii="Arial" w:hAnsi="Arial" w:cs="Arial"/>
          <w:i w:val="0"/>
          <w:sz w:val="22"/>
          <w:szCs w:val="22"/>
        </w:rPr>
        <w:t xml:space="preserve"> etc.</w:t>
      </w:r>
    </w:p>
    <w:p w14:paraId="56D2EFDA" w14:textId="77777777" w:rsidR="005C6DF7" w:rsidRDefault="00964FA7" w:rsidP="00886478">
      <w:pPr>
        <w:jc w:val="both"/>
        <w:rPr>
          <w:rFonts w:ascii="Arial" w:hAnsi="Arial" w:cs="Arial"/>
          <w:i w:val="0"/>
          <w:sz w:val="22"/>
          <w:szCs w:val="22"/>
        </w:rPr>
      </w:pPr>
      <w:r>
        <w:rPr>
          <w:rFonts w:ascii="Arial" w:hAnsi="Arial" w:cs="Arial"/>
          <w:i w:val="0"/>
          <w:sz w:val="22"/>
          <w:szCs w:val="22"/>
        </w:rPr>
        <w:lastRenderedPageBreak/>
        <w:t>The head</w:t>
      </w:r>
      <w:r w:rsidR="005C6DF7">
        <w:rPr>
          <w:rFonts w:ascii="Arial" w:hAnsi="Arial" w:cs="Arial"/>
          <w:i w:val="0"/>
          <w:sz w:val="22"/>
          <w:szCs w:val="22"/>
        </w:rPr>
        <w:t>teacher needs to be able to comment confidently on the quality of learning and teaching.</w:t>
      </w:r>
    </w:p>
    <w:p w14:paraId="7548691D" w14:textId="77777777" w:rsidR="005C6DF7" w:rsidRDefault="005C6DF7" w:rsidP="00886478">
      <w:pPr>
        <w:jc w:val="both"/>
        <w:rPr>
          <w:rFonts w:ascii="Arial" w:hAnsi="Arial" w:cs="Arial"/>
          <w:i w:val="0"/>
          <w:sz w:val="22"/>
          <w:szCs w:val="22"/>
        </w:rPr>
      </w:pPr>
      <w:r>
        <w:rPr>
          <w:rFonts w:ascii="Arial" w:hAnsi="Arial" w:cs="Arial"/>
          <w:i w:val="0"/>
          <w:sz w:val="22"/>
          <w:szCs w:val="22"/>
        </w:rPr>
        <w:t>The College advocates the view that the sharing of good practice is pivotal in the development and improvement of all professionals.</w:t>
      </w:r>
    </w:p>
    <w:p w14:paraId="75F58574" w14:textId="7B69F7EC" w:rsidR="009A7D8D" w:rsidRPr="009A7D8D" w:rsidRDefault="009A7D8D" w:rsidP="00886478">
      <w:pPr>
        <w:jc w:val="both"/>
        <w:rPr>
          <w:rFonts w:ascii="Arial" w:hAnsi="Arial" w:cs="Arial"/>
          <w:i w:val="0"/>
          <w:sz w:val="22"/>
          <w:szCs w:val="22"/>
        </w:rPr>
      </w:pPr>
      <w:r w:rsidRPr="009A7D8D">
        <w:rPr>
          <w:rFonts w:ascii="Arial" w:hAnsi="Arial" w:cs="Arial"/>
          <w:i w:val="0"/>
          <w:sz w:val="22"/>
          <w:szCs w:val="22"/>
        </w:rPr>
        <w:t xml:space="preserve">Where observations are identified as being a cause for concern, colleagues are supported by a Pathway Action Plan.  The plan involves coaching and monitoring </w:t>
      </w:r>
      <w:r w:rsidR="000A4556">
        <w:rPr>
          <w:rFonts w:ascii="Arial" w:hAnsi="Arial" w:cs="Arial"/>
          <w:i w:val="0"/>
          <w:sz w:val="22"/>
          <w:szCs w:val="22"/>
        </w:rPr>
        <w:t>of</w:t>
      </w:r>
      <w:r w:rsidRPr="009A7D8D">
        <w:rPr>
          <w:rFonts w:ascii="Arial" w:hAnsi="Arial" w:cs="Arial"/>
          <w:i w:val="0"/>
          <w:sz w:val="22"/>
          <w:szCs w:val="22"/>
        </w:rPr>
        <w:t xml:space="preserve"> teaching and learning as part of the college</w:t>
      </w:r>
      <w:r w:rsidR="000A4556">
        <w:rPr>
          <w:rFonts w:ascii="Arial" w:hAnsi="Arial" w:cs="Arial"/>
          <w:i w:val="0"/>
          <w:sz w:val="22"/>
          <w:szCs w:val="22"/>
        </w:rPr>
        <w:t>’</w:t>
      </w:r>
      <w:r w:rsidRPr="009A7D8D">
        <w:rPr>
          <w:rFonts w:ascii="Arial" w:hAnsi="Arial" w:cs="Arial"/>
          <w:i w:val="0"/>
          <w:sz w:val="22"/>
          <w:szCs w:val="22"/>
        </w:rPr>
        <w:t>s improvement strategy.</w:t>
      </w:r>
    </w:p>
    <w:p w14:paraId="670DA029" w14:textId="77777777" w:rsidR="005C6DF7" w:rsidRDefault="005C6DF7" w:rsidP="00886478">
      <w:pPr>
        <w:jc w:val="both"/>
        <w:rPr>
          <w:rFonts w:ascii="Arial" w:hAnsi="Arial" w:cs="Arial"/>
          <w:b/>
          <w:i w:val="0"/>
          <w:sz w:val="22"/>
          <w:szCs w:val="22"/>
        </w:rPr>
      </w:pPr>
      <w:proofErr w:type="gramStart"/>
      <w:r>
        <w:rPr>
          <w:rFonts w:ascii="Arial" w:hAnsi="Arial" w:cs="Arial"/>
          <w:b/>
          <w:i w:val="0"/>
          <w:sz w:val="22"/>
          <w:szCs w:val="22"/>
        </w:rPr>
        <w:t>7  FREQUENCY</w:t>
      </w:r>
      <w:proofErr w:type="gramEnd"/>
      <w:r>
        <w:rPr>
          <w:rFonts w:ascii="Arial" w:hAnsi="Arial" w:cs="Arial"/>
          <w:b/>
          <w:i w:val="0"/>
          <w:sz w:val="22"/>
          <w:szCs w:val="22"/>
        </w:rPr>
        <w:t xml:space="preserve"> OF OBSERVATIONS</w:t>
      </w:r>
    </w:p>
    <w:p w14:paraId="10C629D3" w14:textId="77777777" w:rsidR="005C6DF7" w:rsidRDefault="005C6DF7" w:rsidP="00886478">
      <w:pPr>
        <w:jc w:val="both"/>
        <w:rPr>
          <w:rFonts w:ascii="Arial" w:hAnsi="Arial" w:cs="Arial"/>
          <w:i w:val="0"/>
          <w:sz w:val="22"/>
          <w:szCs w:val="22"/>
        </w:rPr>
      </w:pPr>
      <w:r>
        <w:rPr>
          <w:rFonts w:ascii="Arial" w:hAnsi="Arial" w:cs="Arial"/>
          <w:i w:val="0"/>
          <w:sz w:val="22"/>
          <w:szCs w:val="22"/>
        </w:rPr>
        <w:t>SLT will monitor levels of lesson observation to ensure that no individual teacher is overburdened, but to ensure that there are a reasonable number of observations, within the context of either individual performance, Subject review or other Self-Evaluation processes.</w:t>
      </w:r>
    </w:p>
    <w:p w14:paraId="1D3F50D5" w14:textId="77777777" w:rsidR="005C6DF7" w:rsidRDefault="005C6DF7" w:rsidP="00886478">
      <w:pPr>
        <w:jc w:val="both"/>
        <w:rPr>
          <w:rFonts w:ascii="Arial" w:hAnsi="Arial" w:cs="Arial"/>
          <w:b/>
          <w:i w:val="0"/>
          <w:sz w:val="22"/>
          <w:szCs w:val="22"/>
        </w:rPr>
      </w:pPr>
      <w:proofErr w:type="gramStart"/>
      <w:r>
        <w:rPr>
          <w:rFonts w:ascii="Arial" w:hAnsi="Arial" w:cs="Arial"/>
          <w:b/>
          <w:i w:val="0"/>
          <w:sz w:val="22"/>
          <w:szCs w:val="22"/>
        </w:rPr>
        <w:t>8  PURPOSE</w:t>
      </w:r>
      <w:proofErr w:type="gramEnd"/>
      <w:r>
        <w:rPr>
          <w:rFonts w:ascii="Arial" w:hAnsi="Arial" w:cs="Arial"/>
          <w:b/>
          <w:i w:val="0"/>
          <w:sz w:val="22"/>
          <w:szCs w:val="22"/>
        </w:rPr>
        <w:t xml:space="preserve"> AND FORMAT OF OBSERVATIONS</w:t>
      </w:r>
    </w:p>
    <w:p w14:paraId="210CB24E" w14:textId="77777777" w:rsidR="005C6DF7" w:rsidRDefault="005C6DF7" w:rsidP="00886478">
      <w:pPr>
        <w:jc w:val="both"/>
        <w:rPr>
          <w:rFonts w:ascii="Arial" w:hAnsi="Arial" w:cs="Arial"/>
          <w:i w:val="0"/>
          <w:sz w:val="22"/>
          <w:szCs w:val="22"/>
        </w:rPr>
      </w:pPr>
      <w:r>
        <w:rPr>
          <w:rFonts w:ascii="Arial" w:hAnsi="Arial" w:cs="Arial"/>
          <w:i w:val="0"/>
          <w:sz w:val="22"/>
          <w:szCs w:val="22"/>
        </w:rPr>
        <w:t>For each observation, the observer should:</w:t>
      </w:r>
    </w:p>
    <w:p w14:paraId="7F211347" w14:textId="0F66CA20" w:rsidR="005C6DF7" w:rsidRDefault="005C6DF7" w:rsidP="008F1781">
      <w:pPr>
        <w:rPr>
          <w:rFonts w:ascii="Arial" w:hAnsi="Arial" w:cs="Arial"/>
          <w:i w:val="0"/>
          <w:sz w:val="22"/>
          <w:szCs w:val="22"/>
        </w:rPr>
      </w:pPr>
      <w:r>
        <w:rPr>
          <w:rFonts w:ascii="Arial" w:hAnsi="Arial" w:cs="Arial"/>
          <w:i w:val="0"/>
          <w:sz w:val="22"/>
          <w:szCs w:val="22"/>
        </w:rPr>
        <w:t>1.  Establish the purpose, length and focus of the observation</w:t>
      </w:r>
      <w:r>
        <w:rPr>
          <w:rFonts w:ascii="Arial" w:hAnsi="Arial" w:cs="Arial"/>
          <w:i w:val="0"/>
          <w:sz w:val="22"/>
          <w:szCs w:val="22"/>
        </w:rPr>
        <w:br/>
        <w:t xml:space="preserve">2.  Give, generally, at least 5 working days’ notice for </w:t>
      </w:r>
      <w:r w:rsidR="009A7D8D">
        <w:rPr>
          <w:rFonts w:ascii="Arial" w:hAnsi="Arial" w:cs="Arial"/>
          <w:i w:val="0"/>
          <w:sz w:val="22"/>
          <w:szCs w:val="22"/>
        </w:rPr>
        <w:t xml:space="preserve">an </w:t>
      </w:r>
      <w:r w:rsidR="00964FA7">
        <w:rPr>
          <w:rFonts w:ascii="Arial" w:hAnsi="Arial" w:cs="Arial"/>
          <w:i w:val="0"/>
          <w:sz w:val="22"/>
          <w:szCs w:val="22"/>
        </w:rPr>
        <w:t>appraisal</w:t>
      </w:r>
      <w:r>
        <w:rPr>
          <w:rFonts w:ascii="Arial" w:hAnsi="Arial" w:cs="Arial"/>
          <w:i w:val="0"/>
          <w:sz w:val="22"/>
          <w:szCs w:val="22"/>
        </w:rPr>
        <w:t xml:space="preserve"> observation and 2 days for Department Review, of which lesson will be observed.</w:t>
      </w:r>
      <w:r>
        <w:rPr>
          <w:rFonts w:ascii="Arial" w:hAnsi="Arial" w:cs="Arial"/>
          <w:i w:val="0"/>
          <w:sz w:val="22"/>
          <w:szCs w:val="22"/>
        </w:rPr>
        <w:br/>
        <w:t>3.  Establish any prior information required from the teacher, e</w:t>
      </w:r>
      <w:r w:rsidR="007E1BE1">
        <w:rPr>
          <w:rFonts w:ascii="Arial" w:hAnsi="Arial" w:cs="Arial"/>
          <w:i w:val="0"/>
          <w:sz w:val="22"/>
          <w:szCs w:val="22"/>
        </w:rPr>
        <w:t>.</w:t>
      </w:r>
      <w:r>
        <w:rPr>
          <w:rFonts w:ascii="Arial" w:hAnsi="Arial" w:cs="Arial"/>
          <w:i w:val="0"/>
          <w:sz w:val="22"/>
          <w:szCs w:val="22"/>
        </w:rPr>
        <w:t>g</w:t>
      </w:r>
      <w:r w:rsidR="007E1BE1">
        <w:rPr>
          <w:rFonts w:ascii="Arial" w:hAnsi="Arial" w:cs="Arial"/>
          <w:i w:val="0"/>
          <w:sz w:val="22"/>
          <w:szCs w:val="22"/>
        </w:rPr>
        <w:t>.</w:t>
      </w:r>
      <w:r>
        <w:rPr>
          <w:rFonts w:ascii="Arial" w:hAnsi="Arial" w:cs="Arial"/>
          <w:i w:val="0"/>
          <w:sz w:val="22"/>
          <w:szCs w:val="22"/>
        </w:rPr>
        <w:t xml:space="preserve"> lesson plan.</w:t>
      </w:r>
      <w:r>
        <w:rPr>
          <w:rFonts w:ascii="Arial" w:hAnsi="Arial" w:cs="Arial"/>
          <w:i w:val="0"/>
          <w:sz w:val="22"/>
          <w:szCs w:val="22"/>
        </w:rPr>
        <w:br/>
        <w:t xml:space="preserve">4.  Whether any </w:t>
      </w:r>
      <w:r w:rsidR="00964FA7">
        <w:rPr>
          <w:rFonts w:ascii="Arial" w:hAnsi="Arial" w:cs="Arial"/>
          <w:i w:val="0"/>
          <w:sz w:val="22"/>
          <w:szCs w:val="22"/>
        </w:rPr>
        <w:t>judgments</w:t>
      </w:r>
      <w:r>
        <w:rPr>
          <w:rFonts w:ascii="Arial" w:hAnsi="Arial" w:cs="Arial"/>
          <w:i w:val="0"/>
          <w:sz w:val="22"/>
          <w:szCs w:val="22"/>
        </w:rPr>
        <w:t xml:space="preserve"> </w:t>
      </w:r>
      <w:r w:rsidR="009A7D8D">
        <w:rPr>
          <w:rFonts w:ascii="Arial" w:hAnsi="Arial" w:cs="Arial"/>
          <w:i w:val="0"/>
          <w:sz w:val="22"/>
          <w:szCs w:val="22"/>
        </w:rPr>
        <w:t>will be made e</w:t>
      </w:r>
      <w:r w:rsidR="007E1BE1">
        <w:rPr>
          <w:rFonts w:ascii="Arial" w:hAnsi="Arial" w:cs="Arial"/>
          <w:i w:val="0"/>
          <w:sz w:val="22"/>
          <w:szCs w:val="22"/>
        </w:rPr>
        <w:t>.</w:t>
      </w:r>
      <w:r w:rsidR="009A7D8D">
        <w:rPr>
          <w:rFonts w:ascii="Arial" w:hAnsi="Arial" w:cs="Arial"/>
          <w:i w:val="0"/>
          <w:sz w:val="22"/>
          <w:szCs w:val="22"/>
        </w:rPr>
        <w:t>g</w:t>
      </w:r>
      <w:r w:rsidR="007E1BE1">
        <w:rPr>
          <w:rFonts w:ascii="Arial" w:hAnsi="Arial" w:cs="Arial"/>
          <w:i w:val="0"/>
          <w:sz w:val="22"/>
          <w:szCs w:val="22"/>
        </w:rPr>
        <w:t>.</w:t>
      </w:r>
      <w:r w:rsidR="009A7D8D">
        <w:rPr>
          <w:rFonts w:ascii="Arial" w:hAnsi="Arial" w:cs="Arial"/>
          <w:i w:val="0"/>
          <w:sz w:val="22"/>
          <w:szCs w:val="22"/>
        </w:rPr>
        <w:t xml:space="preserve"> OFSTED criteria or Unity criteria.</w:t>
      </w:r>
      <w:r>
        <w:rPr>
          <w:rFonts w:ascii="Arial" w:hAnsi="Arial" w:cs="Arial"/>
          <w:i w:val="0"/>
          <w:sz w:val="22"/>
          <w:szCs w:val="22"/>
        </w:rPr>
        <w:br/>
        <w:t>5.  Information about feedback and reporting (standard</w:t>
      </w:r>
      <w:r w:rsidR="00A55613">
        <w:rPr>
          <w:rFonts w:ascii="Arial" w:hAnsi="Arial" w:cs="Arial"/>
          <w:i w:val="0"/>
          <w:sz w:val="22"/>
          <w:szCs w:val="22"/>
        </w:rPr>
        <w:t xml:space="preserve"> Unity</w:t>
      </w:r>
      <w:r>
        <w:rPr>
          <w:rFonts w:ascii="Arial" w:hAnsi="Arial" w:cs="Arial"/>
          <w:i w:val="0"/>
          <w:sz w:val="22"/>
          <w:szCs w:val="22"/>
        </w:rPr>
        <w:t xml:space="preserve"> pro forma to be used).</w:t>
      </w:r>
      <w:r>
        <w:rPr>
          <w:rFonts w:ascii="Arial" w:hAnsi="Arial" w:cs="Arial"/>
          <w:i w:val="0"/>
          <w:sz w:val="22"/>
          <w:szCs w:val="22"/>
        </w:rPr>
        <w:br/>
        <w:t xml:space="preserve">6.  Agree with the teacher the time and date of the </w:t>
      </w:r>
      <w:r w:rsidR="008F1781">
        <w:rPr>
          <w:rFonts w:ascii="Arial" w:hAnsi="Arial" w:cs="Arial"/>
          <w:i w:val="0"/>
          <w:sz w:val="22"/>
          <w:szCs w:val="22"/>
        </w:rPr>
        <w:t>feedback</w:t>
      </w:r>
      <w:r>
        <w:rPr>
          <w:rFonts w:ascii="Arial" w:hAnsi="Arial" w:cs="Arial"/>
          <w:i w:val="0"/>
          <w:sz w:val="22"/>
          <w:szCs w:val="22"/>
        </w:rPr>
        <w:t xml:space="preserve"> meeting (as soon as possible, within 5 days).</w:t>
      </w:r>
    </w:p>
    <w:p w14:paraId="32ED8CCB" w14:textId="77777777" w:rsidR="005C6DF7" w:rsidRDefault="005C6DF7" w:rsidP="00886478">
      <w:pPr>
        <w:jc w:val="both"/>
        <w:rPr>
          <w:rFonts w:ascii="Arial" w:hAnsi="Arial" w:cs="Arial"/>
          <w:i w:val="0"/>
          <w:sz w:val="22"/>
          <w:szCs w:val="22"/>
        </w:rPr>
      </w:pPr>
      <w:r>
        <w:rPr>
          <w:rFonts w:ascii="Arial" w:hAnsi="Arial" w:cs="Arial"/>
          <w:i w:val="0"/>
          <w:sz w:val="22"/>
          <w:szCs w:val="22"/>
        </w:rPr>
        <w:t xml:space="preserve">The new </w:t>
      </w:r>
      <w:proofErr w:type="spellStart"/>
      <w:r>
        <w:rPr>
          <w:rFonts w:ascii="Arial" w:hAnsi="Arial" w:cs="Arial"/>
          <w:i w:val="0"/>
          <w:sz w:val="22"/>
          <w:szCs w:val="22"/>
        </w:rPr>
        <w:t>Ofsted</w:t>
      </w:r>
      <w:proofErr w:type="spellEnd"/>
      <w:r>
        <w:rPr>
          <w:rFonts w:ascii="Arial" w:hAnsi="Arial" w:cs="Arial"/>
          <w:i w:val="0"/>
          <w:sz w:val="22"/>
          <w:szCs w:val="22"/>
        </w:rPr>
        <w:t xml:space="preserve"> Framework provides for short inspections</w:t>
      </w:r>
      <w:r w:rsidR="009A7D8D">
        <w:rPr>
          <w:rFonts w:ascii="Arial" w:hAnsi="Arial" w:cs="Arial"/>
          <w:i w:val="0"/>
          <w:sz w:val="22"/>
          <w:szCs w:val="22"/>
        </w:rPr>
        <w:t>.</w:t>
      </w:r>
      <w:r>
        <w:rPr>
          <w:rFonts w:ascii="Arial" w:hAnsi="Arial" w:cs="Arial"/>
          <w:i w:val="0"/>
          <w:sz w:val="22"/>
          <w:szCs w:val="22"/>
        </w:rPr>
        <w:t xml:space="preserve">  In these circumstances, there may be very short notice to teachers with lessons in which observations will occur.  Similarly, the framework provides for inspectors to observe senior/middle management observing lessons for the purpose of triangulation of standards.</w:t>
      </w:r>
      <w:r w:rsidR="009A7D8D">
        <w:rPr>
          <w:rFonts w:ascii="Arial" w:hAnsi="Arial" w:cs="Arial"/>
          <w:i w:val="0"/>
          <w:sz w:val="22"/>
          <w:szCs w:val="22"/>
        </w:rPr>
        <w:t xml:space="preserve">  Observations are a gathering of first hand evidence that inspectors view alongside other documentary evidence held in college.  Inspectors will engage in:</w:t>
      </w:r>
    </w:p>
    <w:p w14:paraId="5E3F2747" w14:textId="77777777" w:rsid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Short visits to a number of lessons spending a few minutes in each</w:t>
      </w:r>
    </w:p>
    <w:p w14:paraId="37D2BF56" w14:textId="77777777" w:rsid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Short observation of small group teaching</w:t>
      </w:r>
    </w:p>
    <w:p w14:paraId="2B031957" w14:textId="77777777" w:rsidR="009A7D8D" w:rsidRPr="009A7D8D" w:rsidRDefault="009A7D8D" w:rsidP="00886478">
      <w:pPr>
        <w:pStyle w:val="ListParagraph"/>
        <w:numPr>
          <w:ilvl w:val="0"/>
          <w:numId w:val="9"/>
        </w:numPr>
        <w:jc w:val="both"/>
        <w:rPr>
          <w:rFonts w:ascii="Arial" w:hAnsi="Arial" w:cs="Arial"/>
          <w:i w:val="0"/>
          <w:sz w:val="22"/>
          <w:szCs w:val="22"/>
        </w:rPr>
      </w:pPr>
      <w:r>
        <w:rPr>
          <w:rFonts w:ascii="Arial" w:hAnsi="Arial" w:cs="Arial"/>
          <w:i w:val="0"/>
          <w:sz w:val="22"/>
          <w:szCs w:val="22"/>
        </w:rPr>
        <w:t>Shadow a student/s for the day</w:t>
      </w:r>
    </w:p>
    <w:p w14:paraId="30EFE2F1" w14:textId="77777777" w:rsidR="005C6DF7" w:rsidRDefault="005C6DF7" w:rsidP="00886478">
      <w:pPr>
        <w:jc w:val="both"/>
        <w:rPr>
          <w:rFonts w:ascii="Arial" w:hAnsi="Arial" w:cs="Arial"/>
          <w:b/>
          <w:i w:val="0"/>
          <w:sz w:val="22"/>
          <w:szCs w:val="22"/>
        </w:rPr>
      </w:pPr>
      <w:proofErr w:type="gramStart"/>
      <w:r>
        <w:rPr>
          <w:rFonts w:ascii="Arial" w:hAnsi="Arial" w:cs="Arial"/>
          <w:b/>
          <w:i w:val="0"/>
          <w:sz w:val="22"/>
          <w:szCs w:val="22"/>
        </w:rPr>
        <w:t>9  CAPABILITY</w:t>
      </w:r>
      <w:proofErr w:type="gramEnd"/>
      <w:r>
        <w:rPr>
          <w:rFonts w:ascii="Arial" w:hAnsi="Arial" w:cs="Arial"/>
          <w:b/>
          <w:i w:val="0"/>
          <w:sz w:val="22"/>
          <w:szCs w:val="22"/>
        </w:rPr>
        <w:t xml:space="preserve"> PROCEEDINGS</w:t>
      </w:r>
    </w:p>
    <w:p w14:paraId="7DE20433" w14:textId="77777777" w:rsidR="000E2387" w:rsidRDefault="00964FA7" w:rsidP="00886478">
      <w:pPr>
        <w:jc w:val="both"/>
        <w:rPr>
          <w:rFonts w:ascii="Arial" w:hAnsi="Arial" w:cs="Arial"/>
          <w:i w:val="0"/>
          <w:sz w:val="22"/>
          <w:szCs w:val="22"/>
        </w:rPr>
      </w:pPr>
      <w:r>
        <w:rPr>
          <w:rFonts w:ascii="Arial" w:hAnsi="Arial" w:cs="Arial"/>
          <w:i w:val="0"/>
          <w:sz w:val="22"/>
          <w:szCs w:val="22"/>
        </w:rPr>
        <w:t>Generally speaking, the head</w:t>
      </w:r>
      <w:r w:rsidR="000E2387">
        <w:rPr>
          <w:rFonts w:ascii="Arial" w:hAnsi="Arial" w:cs="Arial"/>
          <w:i w:val="0"/>
          <w:sz w:val="22"/>
          <w:szCs w:val="22"/>
        </w:rPr>
        <w:t xml:space="preserve">teacher (or designated manager) will draw up a plan with the member of staff concerned and their adviser, which will agree the number of observations, purposes, and who will carry them out.  For further detail, please see the relevant policy ‘Managing Capability Issues in Schools’. </w:t>
      </w:r>
    </w:p>
    <w:p w14:paraId="62C811C2" w14:textId="483FEEF1" w:rsidR="000E2387" w:rsidRDefault="000E2387" w:rsidP="00886478">
      <w:pPr>
        <w:jc w:val="both"/>
        <w:rPr>
          <w:rFonts w:ascii="Arial" w:hAnsi="Arial" w:cs="Arial"/>
          <w:b/>
          <w:i w:val="0"/>
          <w:sz w:val="22"/>
          <w:szCs w:val="22"/>
        </w:rPr>
      </w:pPr>
      <w:proofErr w:type="gramStart"/>
      <w:r>
        <w:rPr>
          <w:rFonts w:ascii="Arial" w:hAnsi="Arial" w:cs="Arial"/>
          <w:b/>
          <w:i w:val="0"/>
          <w:sz w:val="22"/>
          <w:szCs w:val="22"/>
        </w:rPr>
        <w:t>10  NQT</w:t>
      </w:r>
      <w:r w:rsidR="003B104F">
        <w:rPr>
          <w:rFonts w:ascii="Arial" w:hAnsi="Arial" w:cs="Arial"/>
          <w:b/>
          <w:i w:val="0"/>
          <w:sz w:val="22"/>
          <w:szCs w:val="22"/>
        </w:rPr>
        <w:t>s</w:t>
      </w:r>
      <w:proofErr w:type="gramEnd"/>
    </w:p>
    <w:p w14:paraId="305E3BC9" w14:textId="77777777" w:rsidR="005C6DF7" w:rsidRDefault="000E2387" w:rsidP="00886478">
      <w:pPr>
        <w:jc w:val="both"/>
        <w:rPr>
          <w:rFonts w:ascii="Arial" w:hAnsi="Arial" w:cs="Arial"/>
          <w:i w:val="0"/>
          <w:sz w:val="22"/>
          <w:szCs w:val="22"/>
        </w:rPr>
      </w:pPr>
      <w:r>
        <w:rPr>
          <w:rFonts w:ascii="Arial" w:hAnsi="Arial" w:cs="Arial"/>
          <w:i w:val="0"/>
          <w:sz w:val="22"/>
          <w:szCs w:val="22"/>
        </w:rPr>
        <w:t>Newly-qualified teachers receive the standard provision according to local and national statutory expectations.  This involves being observed principally by subject tutors (usually Heads of Department) but also by the member of SLT responsible for NQT induction.  By mutual agreement, the NQT may observe more experienced teachers, as part of their induction, and the focus of these observations should be tailored towards the NQT’s specific needs.</w:t>
      </w:r>
    </w:p>
    <w:p w14:paraId="2A284E9C" w14:textId="77777777" w:rsidR="000E2387" w:rsidRDefault="000E2387" w:rsidP="00886478">
      <w:pPr>
        <w:jc w:val="both"/>
        <w:rPr>
          <w:rFonts w:ascii="Arial" w:hAnsi="Arial" w:cs="Arial"/>
          <w:b/>
          <w:i w:val="0"/>
          <w:sz w:val="22"/>
          <w:szCs w:val="22"/>
        </w:rPr>
      </w:pPr>
      <w:proofErr w:type="gramStart"/>
      <w:r>
        <w:rPr>
          <w:rFonts w:ascii="Arial" w:hAnsi="Arial" w:cs="Arial"/>
          <w:b/>
          <w:i w:val="0"/>
          <w:sz w:val="22"/>
          <w:szCs w:val="22"/>
        </w:rPr>
        <w:t>11  PGCE</w:t>
      </w:r>
      <w:proofErr w:type="gramEnd"/>
      <w:r>
        <w:rPr>
          <w:rFonts w:ascii="Arial" w:hAnsi="Arial" w:cs="Arial"/>
          <w:b/>
          <w:i w:val="0"/>
          <w:sz w:val="22"/>
          <w:szCs w:val="22"/>
        </w:rPr>
        <w:t xml:space="preserve"> TRAINEES</w:t>
      </w:r>
    </w:p>
    <w:p w14:paraId="675C802D" w14:textId="77777777" w:rsidR="000E2387" w:rsidRDefault="000E2387" w:rsidP="00886478">
      <w:pPr>
        <w:jc w:val="both"/>
        <w:rPr>
          <w:rFonts w:ascii="Arial" w:hAnsi="Arial" w:cs="Arial"/>
          <w:i w:val="0"/>
          <w:sz w:val="22"/>
          <w:szCs w:val="22"/>
        </w:rPr>
      </w:pPr>
      <w:r>
        <w:rPr>
          <w:rFonts w:ascii="Arial" w:hAnsi="Arial" w:cs="Arial"/>
          <w:i w:val="0"/>
          <w:sz w:val="22"/>
          <w:szCs w:val="22"/>
        </w:rPr>
        <w:t>Trainees are observed throughout their placements with us, in accordance with the ITT providers’ expectations and documentation, and against the QTS standards.</w:t>
      </w:r>
    </w:p>
    <w:p w14:paraId="62AE1F74" w14:textId="77777777" w:rsidR="000E2387" w:rsidRDefault="000E2387" w:rsidP="00886478">
      <w:pPr>
        <w:jc w:val="both"/>
        <w:rPr>
          <w:rFonts w:ascii="Arial" w:hAnsi="Arial" w:cs="Arial"/>
          <w:i w:val="0"/>
          <w:sz w:val="22"/>
          <w:szCs w:val="22"/>
        </w:rPr>
      </w:pPr>
      <w:r>
        <w:rPr>
          <w:rFonts w:ascii="Arial" w:hAnsi="Arial" w:cs="Arial"/>
          <w:i w:val="0"/>
          <w:sz w:val="22"/>
          <w:szCs w:val="22"/>
        </w:rPr>
        <w:lastRenderedPageBreak/>
        <w:t>All mentors and tutors involved are expected to attend the appropriate training in line with the ITT providers’ expectations.</w:t>
      </w:r>
    </w:p>
    <w:p w14:paraId="4CF98E90" w14:textId="77777777" w:rsidR="000E2387" w:rsidRDefault="000E2387" w:rsidP="00886478">
      <w:pPr>
        <w:jc w:val="both"/>
        <w:rPr>
          <w:rFonts w:ascii="Arial" w:hAnsi="Arial" w:cs="Arial"/>
          <w:b/>
          <w:i w:val="0"/>
          <w:sz w:val="22"/>
          <w:szCs w:val="22"/>
        </w:rPr>
      </w:pPr>
      <w:proofErr w:type="gramStart"/>
      <w:r>
        <w:rPr>
          <w:rFonts w:ascii="Arial" w:hAnsi="Arial" w:cs="Arial"/>
          <w:b/>
          <w:i w:val="0"/>
          <w:sz w:val="22"/>
          <w:szCs w:val="22"/>
        </w:rPr>
        <w:t>12  COVER</w:t>
      </w:r>
      <w:proofErr w:type="gramEnd"/>
      <w:r>
        <w:rPr>
          <w:rFonts w:ascii="Arial" w:hAnsi="Arial" w:cs="Arial"/>
          <w:b/>
          <w:i w:val="0"/>
          <w:sz w:val="22"/>
          <w:szCs w:val="22"/>
        </w:rPr>
        <w:t xml:space="preserve"> SUPERVISORS</w:t>
      </w:r>
    </w:p>
    <w:p w14:paraId="1CDF19F5" w14:textId="77777777" w:rsidR="000E2387" w:rsidRDefault="000E2387" w:rsidP="00886478">
      <w:pPr>
        <w:jc w:val="both"/>
        <w:rPr>
          <w:rFonts w:ascii="Arial" w:hAnsi="Arial" w:cs="Arial"/>
          <w:i w:val="0"/>
          <w:sz w:val="22"/>
          <w:szCs w:val="22"/>
        </w:rPr>
      </w:pPr>
      <w:r>
        <w:rPr>
          <w:rFonts w:ascii="Arial" w:hAnsi="Arial" w:cs="Arial"/>
          <w:i w:val="0"/>
          <w:sz w:val="22"/>
          <w:szCs w:val="22"/>
        </w:rPr>
        <w:t>Following the introduction of Cover Supervisors in 2006, the college will conduct lesson observations on an annual basis as a means of monitoring and maintaining standards, identifying good practice and providing CPD if appropriate.</w:t>
      </w:r>
    </w:p>
    <w:p w14:paraId="35F39835" w14:textId="77777777" w:rsidR="000E2387" w:rsidRDefault="00EC53D4" w:rsidP="008F1781">
      <w:pPr>
        <w:rPr>
          <w:rFonts w:ascii="Arial" w:hAnsi="Arial" w:cs="Arial"/>
          <w:i w:val="0"/>
          <w:sz w:val="22"/>
          <w:szCs w:val="22"/>
        </w:rPr>
      </w:pPr>
      <w:proofErr w:type="gramStart"/>
      <w:r>
        <w:rPr>
          <w:rFonts w:ascii="Arial" w:hAnsi="Arial" w:cs="Arial"/>
          <w:b/>
          <w:i w:val="0"/>
          <w:sz w:val="22"/>
          <w:szCs w:val="22"/>
        </w:rPr>
        <w:t>13  LESSON</w:t>
      </w:r>
      <w:proofErr w:type="gramEnd"/>
      <w:r>
        <w:rPr>
          <w:rFonts w:ascii="Arial" w:hAnsi="Arial" w:cs="Arial"/>
          <w:b/>
          <w:i w:val="0"/>
          <w:sz w:val="22"/>
          <w:szCs w:val="22"/>
        </w:rPr>
        <w:t xml:space="preserve"> OBSERVATION: GENERAL PRINCIPLES</w:t>
      </w:r>
      <w:r>
        <w:rPr>
          <w:rFonts w:ascii="Arial" w:hAnsi="Arial" w:cs="Arial"/>
          <w:b/>
          <w:i w:val="0"/>
          <w:sz w:val="22"/>
          <w:szCs w:val="22"/>
        </w:rPr>
        <w:br/>
      </w:r>
      <w:r w:rsidRPr="00EC53D4">
        <w:rPr>
          <w:rFonts w:ascii="Arial" w:hAnsi="Arial" w:cs="Arial"/>
          <w:i w:val="0"/>
          <w:sz w:val="22"/>
          <w:szCs w:val="22"/>
        </w:rPr>
        <w:t>Classroom observation:</w:t>
      </w:r>
    </w:p>
    <w:p w14:paraId="5D22F8AD"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not be unreasonably burdensome</w:t>
      </w:r>
    </w:p>
    <w:p w14:paraId="21AAF35E"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include feedback</w:t>
      </w:r>
    </w:p>
    <w:p w14:paraId="364733EB"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accompanied by a clear statement on the purposes of the observation</w:t>
      </w:r>
    </w:p>
    <w:p w14:paraId="649F7EE2"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involve objective evaluation</w:t>
      </w:r>
    </w:p>
    <w:p w14:paraId="55D38D00"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reported honestly and fairly</w:t>
      </w:r>
    </w:p>
    <w:p w14:paraId="2FD51E3B" w14:textId="77777777" w:rsidR="00EC53D4" w:rsidRPr="00EC53D4" w:rsidRDefault="00EC53D4" w:rsidP="00886478">
      <w:pPr>
        <w:pStyle w:val="ListParagraph"/>
        <w:numPr>
          <w:ilvl w:val="0"/>
          <w:numId w:val="4"/>
        </w:numPr>
        <w:jc w:val="both"/>
        <w:rPr>
          <w:rFonts w:ascii="Arial" w:hAnsi="Arial" w:cs="Arial"/>
          <w:b/>
          <w:i w:val="0"/>
          <w:sz w:val="22"/>
          <w:szCs w:val="22"/>
        </w:rPr>
      </w:pPr>
      <w:r>
        <w:rPr>
          <w:rFonts w:ascii="Arial" w:hAnsi="Arial" w:cs="Arial"/>
          <w:i w:val="0"/>
          <w:sz w:val="22"/>
          <w:szCs w:val="22"/>
        </w:rPr>
        <w:t>should be conducted in the best interests of the students.</w:t>
      </w:r>
    </w:p>
    <w:p w14:paraId="1DF5801F" w14:textId="77777777" w:rsidR="00EC53D4" w:rsidRDefault="00EC53D4" w:rsidP="00886478">
      <w:pPr>
        <w:jc w:val="both"/>
        <w:rPr>
          <w:rFonts w:ascii="Arial" w:hAnsi="Arial" w:cs="Arial"/>
          <w:i w:val="0"/>
          <w:sz w:val="22"/>
          <w:szCs w:val="22"/>
        </w:rPr>
      </w:pPr>
      <w:proofErr w:type="gramStart"/>
      <w:r>
        <w:rPr>
          <w:rFonts w:ascii="Arial" w:hAnsi="Arial" w:cs="Arial"/>
          <w:b/>
          <w:i w:val="0"/>
          <w:sz w:val="22"/>
          <w:szCs w:val="22"/>
        </w:rPr>
        <w:t xml:space="preserve">NB  </w:t>
      </w:r>
      <w:r>
        <w:rPr>
          <w:rFonts w:ascii="Arial" w:hAnsi="Arial" w:cs="Arial"/>
          <w:i w:val="0"/>
          <w:sz w:val="22"/>
          <w:szCs w:val="22"/>
        </w:rPr>
        <w:t>In</w:t>
      </w:r>
      <w:proofErr w:type="gramEnd"/>
      <w:r>
        <w:rPr>
          <w:rFonts w:ascii="Arial" w:hAnsi="Arial" w:cs="Arial"/>
          <w:i w:val="0"/>
          <w:sz w:val="22"/>
          <w:szCs w:val="22"/>
        </w:rPr>
        <w:t xml:space="preserve"> the case of non performance</w:t>
      </w:r>
      <w:r w:rsidR="000A202F">
        <w:rPr>
          <w:rFonts w:ascii="Arial" w:hAnsi="Arial" w:cs="Arial"/>
          <w:i w:val="0"/>
          <w:sz w:val="22"/>
          <w:szCs w:val="22"/>
        </w:rPr>
        <w:t xml:space="preserve"> management observations such as peer observations or support, a brief feedback discussion may be sufficient.  In the case of performance management, feedback should take place within the normal school day, and in an appropriate environment which ensures confidentiality.</w:t>
      </w:r>
    </w:p>
    <w:p w14:paraId="6E40F210" w14:textId="77777777" w:rsidR="000A202F" w:rsidRDefault="000A202F" w:rsidP="008F1781">
      <w:pPr>
        <w:rPr>
          <w:rFonts w:ascii="Arial" w:hAnsi="Arial" w:cs="Arial"/>
          <w:i w:val="0"/>
          <w:sz w:val="22"/>
          <w:szCs w:val="22"/>
        </w:rPr>
      </w:pPr>
      <w:proofErr w:type="gramStart"/>
      <w:r>
        <w:rPr>
          <w:rFonts w:ascii="Arial" w:hAnsi="Arial" w:cs="Arial"/>
          <w:b/>
          <w:i w:val="0"/>
          <w:sz w:val="22"/>
          <w:szCs w:val="22"/>
        </w:rPr>
        <w:t xml:space="preserve">14  </w:t>
      </w:r>
      <w:r w:rsidR="009A7D8D">
        <w:rPr>
          <w:rFonts w:ascii="Arial" w:hAnsi="Arial" w:cs="Arial"/>
          <w:b/>
          <w:i w:val="0"/>
          <w:sz w:val="22"/>
          <w:szCs w:val="22"/>
        </w:rPr>
        <w:t>APPRAISAL</w:t>
      </w:r>
      <w:proofErr w:type="gramEnd"/>
      <w:r>
        <w:rPr>
          <w:rFonts w:ascii="Arial" w:hAnsi="Arial" w:cs="Arial"/>
          <w:b/>
          <w:i w:val="0"/>
          <w:sz w:val="22"/>
          <w:szCs w:val="22"/>
        </w:rPr>
        <w:br/>
      </w:r>
      <w:r>
        <w:rPr>
          <w:rFonts w:ascii="Arial" w:hAnsi="Arial" w:cs="Arial"/>
          <w:i w:val="0"/>
          <w:sz w:val="22"/>
          <w:szCs w:val="22"/>
        </w:rPr>
        <w:t xml:space="preserve">Classroom observation for the purposes of </w:t>
      </w:r>
      <w:r w:rsidR="009A7D8D">
        <w:rPr>
          <w:rFonts w:ascii="Arial" w:hAnsi="Arial" w:cs="Arial"/>
          <w:i w:val="0"/>
          <w:sz w:val="22"/>
          <w:szCs w:val="22"/>
        </w:rPr>
        <w:t>Appraisal</w:t>
      </w:r>
      <w:r>
        <w:rPr>
          <w:rFonts w:ascii="Arial" w:hAnsi="Arial" w:cs="Arial"/>
          <w:i w:val="0"/>
          <w:sz w:val="22"/>
          <w:szCs w:val="22"/>
        </w:rPr>
        <w:t>:</w:t>
      </w:r>
    </w:p>
    <w:p w14:paraId="4C93309F"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not exceed a maximum of three hours per academic year on classroom observation except where evidence emerges that gives rise to concern about a teacher’s performance.</w:t>
      </w:r>
    </w:p>
    <w:p w14:paraId="45BD1150"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the subject of agreement between the </w:t>
      </w:r>
      <w:r w:rsidR="009A7D8D">
        <w:rPr>
          <w:rFonts w:ascii="Arial" w:hAnsi="Arial" w:cs="Arial"/>
          <w:i w:val="0"/>
          <w:sz w:val="22"/>
          <w:szCs w:val="22"/>
        </w:rPr>
        <w:t>appraiser</w:t>
      </w:r>
      <w:r>
        <w:rPr>
          <w:rFonts w:ascii="Arial" w:hAnsi="Arial" w:cs="Arial"/>
          <w:i w:val="0"/>
          <w:sz w:val="22"/>
          <w:szCs w:val="22"/>
        </w:rPr>
        <w:t xml:space="preserve"> and the teacher concerned.</w:t>
      </w:r>
    </w:p>
    <w:p w14:paraId="014E03D5"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be arranged and conducted in accordance with the college policy.</w:t>
      </w:r>
    </w:p>
    <w:p w14:paraId="28F5A6B9"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should be arranged with at least five working days notice before the observations take place.</w:t>
      </w:r>
    </w:p>
    <w:p w14:paraId="7309BE5A"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conducted by Teachers and Leaders who have received </w:t>
      </w:r>
      <w:proofErr w:type="gramStart"/>
      <w:r>
        <w:rPr>
          <w:rFonts w:ascii="Arial" w:hAnsi="Arial" w:cs="Arial"/>
          <w:i w:val="0"/>
          <w:sz w:val="22"/>
          <w:szCs w:val="22"/>
        </w:rPr>
        <w:t>sufficient</w:t>
      </w:r>
      <w:proofErr w:type="gramEnd"/>
      <w:r>
        <w:rPr>
          <w:rFonts w:ascii="Arial" w:hAnsi="Arial" w:cs="Arial"/>
          <w:i w:val="0"/>
          <w:sz w:val="22"/>
          <w:szCs w:val="22"/>
        </w:rPr>
        <w:t xml:space="preserve"> and appropriate training.</w:t>
      </w:r>
    </w:p>
    <w:p w14:paraId="57D88269" w14:textId="77777777" w:rsidR="000A202F" w:rsidRDefault="000A202F"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be accompanied by written feedback. </w:t>
      </w:r>
    </w:p>
    <w:p w14:paraId="280FD42E" w14:textId="77777777" w:rsidR="00B20D59" w:rsidRDefault="00B20D59" w:rsidP="00886478">
      <w:pPr>
        <w:pStyle w:val="ListParagraph"/>
        <w:numPr>
          <w:ilvl w:val="0"/>
          <w:numId w:val="5"/>
        </w:numPr>
        <w:jc w:val="both"/>
        <w:rPr>
          <w:rFonts w:ascii="Arial" w:hAnsi="Arial" w:cs="Arial"/>
          <w:i w:val="0"/>
          <w:sz w:val="22"/>
          <w:szCs w:val="22"/>
        </w:rPr>
      </w:pPr>
      <w:r>
        <w:rPr>
          <w:rFonts w:ascii="Arial" w:hAnsi="Arial" w:cs="Arial"/>
          <w:i w:val="0"/>
          <w:sz w:val="22"/>
          <w:szCs w:val="22"/>
        </w:rPr>
        <w:t xml:space="preserve">should draw on the appropriate national standards </w:t>
      </w:r>
    </w:p>
    <w:p w14:paraId="024BC0FB" w14:textId="77777777" w:rsidR="00D87E96" w:rsidRDefault="00D87E96" w:rsidP="00886478">
      <w:pPr>
        <w:jc w:val="both"/>
        <w:rPr>
          <w:rFonts w:ascii="Arial" w:hAnsi="Arial" w:cs="Arial"/>
          <w:b/>
          <w:i w:val="0"/>
          <w:sz w:val="22"/>
          <w:szCs w:val="22"/>
        </w:rPr>
      </w:pPr>
      <w:proofErr w:type="gramStart"/>
      <w:r>
        <w:rPr>
          <w:rFonts w:ascii="Arial" w:hAnsi="Arial" w:cs="Arial"/>
          <w:b/>
          <w:i w:val="0"/>
          <w:sz w:val="22"/>
          <w:szCs w:val="22"/>
        </w:rPr>
        <w:t>15  CONDUCT</w:t>
      </w:r>
      <w:proofErr w:type="gramEnd"/>
      <w:r>
        <w:rPr>
          <w:rFonts w:ascii="Arial" w:hAnsi="Arial" w:cs="Arial"/>
          <w:b/>
          <w:i w:val="0"/>
          <w:sz w:val="22"/>
          <w:szCs w:val="22"/>
        </w:rPr>
        <w:t xml:space="preserve"> OF THE OBSERVATIONS: </w:t>
      </w:r>
    </w:p>
    <w:p w14:paraId="2F370F9D" w14:textId="77777777" w:rsidR="00D87E96" w:rsidRDefault="00D87E96" w:rsidP="00886478">
      <w:pPr>
        <w:jc w:val="both"/>
        <w:rPr>
          <w:rFonts w:ascii="Arial" w:hAnsi="Arial" w:cs="Arial"/>
          <w:i w:val="0"/>
          <w:sz w:val="22"/>
          <w:szCs w:val="22"/>
        </w:rPr>
      </w:pPr>
      <w:r>
        <w:rPr>
          <w:rFonts w:ascii="Arial" w:hAnsi="Arial" w:cs="Arial"/>
          <w:i w:val="0"/>
          <w:sz w:val="22"/>
          <w:szCs w:val="22"/>
        </w:rPr>
        <w:t>It is important that all observers adopt a standardized approach to the process.</w:t>
      </w:r>
    </w:p>
    <w:p w14:paraId="6E5EB6E0" w14:textId="77777777" w:rsidR="00D87E96" w:rsidRDefault="00D87E96" w:rsidP="00886478">
      <w:pPr>
        <w:pStyle w:val="ListParagraph"/>
        <w:numPr>
          <w:ilvl w:val="0"/>
          <w:numId w:val="6"/>
        </w:numPr>
        <w:jc w:val="both"/>
        <w:rPr>
          <w:rFonts w:ascii="Arial" w:hAnsi="Arial" w:cs="Arial"/>
          <w:i w:val="0"/>
          <w:sz w:val="22"/>
          <w:szCs w:val="22"/>
        </w:rPr>
      </w:pPr>
      <w:r>
        <w:rPr>
          <w:rFonts w:ascii="Arial" w:hAnsi="Arial" w:cs="Arial"/>
          <w:i w:val="0"/>
          <w:sz w:val="22"/>
          <w:szCs w:val="22"/>
        </w:rPr>
        <w:t>Lesson observations should be pre arranged with an agree focus (with the exception of Learning Walks).</w:t>
      </w:r>
    </w:p>
    <w:p w14:paraId="429AB319" w14:textId="77777777" w:rsidR="00D87E96" w:rsidRDefault="00D87E96" w:rsidP="00886478">
      <w:pPr>
        <w:pStyle w:val="ListParagraph"/>
        <w:numPr>
          <w:ilvl w:val="0"/>
          <w:numId w:val="6"/>
        </w:numPr>
        <w:jc w:val="both"/>
        <w:rPr>
          <w:rFonts w:ascii="Arial" w:hAnsi="Arial" w:cs="Arial"/>
          <w:i w:val="0"/>
          <w:sz w:val="22"/>
          <w:szCs w:val="22"/>
        </w:rPr>
      </w:pPr>
      <w:r>
        <w:rPr>
          <w:rFonts w:ascii="Arial" w:hAnsi="Arial" w:cs="Arial"/>
          <w:i w:val="0"/>
          <w:sz w:val="22"/>
          <w:szCs w:val="22"/>
        </w:rPr>
        <w:t>Observers should not disrupt the learning process within a session (with the exception of any issue relating to health and safety).</w:t>
      </w:r>
    </w:p>
    <w:p w14:paraId="43D5AC82" w14:textId="77777777" w:rsidR="00D87E96" w:rsidRDefault="00AE051C" w:rsidP="00886478">
      <w:pPr>
        <w:pStyle w:val="ListParagraph"/>
        <w:numPr>
          <w:ilvl w:val="0"/>
          <w:numId w:val="6"/>
        </w:numPr>
        <w:jc w:val="both"/>
        <w:rPr>
          <w:rFonts w:ascii="Arial" w:hAnsi="Arial" w:cs="Arial"/>
          <w:i w:val="0"/>
          <w:sz w:val="22"/>
          <w:szCs w:val="22"/>
        </w:rPr>
      </w:pPr>
      <w:r>
        <w:rPr>
          <w:rFonts w:ascii="Arial" w:hAnsi="Arial" w:cs="Arial"/>
          <w:i w:val="0"/>
          <w:sz w:val="22"/>
          <w:szCs w:val="22"/>
        </w:rPr>
        <w:t>Observers are expected to be punctual and as discreet as possible.</w:t>
      </w:r>
    </w:p>
    <w:p w14:paraId="7747DCAD" w14:textId="77777777" w:rsidR="009A7D8D" w:rsidRDefault="00AE051C" w:rsidP="00886478">
      <w:pPr>
        <w:pStyle w:val="ListParagraph"/>
        <w:numPr>
          <w:ilvl w:val="0"/>
          <w:numId w:val="6"/>
        </w:numPr>
        <w:jc w:val="both"/>
        <w:rPr>
          <w:rFonts w:ascii="Arial" w:hAnsi="Arial" w:cs="Arial"/>
          <w:i w:val="0"/>
          <w:sz w:val="22"/>
          <w:szCs w:val="22"/>
        </w:rPr>
      </w:pPr>
      <w:r w:rsidRPr="009A7D8D">
        <w:rPr>
          <w:rFonts w:ascii="Arial" w:hAnsi="Arial" w:cs="Arial"/>
          <w:i w:val="0"/>
          <w:sz w:val="22"/>
          <w:szCs w:val="22"/>
        </w:rPr>
        <w:t xml:space="preserve">The length of the observation should be confirmed before the lesson </w:t>
      </w:r>
    </w:p>
    <w:p w14:paraId="1AE9D6CE" w14:textId="77777777" w:rsidR="009A7D8D" w:rsidRDefault="00AE051C" w:rsidP="00886478">
      <w:pPr>
        <w:pStyle w:val="ListParagraph"/>
        <w:numPr>
          <w:ilvl w:val="0"/>
          <w:numId w:val="6"/>
        </w:numPr>
        <w:jc w:val="both"/>
        <w:rPr>
          <w:rFonts w:ascii="Arial" w:hAnsi="Arial" w:cs="Arial"/>
          <w:i w:val="0"/>
          <w:sz w:val="22"/>
          <w:szCs w:val="22"/>
        </w:rPr>
      </w:pPr>
      <w:r w:rsidRPr="009A7D8D">
        <w:rPr>
          <w:rFonts w:ascii="Arial" w:hAnsi="Arial" w:cs="Arial"/>
          <w:i w:val="0"/>
          <w:sz w:val="22"/>
          <w:szCs w:val="22"/>
        </w:rPr>
        <w:t xml:space="preserve">A post-observation meeting should be held as soon as possible, and within 5 working days </w:t>
      </w:r>
    </w:p>
    <w:p w14:paraId="17E25D5A" w14:textId="77777777" w:rsidR="00AE051C" w:rsidRDefault="00AE051C" w:rsidP="00886478">
      <w:pPr>
        <w:pStyle w:val="ListParagraph"/>
        <w:numPr>
          <w:ilvl w:val="0"/>
          <w:numId w:val="6"/>
        </w:numPr>
        <w:jc w:val="both"/>
        <w:rPr>
          <w:rFonts w:ascii="Arial" w:hAnsi="Arial" w:cs="Arial"/>
          <w:i w:val="0"/>
          <w:sz w:val="22"/>
          <w:szCs w:val="22"/>
        </w:rPr>
      </w:pPr>
      <w:r>
        <w:rPr>
          <w:rFonts w:ascii="Arial" w:hAnsi="Arial" w:cs="Arial"/>
          <w:i w:val="0"/>
          <w:sz w:val="22"/>
          <w:szCs w:val="22"/>
        </w:rPr>
        <w:t>The participants should discuss and agree the arrangements prior to the observation:</w:t>
      </w:r>
    </w:p>
    <w:p w14:paraId="6224083B" w14:textId="77777777" w:rsidR="00AE051C" w:rsidRDefault="00AE051C" w:rsidP="008F1781">
      <w:pPr>
        <w:ind w:left="720"/>
        <w:rPr>
          <w:rFonts w:ascii="Arial" w:hAnsi="Arial" w:cs="Arial"/>
          <w:i w:val="0"/>
          <w:sz w:val="22"/>
          <w:szCs w:val="22"/>
        </w:rPr>
      </w:pPr>
      <w:proofErr w:type="gramStart"/>
      <w:r>
        <w:rPr>
          <w:rFonts w:ascii="Arial" w:hAnsi="Arial" w:cs="Arial"/>
          <w:i w:val="0"/>
          <w:sz w:val="22"/>
          <w:szCs w:val="22"/>
        </w:rPr>
        <w:t>1  Samples</w:t>
      </w:r>
      <w:proofErr w:type="gramEnd"/>
      <w:r>
        <w:rPr>
          <w:rFonts w:ascii="Arial" w:hAnsi="Arial" w:cs="Arial"/>
          <w:i w:val="0"/>
          <w:sz w:val="22"/>
          <w:szCs w:val="22"/>
        </w:rPr>
        <w:t xml:space="preserve"> of students work should be available in order for observers to assess the impact of </w:t>
      </w:r>
      <w:r w:rsidR="00D32B5A">
        <w:rPr>
          <w:rFonts w:ascii="Arial" w:hAnsi="Arial" w:cs="Arial"/>
          <w:i w:val="0"/>
          <w:sz w:val="22"/>
          <w:szCs w:val="22"/>
        </w:rPr>
        <w:br/>
        <w:t xml:space="preserve">    </w:t>
      </w:r>
      <w:r>
        <w:rPr>
          <w:rFonts w:ascii="Arial" w:hAnsi="Arial" w:cs="Arial"/>
          <w:i w:val="0"/>
          <w:sz w:val="22"/>
          <w:szCs w:val="22"/>
        </w:rPr>
        <w:t>teaching and learning.</w:t>
      </w:r>
    </w:p>
    <w:p w14:paraId="1B5CA4AA" w14:textId="77777777" w:rsidR="00AE051C" w:rsidRDefault="00AE051C" w:rsidP="008F1781">
      <w:pPr>
        <w:ind w:left="720"/>
        <w:rPr>
          <w:rFonts w:ascii="Arial" w:hAnsi="Arial" w:cs="Arial"/>
          <w:i w:val="0"/>
          <w:sz w:val="22"/>
          <w:szCs w:val="22"/>
        </w:rPr>
      </w:pPr>
      <w:proofErr w:type="gramStart"/>
      <w:r>
        <w:rPr>
          <w:rFonts w:ascii="Arial" w:hAnsi="Arial" w:cs="Arial"/>
          <w:i w:val="0"/>
          <w:sz w:val="22"/>
          <w:szCs w:val="22"/>
        </w:rPr>
        <w:t>2  Observers</w:t>
      </w:r>
      <w:proofErr w:type="gramEnd"/>
      <w:r>
        <w:rPr>
          <w:rFonts w:ascii="Arial" w:hAnsi="Arial" w:cs="Arial"/>
          <w:i w:val="0"/>
          <w:sz w:val="22"/>
          <w:szCs w:val="22"/>
        </w:rPr>
        <w:t xml:space="preserve"> should seek an appropriate time to talk to learners about the session.</w:t>
      </w:r>
    </w:p>
    <w:p w14:paraId="4C25D072" w14:textId="77777777" w:rsidR="00AE051C" w:rsidRDefault="00AE051C" w:rsidP="008F1781">
      <w:pPr>
        <w:ind w:left="720"/>
        <w:rPr>
          <w:rFonts w:ascii="Arial" w:hAnsi="Arial" w:cs="Arial"/>
          <w:i w:val="0"/>
          <w:sz w:val="22"/>
          <w:szCs w:val="22"/>
        </w:rPr>
      </w:pPr>
      <w:proofErr w:type="gramStart"/>
      <w:r>
        <w:rPr>
          <w:rFonts w:ascii="Arial" w:hAnsi="Arial" w:cs="Arial"/>
          <w:i w:val="0"/>
          <w:sz w:val="22"/>
          <w:szCs w:val="22"/>
        </w:rPr>
        <w:t>3  Observations</w:t>
      </w:r>
      <w:proofErr w:type="gramEnd"/>
      <w:r>
        <w:rPr>
          <w:rFonts w:ascii="Arial" w:hAnsi="Arial" w:cs="Arial"/>
          <w:i w:val="0"/>
          <w:sz w:val="22"/>
          <w:szCs w:val="22"/>
        </w:rPr>
        <w:t xml:space="preserve"> should be conducted using the current ‘Lesson Observation Form’ with all the </w:t>
      </w:r>
      <w:r w:rsidR="00D32B5A">
        <w:rPr>
          <w:rFonts w:ascii="Arial" w:hAnsi="Arial" w:cs="Arial"/>
          <w:i w:val="0"/>
          <w:sz w:val="22"/>
          <w:szCs w:val="22"/>
        </w:rPr>
        <w:br/>
        <w:t xml:space="preserve">    </w:t>
      </w:r>
      <w:r>
        <w:rPr>
          <w:rFonts w:ascii="Arial" w:hAnsi="Arial" w:cs="Arial"/>
          <w:i w:val="0"/>
          <w:sz w:val="22"/>
          <w:szCs w:val="22"/>
        </w:rPr>
        <w:t>relevant data points completed.</w:t>
      </w:r>
    </w:p>
    <w:p w14:paraId="61BA7237" w14:textId="77777777" w:rsidR="006E2967" w:rsidRDefault="006E2967" w:rsidP="008F1781">
      <w:pPr>
        <w:rPr>
          <w:rFonts w:ascii="Arial" w:hAnsi="Arial" w:cs="Arial"/>
          <w:b/>
          <w:i w:val="0"/>
          <w:sz w:val="22"/>
          <w:szCs w:val="22"/>
        </w:rPr>
      </w:pPr>
      <w:proofErr w:type="gramStart"/>
      <w:r>
        <w:rPr>
          <w:rFonts w:ascii="Arial" w:hAnsi="Arial" w:cs="Arial"/>
          <w:b/>
          <w:i w:val="0"/>
          <w:sz w:val="22"/>
          <w:szCs w:val="22"/>
        </w:rPr>
        <w:lastRenderedPageBreak/>
        <w:t>16  LIST</w:t>
      </w:r>
      <w:proofErr w:type="gramEnd"/>
      <w:r>
        <w:rPr>
          <w:rFonts w:ascii="Arial" w:hAnsi="Arial" w:cs="Arial"/>
          <w:b/>
          <w:i w:val="0"/>
          <w:sz w:val="22"/>
          <w:szCs w:val="22"/>
        </w:rPr>
        <w:t xml:space="preserve"> FOR OBSERVERS</w:t>
      </w:r>
    </w:p>
    <w:p w14:paraId="48BC88CA" w14:textId="0CBEB571" w:rsidR="006E2967" w:rsidRDefault="006E2967" w:rsidP="008F1781">
      <w:pPr>
        <w:rPr>
          <w:rFonts w:ascii="Arial" w:hAnsi="Arial" w:cs="Arial"/>
          <w:i w:val="0"/>
          <w:sz w:val="22"/>
          <w:szCs w:val="22"/>
        </w:rPr>
      </w:pPr>
      <w:r>
        <w:rPr>
          <w:rFonts w:ascii="Arial" w:hAnsi="Arial" w:cs="Arial"/>
          <w:i w:val="0"/>
          <w:sz w:val="22"/>
          <w:szCs w:val="22"/>
        </w:rPr>
        <w:t>The checklist below should be used for discussions between the observer/reviewer and the observed/reviewee.</w:t>
      </w:r>
    </w:p>
    <w:p w14:paraId="03D87AF0" w14:textId="77777777" w:rsidR="006E2967" w:rsidRDefault="006E2967" w:rsidP="00886478">
      <w:pPr>
        <w:jc w:val="both"/>
        <w:rPr>
          <w:rFonts w:ascii="Arial" w:hAnsi="Arial" w:cs="Arial"/>
          <w:i w:val="0"/>
          <w:sz w:val="22"/>
          <w:szCs w:val="22"/>
        </w:rPr>
      </w:pPr>
      <w:r>
        <w:rPr>
          <w:rFonts w:ascii="Arial" w:hAnsi="Arial" w:cs="Arial"/>
          <w:i w:val="0"/>
          <w:sz w:val="22"/>
          <w:szCs w:val="22"/>
        </w:rPr>
        <w:tab/>
      </w:r>
      <w:proofErr w:type="gramStart"/>
      <w:r>
        <w:rPr>
          <w:rFonts w:ascii="Arial" w:hAnsi="Arial" w:cs="Arial"/>
          <w:i w:val="0"/>
          <w:sz w:val="22"/>
          <w:szCs w:val="22"/>
        </w:rPr>
        <w:t>1  Has</w:t>
      </w:r>
      <w:proofErr w:type="gramEnd"/>
      <w:r>
        <w:rPr>
          <w:rFonts w:ascii="Arial" w:hAnsi="Arial" w:cs="Arial"/>
          <w:i w:val="0"/>
          <w:sz w:val="22"/>
          <w:szCs w:val="22"/>
        </w:rPr>
        <w:t xml:space="preserve"> the purpose, length and focus of the observation been made clear?</w:t>
      </w:r>
    </w:p>
    <w:p w14:paraId="22F0FC97" w14:textId="77777777" w:rsidR="006E2967" w:rsidRDefault="006E2967" w:rsidP="00886478">
      <w:pPr>
        <w:jc w:val="both"/>
        <w:rPr>
          <w:rFonts w:ascii="Arial" w:hAnsi="Arial" w:cs="Arial"/>
          <w:i w:val="0"/>
          <w:sz w:val="22"/>
          <w:szCs w:val="22"/>
        </w:rPr>
      </w:pPr>
      <w:r>
        <w:rPr>
          <w:rFonts w:ascii="Arial" w:hAnsi="Arial" w:cs="Arial"/>
          <w:i w:val="0"/>
          <w:sz w:val="22"/>
          <w:szCs w:val="22"/>
        </w:rPr>
        <w:tab/>
      </w:r>
      <w:proofErr w:type="gramStart"/>
      <w:r>
        <w:rPr>
          <w:rFonts w:ascii="Arial" w:hAnsi="Arial" w:cs="Arial"/>
          <w:i w:val="0"/>
          <w:sz w:val="22"/>
          <w:szCs w:val="22"/>
        </w:rPr>
        <w:t>2  Has</w:t>
      </w:r>
      <w:proofErr w:type="gramEnd"/>
      <w:r>
        <w:rPr>
          <w:rFonts w:ascii="Arial" w:hAnsi="Arial" w:cs="Arial"/>
          <w:i w:val="0"/>
          <w:sz w:val="22"/>
          <w:szCs w:val="22"/>
        </w:rPr>
        <w:t xml:space="preserve"> the teacher described the context of the lesson?</w:t>
      </w:r>
    </w:p>
    <w:p w14:paraId="1216F790" w14:textId="77777777" w:rsidR="006E2967" w:rsidRDefault="006E2967" w:rsidP="00886478">
      <w:pPr>
        <w:jc w:val="both"/>
        <w:rPr>
          <w:rFonts w:ascii="Arial" w:hAnsi="Arial" w:cs="Arial"/>
          <w:i w:val="0"/>
          <w:sz w:val="22"/>
          <w:szCs w:val="22"/>
        </w:rPr>
      </w:pPr>
      <w:r>
        <w:rPr>
          <w:rFonts w:ascii="Arial" w:hAnsi="Arial" w:cs="Arial"/>
          <w:i w:val="0"/>
          <w:sz w:val="22"/>
          <w:szCs w:val="22"/>
        </w:rPr>
        <w:tab/>
      </w:r>
      <w:proofErr w:type="gramStart"/>
      <w:r>
        <w:rPr>
          <w:rFonts w:ascii="Arial" w:hAnsi="Arial" w:cs="Arial"/>
          <w:i w:val="0"/>
          <w:sz w:val="22"/>
          <w:szCs w:val="22"/>
        </w:rPr>
        <w:t>3  What</w:t>
      </w:r>
      <w:proofErr w:type="gramEnd"/>
      <w:r>
        <w:rPr>
          <w:rFonts w:ascii="Arial" w:hAnsi="Arial" w:cs="Arial"/>
          <w:i w:val="0"/>
          <w:sz w:val="22"/>
          <w:szCs w:val="22"/>
        </w:rPr>
        <w:t xml:space="preserve"> level of involvement is required/appropriate?</w:t>
      </w:r>
    </w:p>
    <w:p w14:paraId="16240676" w14:textId="77777777" w:rsidR="006E2967" w:rsidRDefault="006E2967" w:rsidP="00886478">
      <w:pPr>
        <w:jc w:val="both"/>
        <w:rPr>
          <w:rFonts w:ascii="Arial" w:hAnsi="Arial" w:cs="Arial"/>
          <w:i w:val="0"/>
          <w:sz w:val="22"/>
          <w:szCs w:val="22"/>
        </w:rPr>
      </w:pPr>
      <w:r>
        <w:rPr>
          <w:rFonts w:ascii="Arial" w:hAnsi="Arial" w:cs="Arial"/>
          <w:i w:val="0"/>
          <w:sz w:val="22"/>
          <w:szCs w:val="22"/>
        </w:rPr>
        <w:tab/>
      </w:r>
      <w:proofErr w:type="gramStart"/>
      <w:r>
        <w:rPr>
          <w:rFonts w:ascii="Arial" w:hAnsi="Arial" w:cs="Arial"/>
          <w:i w:val="0"/>
          <w:sz w:val="22"/>
          <w:szCs w:val="22"/>
        </w:rPr>
        <w:t>4  When</w:t>
      </w:r>
      <w:proofErr w:type="gramEnd"/>
      <w:r>
        <w:rPr>
          <w:rFonts w:ascii="Arial" w:hAnsi="Arial" w:cs="Arial"/>
          <w:i w:val="0"/>
          <w:sz w:val="22"/>
          <w:szCs w:val="22"/>
        </w:rPr>
        <w:t xml:space="preserve"> and how will feedback be given?</w:t>
      </w:r>
    </w:p>
    <w:p w14:paraId="7F18AAB7" w14:textId="77777777" w:rsidR="006E2967" w:rsidRDefault="006E2967" w:rsidP="00886478">
      <w:pPr>
        <w:jc w:val="both"/>
        <w:rPr>
          <w:rFonts w:ascii="Arial" w:hAnsi="Arial" w:cs="Arial"/>
          <w:b/>
          <w:i w:val="0"/>
          <w:sz w:val="22"/>
          <w:szCs w:val="22"/>
        </w:rPr>
      </w:pPr>
      <w:r>
        <w:rPr>
          <w:rFonts w:ascii="Arial" w:hAnsi="Arial" w:cs="Arial"/>
          <w:b/>
          <w:i w:val="0"/>
          <w:sz w:val="22"/>
          <w:szCs w:val="22"/>
        </w:rPr>
        <w:t>17 FEED</w:t>
      </w:r>
      <w:bookmarkStart w:id="0" w:name="_GoBack"/>
      <w:bookmarkEnd w:id="0"/>
      <w:r>
        <w:rPr>
          <w:rFonts w:ascii="Arial" w:hAnsi="Arial" w:cs="Arial"/>
          <w:b/>
          <w:i w:val="0"/>
          <w:sz w:val="22"/>
          <w:szCs w:val="22"/>
        </w:rPr>
        <w:t xml:space="preserve"> BACK</w:t>
      </w:r>
    </w:p>
    <w:p w14:paraId="705A241E" w14:textId="283DC627" w:rsidR="006E2967" w:rsidRDefault="006E2967" w:rsidP="00886478">
      <w:pPr>
        <w:jc w:val="both"/>
        <w:rPr>
          <w:rFonts w:ascii="Arial" w:hAnsi="Arial" w:cs="Arial"/>
          <w:i w:val="0"/>
          <w:sz w:val="22"/>
          <w:szCs w:val="22"/>
        </w:rPr>
      </w:pPr>
      <w:r>
        <w:rPr>
          <w:rFonts w:ascii="Arial" w:hAnsi="Arial" w:cs="Arial"/>
          <w:i w:val="0"/>
          <w:sz w:val="22"/>
          <w:szCs w:val="22"/>
        </w:rPr>
        <w:t xml:space="preserve">Release time should be provided to enable the </w:t>
      </w:r>
      <w:r w:rsidR="009A7D8D">
        <w:rPr>
          <w:rFonts w:ascii="Arial" w:hAnsi="Arial" w:cs="Arial"/>
          <w:i w:val="0"/>
          <w:sz w:val="22"/>
          <w:szCs w:val="22"/>
        </w:rPr>
        <w:t>appraiser</w:t>
      </w:r>
      <w:r>
        <w:rPr>
          <w:rFonts w:ascii="Arial" w:hAnsi="Arial" w:cs="Arial"/>
          <w:i w:val="0"/>
          <w:sz w:val="22"/>
          <w:szCs w:val="22"/>
        </w:rPr>
        <w:t xml:space="preserve"> and </w:t>
      </w:r>
      <w:r w:rsidR="009A7D8D">
        <w:rPr>
          <w:rFonts w:ascii="Arial" w:hAnsi="Arial" w:cs="Arial"/>
          <w:i w:val="0"/>
          <w:sz w:val="22"/>
          <w:szCs w:val="22"/>
        </w:rPr>
        <w:t>appraisee</w:t>
      </w:r>
      <w:r>
        <w:rPr>
          <w:rFonts w:ascii="Arial" w:hAnsi="Arial" w:cs="Arial"/>
          <w:i w:val="0"/>
          <w:sz w:val="22"/>
          <w:szCs w:val="22"/>
        </w:rPr>
        <w:t xml:space="preserve"> to organize time for a discussion o</w:t>
      </w:r>
      <w:r w:rsidR="00C932EB">
        <w:rPr>
          <w:rFonts w:ascii="Arial" w:hAnsi="Arial" w:cs="Arial"/>
          <w:i w:val="0"/>
          <w:sz w:val="22"/>
          <w:szCs w:val="22"/>
        </w:rPr>
        <w:t>f</w:t>
      </w:r>
      <w:r>
        <w:rPr>
          <w:rFonts w:ascii="Arial" w:hAnsi="Arial" w:cs="Arial"/>
          <w:i w:val="0"/>
          <w:sz w:val="22"/>
          <w:szCs w:val="22"/>
        </w:rPr>
        <w:t xml:space="preserve"> outcomes and</w:t>
      </w:r>
      <w:r w:rsidR="00C932EB">
        <w:rPr>
          <w:rFonts w:ascii="Arial" w:hAnsi="Arial" w:cs="Arial"/>
          <w:i w:val="0"/>
          <w:sz w:val="22"/>
          <w:szCs w:val="22"/>
        </w:rPr>
        <w:t xml:space="preserve"> to provide</w:t>
      </w:r>
      <w:r>
        <w:rPr>
          <w:rFonts w:ascii="Arial" w:hAnsi="Arial" w:cs="Arial"/>
          <w:i w:val="0"/>
          <w:sz w:val="22"/>
          <w:szCs w:val="22"/>
        </w:rPr>
        <w:t xml:space="preserve"> feedback.  Also, the </w:t>
      </w:r>
      <w:r w:rsidR="009A7D8D">
        <w:rPr>
          <w:rFonts w:ascii="Arial" w:hAnsi="Arial" w:cs="Arial"/>
          <w:i w:val="0"/>
          <w:sz w:val="22"/>
          <w:szCs w:val="22"/>
        </w:rPr>
        <w:t>appraiser</w:t>
      </w:r>
      <w:r>
        <w:rPr>
          <w:rFonts w:ascii="Arial" w:hAnsi="Arial" w:cs="Arial"/>
          <w:i w:val="0"/>
          <w:sz w:val="22"/>
          <w:szCs w:val="22"/>
        </w:rPr>
        <w:t xml:space="preserve"> should be given sufficient time to </w:t>
      </w:r>
      <w:r w:rsidR="009A7D8D">
        <w:rPr>
          <w:rFonts w:ascii="Arial" w:hAnsi="Arial" w:cs="Arial"/>
          <w:i w:val="0"/>
          <w:sz w:val="22"/>
          <w:szCs w:val="22"/>
        </w:rPr>
        <w:t>prepare</w:t>
      </w:r>
      <w:r>
        <w:rPr>
          <w:rFonts w:ascii="Arial" w:hAnsi="Arial" w:cs="Arial"/>
          <w:i w:val="0"/>
          <w:sz w:val="22"/>
          <w:szCs w:val="22"/>
        </w:rPr>
        <w:t xml:space="preserve"> </w:t>
      </w:r>
      <w:r w:rsidR="009A7D8D">
        <w:rPr>
          <w:rFonts w:ascii="Arial" w:hAnsi="Arial" w:cs="Arial"/>
          <w:i w:val="0"/>
          <w:sz w:val="22"/>
          <w:szCs w:val="22"/>
        </w:rPr>
        <w:t>the feedback</w:t>
      </w:r>
      <w:r>
        <w:rPr>
          <w:rFonts w:ascii="Arial" w:hAnsi="Arial" w:cs="Arial"/>
          <w:i w:val="0"/>
          <w:sz w:val="22"/>
          <w:szCs w:val="22"/>
        </w:rPr>
        <w:t>.</w:t>
      </w:r>
    </w:p>
    <w:p w14:paraId="4D2873A1" w14:textId="77777777" w:rsidR="006E2967" w:rsidRDefault="006E2967" w:rsidP="00886478">
      <w:pPr>
        <w:jc w:val="both"/>
        <w:rPr>
          <w:rFonts w:ascii="Arial" w:hAnsi="Arial" w:cs="Arial"/>
          <w:i w:val="0"/>
          <w:sz w:val="22"/>
          <w:szCs w:val="22"/>
        </w:rPr>
      </w:pPr>
      <w:r>
        <w:rPr>
          <w:rFonts w:ascii="Arial" w:hAnsi="Arial" w:cs="Arial"/>
          <w:i w:val="0"/>
          <w:sz w:val="22"/>
          <w:szCs w:val="22"/>
        </w:rPr>
        <w:t>Discussion of the professional development needs of each teacher should be built into any feedback.</w:t>
      </w:r>
    </w:p>
    <w:p w14:paraId="56FBC17A" w14:textId="77777777" w:rsidR="00BE1371" w:rsidRDefault="006E2967" w:rsidP="00886478">
      <w:pPr>
        <w:jc w:val="both"/>
        <w:rPr>
          <w:rFonts w:ascii="Arial" w:hAnsi="Arial" w:cs="Arial"/>
          <w:i w:val="0"/>
          <w:sz w:val="22"/>
          <w:szCs w:val="22"/>
        </w:rPr>
      </w:pPr>
      <w:r>
        <w:rPr>
          <w:rFonts w:ascii="Arial" w:hAnsi="Arial" w:cs="Arial"/>
          <w:i w:val="0"/>
          <w:sz w:val="22"/>
          <w:szCs w:val="22"/>
        </w:rPr>
        <w:t xml:space="preserve">Plans or statements arising from observation should be kept securely according to policy or </w:t>
      </w:r>
      <w:r w:rsidR="00BE1371">
        <w:rPr>
          <w:rFonts w:ascii="Arial" w:hAnsi="Arial" w:cs="Arial"/>
          <w:i w:val="0"/>
          <w:sz w:val="22"/>
          <w:szCs w:val="22"/>
        </w:rPr>
        <w:t>noted on</w:t>
      </w:r>
    </w:p>
    <w:p w14:paraId="23E8D483" w14:textId="2D05EA56" w:rsidR="006E2967" w:rsidRDefault="00BE1371" w:rsidP="00886478">
      <w:pPr>
        <w:jc w:val="both"/>
        <w:rPr>
          <w:rFonts w:ascii="Arial" w:hAnsi="Arial" w:cs="Arial"/>
          <w:i w:val="0"/>
          <w:sz w:val="22"/>
          <w:szCs w:val="22"/>
        </w:rPr>
      </w:pPr>
      <w:r>
        <w:rPr>
          <w:rFonts w:ascii="Arial" w:hAnsi="Arial" w:cs="Arial"/>
          <w:i w:val="0"/>
          <w:sz w:val="22"/>
          <w:szCs w:val="22"/>
        </w:rPr>
        <w:t xml:space="preserve"> </w:t>
      </w:r>
      <w:r w:rsidR="006E2967">
        <w:rPr>
          <w:rFonts w:ascii="Arial" w:hAnsi="Arial" w:cs="Arial"/>
          <w:i w:val="0"/>
          <w:sz w:val="22"/>
          <w:szCs w:val="22"/>
        </w:rPr>
        <w:t>Evolve.</w:t>
      </w:r>
    </w:p>
    <w:p w14:paraId="362D6415" w14:textId="77777777" w:rsidR="006E2967" w:rsidRDefault="006E2967" w:rsidP="00886478">
      <w:pPr>
        <w:jc w:val="both"/>
        <w:rPr>
          <w:rFonts w:ascii="Arial" w:hAnsi="Arial" w:cs="Arial"/>
          <w:b/>
          <w:i w:val="0"/>
          <w:sz w:val="22"/>
          <w:szCs w:val="22"/>
        </w:rPr>
      </w:pPr>
      <w:proofErr w:type="gramStart"/>
      <w:r>
        <w:rPr>
          <w:rFonts w:ascii="Arial" w:hAnsi="Arial" w:cs="Arial"/>
          <w:b/>
          <w:i w:val="0"/>
          <w:sz w:val="22"/>
          <w:szCs w:val="22"/>
        </w:rPr>
        <w:t>18  RIGHTS</w:t>
      </w:r>
      <w:proofErr w:type="gramEnd"/>
      <w:r>
        <w:rPr>
          <w:rFonts w:ascii="Arial" w:hAnsi="Arial" w:cs="Arial"/>
          <w:b/>
          <w:i w:val="0"/>
          <w:sz w:val="22"/>
          <w:szCs w:val="22"/>
        </w:rPr>
        <w:t xml:space="preserve"> AND OBLIGATIONS</w:t>
      </w:r>
    </w:p>
    <w:p w14:paraId="06653FD7" w14:textId="77777777" w:rsidR="001D1C8F" w:rsidRDefault="009A7D8D" w:rsidP="00964FA7">
      <w:pPr>
        <w:jc w:val="both"/>
        <w:rPr>
          <w:rFonts w:ascii="Arial" w:hAnsi="Arial" w:cs="Arial"/>
          <w:i w:val="0"/>
          <w:sz w:val="22"/>
          <w:szCs w:val="22"/>
        </w:rPr>
      </w:pPr>
      <w:r>
        <w:rPr>
          <w:rFonts w:ascii="Arial" w:hAnsi="Arial" w:cs="Arial"/>
          <w:i w:val="0"/>
          <w:sz w:val="22"/>
          <w:szCs w:val="22"/>
        </w:rPr>
        <w:t>Appraisal</w:t>
      </w:r>
      <w:r w:rsidR="006E2967">
        <w:rPr>
          <w:rFonts w:ascii="Arial" w:hAnsi="Arial" w:cs="Arial"/>
          <w:i w:val="0"/>
          <w:sz w:val="22"/>
          <w:szCs w:val="22"/>
        </w:rPr>
        <w:t xml:space="preserve"> is a statutory and contractual obligation, </w:t>
      </w:r>
      <w:r w:rsidR="00964FA7">
        <w:rPr>
          <w:rFonts w:ascii="Arial" w:hAnsi="Arial" w:cs="Arial"/>
          <w:i w:val="0"/>
          <w:sz w:val="22"/>
          <w:szCs w:val="22"/>
        </w:rPr>
        <w:t>and should be determined as per</w:t>
      </w:r>
      <w:r w:rsidR="006E2967">
        <w:rPr>
          <w:rFonts w:ascii="Arial" w:hAnsi="Arial" w:cs="Arial"/>
          <w:i w:val="0"/>
          <w:sz w:val="22"/>
          <w:szCs w:val="22"/>
        </w:rPr>
        <w:t xml:space="preserve"> </w:t>
      </w:r>
      <w:r w:rsidR="00C57A1D">
        <w:rPr>
          <w:rFonts w:ascii="Arial" w:hAnsi="Arial" w:cs="Arial"/>
          <w:i w:val="0"/>
          <w:sz w:val="22"/>
          <w:szCs w:val="22"/>
        </w:rPr>
        <w:t>Part 3 / Section 19</w:t>
      </w:r>
      <w:r w:rsidR="006E2967">
        <w:rPr>
          <w:rFonts w:ascii="Arial" w:hAnsi="Arial" w:cs="Arial"/>
          <w:i w:val="0"/>
          <w:sz w:val="22"/>
          <w:szCs w:val="22"/>
        </w:rPr>
        <w:t xml:space="preserve"> of the School Teachers’ Pay and Conditions Document 20</w:t>
      </w:r>
      <w:r w:rsidR="00C57A1D">
        <w:rPr>
          <w:rFonts w:ascii="Arial" w:hAnsi="Arial" w:cs="Arial"/>
          <w:i w:val="0"/>
          <w:sz w:val="22"/>
          <w:szCs w:val="22"/>
        </w:rPr>
        <w:t>16</w:t>
      </w:r>
      <w:r w:rsidR="006E2967">
        <w:rPr>
          <w:rFonts w:ascii="Arial" w:hAnsi="Arial" w:cs="Arial"/>
          <w:i w:val="0"/>
          <w:sz w:val="22"/>
          <w:szCs w:val="22"/>
        </w:rPr>
        <w:t xml:space="preserve">.  </w:t>
      </w:r>
    </w:p>
    <w:p w14:paraId="754ED625" w14:textId="77777777" w:rsidR="00964FA7" w:rsidRDefault="00964FA7" w:rsidP="00964FA7">
      <w:pPr>
        <w:jc w:val="both"/>
        <w:rPr>
          <w:rFonts w:ascii="Arial" w:hAnsi="Arial" w:cs="Arial"/>
          <w:i w:val="0"/>
          <w:sz w:val="22"/>
          <w:szCs w:val="22"/>
        </w:rPr>
      </w:pPr>
    </w:p>
    <w:p w14:paraId="6C7A4EBD" w14:textId="77777777" w:rsidR="00964FA7" w:rsidRDefault="00964FA7" w:rsidP="00964FA7">
      <w:pPr>
        <w:jc w:val="both"/>
        <w:rPr>
          <w:rFonts w:ascii="Arial" w:hAnsi="Arial" w:cs="Arial"/>
          <w:i w:val="0"/>
          <w:sz w:val="22"/>
          <w:szCs w:val="22"/>
        </w:rPr>
      </w:pPr>
    </w:p>
    <w:p w14:paraId="2B2B87E5" w14:textId="77777777" w:rsidR="00964FA7" w:rsidRDefault="00964FA7" w:rsidP="00964FA7">
      <w:pPr>
        <w:jc w:val="both"/>
        <w:rPr>
          <w:rFonts w:ascii="Arial" w:hAnsi="Arial" w:cs="Arial"/>
          <w:i w:val="0"/>
          <w:sz w:val="22"/>
          <w:szCs w:val="22"/>
        </w:rPr>
      </w:pPr>
    </w:p>
    <w:p w14:paraId="400930F0" w14:textId="77777777" w:rsidR="00964FA7" w:rsidRDefault="00964FA7" w:rsidP="00964FA7">
      <w:pPr>
        <w:jc w:val="both"/>
        <w:rPr>
          <w:rFonts w:ascii="Arial" w:hAnsi="Arial" w:cs="Arial"/>
          <w:i w:val="0"/>
          <w:sz w:val="22"/>
          <w:szCs w:val="22"/>
        </w:rPr>
      </w:pPr>
    </w:p>
    <w:p w14:paraId="3BA72B5F" w14:textId="77777777" w:rsidR="00964FA7" w:rsidRDefault="00964FA7" w:rsidP="00964FA7">
      <w:pPr>
        <w:jc w:val="both"/>
        <w:rPr>
          <w:rFonts w:ascii="Arial" w:hAnsi="Arial" w:cs="Arial"/>
          <w:i w:val="0"/>
          <w:sz w:val="22"/>
          <w:szCs w:val="22"/>
        </w:rPr>
      </w:pPr>
    </w:p>
    <w:p w14:paraId="1737C098" w14:textId="77777777" w:rsidR="00964FA7" w:rsidRDefault="00964FA7" w:rsidP="00964FA7">
      <w:pPr>
        <w:jc w:val="both"/>
        <w:rPr>
          <w:rFonts w:ascii="Arial" w:hAnsi="Arial" w:cs="Arial"/>
          <w:i w:val="0"/>
          <w:sz w:val="22"/>
          <w:szCs w:val="22"/>
        </w:rPr>
      </w:pPr>
    </w:p>
    <w:p w14:paraId="50E43BF8" w14:textId="77777777" w:rsidR="00964FA7" w:rsidRDefault="00964FA7" w:rsidP="00964FA7">
      <w:pPr>
        <w:jc w:val="both"/>
        <w:rPr>
          <w:rFonts w:ascii="Arial" w:hAnsi="Arial" w:cs="Arial"/>
          <w:i w:val="0"/>
          <w:sz w:val="22"/>
          <w:szCs w:val="22"/>
        </w:rPr>
      </w:pPr>
    </w:p>
    <w:p w14:paraId="5EDD6E23" w14:textId="77777777" w:rsidR="00964FA7" w:rsidRDefault="00964FA7" w:rsidP="00964FA7">
      <w:pPr>
        <w:jc w:val="both"/>
        <w:rPr>
          <w:rFonts w:ascii="Arial" w:hAnsi="Arial" w:cs="Arial"/>
          <w:i w:val="0"/>
          <w:sz w:val="22"/>
          <w:szCs w:val="22"/>
        </w:rPr>
      </w:pPr>
    </w:p>
    <w:p w14:paraId="6FD714C5" w14:textId="77777777" w:rsidR="00964FA7" w:rsidRDefault="00964FA7" w:rsidP="00964FA7">
      <w:pPr>
        <w:jc w:val="both"/>
        <w:rPr>
          <w:rFonts w:ascii="Arial" w:hAnsi="Arial" w:cs="Arial"/>
          <w:i w:val="0"/>
          <w:sz w:val="22"/>
          <w:szCs w:val="22"/>
        </w:rPr>
      </w:pPr>
    </w:p>
    <w:p w14:paraId="2944C487" w14:textId="77777777" w:rsidR="00964FA7" w:rsidRDefault="00964FA7" w:rsidP="00964FA7">
      <w:pPr>
        <w:jc w:val="both"/>
        <w:rPr>
          <w:rFonts w:ascii="Arial" w:hAnsi="Arial" w:cs="Arial"/>
          <w:i w:val="0"/>
          <w:sz w:val="22"/>
          <w:szCs w:val="22"/>
        </w:rPr>
      </w:pPr>
    </w:p>
    <w:p w14:paraId="4E34255E" w14:textId="77777777" w:rsidR="00964FA7" w:rsidRDefault="00964FA7" w:rsidP="00964FA7">
      <w:pPr>
        <w:jc w:val="both"/>
        <w:rPr>
          <w:rFonts w:ascii="Arial" w:hAnsi="Arial" w:cs="Arial"/>
          <w:i w:val="0"/>
          <w:sz w:val="22"/>
          <w:szCs w:val="22"/>
        </w:rPr>
      </w:pPr>
    </w:p>
    <w:p w14:paraId="418A5513" w14:textId="77777777" w:rsidR="00964FA7" w:rsidRDefault="00964FA7" w:rsidP="00964FA7">
      <w:pPr>
        <w:jc w:val="both"/>
        <w:rPr>
          <w:rFonts w:ascii="Arial" w:hAnsi="Arial" w:cs="Arial"/>
          <w:i w:val="0"/>
          <w:sz w:val="22"/>
          <w:szCs w:val="22"/>
        </w:rPr>
      </w:pPr>
    </w:p>
    <w:p w14:paraId="72EE9024" w14:textId="77777777" w:rsidR="00D44A08" w:rsidRDefault="00D44A08" w:rsidP="00886478">
      <w:pPr>
        <w:jc w:val="both"/>
        <w:rPr>
          <w:rFonts w:ascii="Arial" w:hAnsi="Arial" w:cs="Arial"/>
          <w:b/>
          <w:i w:val="0"/>
          <w:sz w:val="22"/>
          <w:szCs w:val="22"/>
        </w:rPr>
      </w:pPr>
    </w:p>
    <w:p w14:paraId="451CB7E7" w14:textId="77777777" w:rsidR="00D44A08" w:rsidRDefault="00D44A08" w:rsidP="00886478">
      <w:pPr>
        <w:jc w:val="both"/>
        <w:rPr>
          <w:rFonts w:ascii="Arial" w:hAnsi="Arial" w:cs="Arial"/>
          <w:b/>
          <w:i w:val="0"/>
          <w:sz w:val="22"/>
          <w:szCs w:val="22"/>
        </w:rPr>
      </w:pPr>
    </w:p>
    <w:p w14:paraId="79C7F873" w14:textId="77777777" w:rsidR="00D44A08" w:rsidRDefault="00D44A08" w:rsidP="00886478">
      <w:pPr>
        <w:jc w:val="both"/>
        <w:rPr>
          <w:rFonts w:ascii="Arial" w:hAnsi="Arial" w:cs="Arial"/>
          <w:b/>
          <w:i w:val="0"/>
          <w:sz w:val="22"/>
          <w:szCs w:val="22"/>
        </w:rPr>
      </w:pPr>
    </w:p>
    <w:p w14:paraId="07934453" w14:textId="77777777" w:rsidR="001D1C8F" w:rsidRDefault="001D1C8F" w:rsidP="00886478">
      <w:pPr>
        <w:jc w:val="both"/>
        <w:rPr>
          <w:rFonts w:ascii="Arial" w:hAnsi="Arial" w:cs="Arial"/>
          <w:b/>
          <w:i w:val="0"/>
          <w:sz w:val="22"/>
          <w:szCs w:val="22"/>
        </w:rPr>
      </w:pPr>
      <w:r>
        <w:rPr>
          <w:rFonts w:ascii="Arial" w:hAnsi="Arial" w:cs="Arial"/>
          <w:b/>
          <w:i w:val="0"/>
          <w:sz w:val="22"/>
          <w:szCs w:val="22"/>
        </w:rPr>
        <w:lastRenderedPageBreak/>
        <w:t>APPENDIX 1: POSSIBLE PURPOSES OF LESSON OBSERVATION (not exhaustive)</w:t>
      </w:r>
    </w:p>
    <w:tbl>
      <w:tblPr>
        <w:tblStyle w:val="TableGrid"/>
        <w:tblW w:w="0" w:type="auto"/>
        <w:tblLook w:val="04A0" w:firstRow="1" w:lastRow="0" w:firstColumn="1" w:lastColumn="0" w:noHBand="0" w:noVBand="1"/>
      </w:tblPr>
      <w:tblGrid>
        <w:gridCol w:w="4552"/>
        <w:gridCol w:w="5904"/>
      </w:tblGrid>
      <w:tr w:rsidR="001D1C8F" w14:paraId="3CCA50E8" w14:textId="77777777" w:rsidTr="00483ACB">
        <w:tc>
          <w:tcPr>
            <w:tcW w:w="4644" w:type="dxa"/>
          </w:tcPr>
          <w:p w14:paraId="37B0D109" w14:textId="77777777" w:rsidR="001D1C8F" w:rsidRPr="00242AE6" w:rsidRDefault="00242AE6" w:rsidP="00886478">
            <w:pPr>
              <w:jc w:val="both"/>
              <w:rPr>
                <w:rFonts w:ascii="Arial" w:hAnsi="Arial" w:cs="Arial"/>
                <w:b/>
                <w:i w:val="0"/>
                <w:sz w:val="22"/>
                <w:szCs w:val="22"/>
              </w:rPr>
            </w:pPr>
            <w:r>
              <w:rPr>
                <w:rFonts w:ascii="Arial" w:hAnsi="Arial" w:cs="Arial"/>
                <w:b/>
                <w:i w:val="0"/>
                <w:sz w:val="22"/>
                <w:szCs w:val="22"/>
              </w:rPr>
              <w:t>Purpose</w:t>
            </w:r>
          </w:p>
        </w:tc>
        <w:tc>
          <w:tcPr>
            <w:tcW w:w="6038" w:type="dxa"/>
          </w:tcPr>
          <w:p w14:paraId="1550188B" w14:textId="77777777" w:rsidR="001D1C8F" w:rsidRPr="00242AE6" w:rsidRDefault="00242AE6" w:rsidP="00886478">
            <w:pPr>
              <w:jc w:val="both"/>
              <w:rPr>
                <w:rFonts w:ascii="Arial" w:hAnsi="Arial" w:cs="Arial"/>
                <w:b/>
                <w:i w:val="0"/>
                <w:sz w:val="22"/>
                <w:szCs w:val="22"/>
              </w:rPr>
            </w:pPr>
            <w:r>
              <w:rPr>
                <w:rFonts w:ascii="Arial" w:hAnsi="Arial" w:cs="Arial"/>
                <w:b/>
                <w:i w:val="0"/>
                <w:sz w:val="22"/>
                <w:szCs w:val="22"/>
              </w:rPr>
              <w:t>Who commissions</w:t>
            </w:r>
          </w:p>
        </w:tc>
      </w:tr>
      <w:tr w:rsidR="001D1C8F" w14:paraId="57B4D14A" w14:textId="77777777" w:rsidTr="00C57A1D">
        <w:tc>
          <w:tcPr>
            <w:tcW w:w="4644" w:type="dxa"/>
            <w:vAlign w:val="center"/>
          </w:tcPr>
          <w:p w14:paraId="388EA7E7" w14:textId="77777777" w:rsidR="001D1C8F" w:rsidRDefault="00242AE6" w:rsidP="00C57A1D">
            <w:pPr>
              <w:rPr>
                <w:rFonts w:ascii="Arial" w:hAnsi="Arial" w:cs="Arial"/>
                <w:i w:val="0"/>
                <w:sz w:val="22"/>
                <w:szCs w:val="22"/>
              </w:rPr>
            </w:pPr>
            <w:r>
              <w:rPr>
                <w:rFonts w:ascii="Arial" w:hAnsi="Arial" w:cs="Arial"/>
                <w:i w:val="0"/>
                <w:sz w:val="22"/>
                <w:szCs w:val="22"/>
              </w:rPr>
              <w:t>1  College’s own Self Review procedures</w:t>
            </w:r>
          </w:p>
        </w:tc>
        <w:tc>
          <w:tcPr>
            <w:tcW w:w="6038" w:type="dxa"/>
            <w:vAlign w:val="center"/>
          </w:tcPr>
          <w:p w14:paraId="53CC17AB" w14:textId="77777777" w:rsidR="001D1C8F" w:rsidRDefault="00964FA7" w:rsidP="00C57A1D">
            <w:pPr>
              <w:rPr>
                <w:rFonts w:ascii="Arial" w:hAnsi="Arial" w:cs="Arial"/>
                <w:i w:val="0"/>
                <w:sz w:val="22"/>
                <w:szCs w:val="22"/>
              </w:rPr>
            </w:pPr>
            <w:r>
              <w:rPr>
                <w:rFonts w:ascii="Arial" w:hAnsi="Arial" w:cs="Arial"/>
                <w:i w:val="0"/>
                <w:sz w:val="22"/>
                <w:szCs w:val="22"/>
              </w:rPr>
              <w:t>Head</w:t>
            </w:r>
            <w:r w:rsidR="00242AE6">
              <w:rPr>
                <w:rFonts w:ascii="Arial" w:hAnsi="Arial" w:cs="Arial"/>
                <w:i w:val="0"/>
                <w:sz w:val="22"/>
                <w:szCs w:val="22"/>
              </w:rPr>
              <w:t>teacher or Head of Department / Subject Lead</w:t>
            </w:r>
          </w:p>
        </w:tc>
      </w:tr>
      <w:tr w:rsidR="001D1C8F" w14:paraId="403C3A78" w14:textId="77777777" w:rsidTr="00C57A1D">
        <w:tc>
          <w:tcPr>
            <w:tcW w:w="4644" w:type="dxa"/>
            <w:vAlign w:val="center"/>
          </w:tcPr>
          <w:p w14:paraId="4ECDD960" w14:textId="77777777" w:rsidR="001D1C8F" w:rsidRDefault="00242AE6" w:rsidP="00C57A1D">
            <w:pPr>
              <w:rPr>
                <w:rFonts w:ascii="Arial" w:hAnsi="Arial" w:cs="Arial"/>
                <w:i w:val="0"/>
                <w:sz w:val="22"/>
                <w:szCs w:val="22"/>
              </w:rPr>
            </w:pPr>
            <w:r>
              <w:rPr>
                <w:rFonts w:ascii="Arial" w:hAnsi="Arial" w:cs="Arial"/>
                <w:i w:val="0"/>
                <w:sz w:val="22"/>
                <w:szCs w:val="22"/>
              </w:rPr>
              <w:t>2  Department review</w:t>
            </w:r>
          </w:p>
        </w:tc>
        <w:tc>
          <w:tcPr>
            <w:tcW w:w="6038" w:type="dxa"/>
            <w:vAlign w:val="center"/>
          </w:tcPr>
          <w:p w14:paraId="4A191B61" w14:textId="77777777" w:rsidR="001D1C8F" w:rsidRDefault="00964FA7" w:rsidP="00C57A1D">
            <w:pPr>
              <w:rPr>
                <w:rFonts w:ascii="Arial" w:hAnsi="Arial" w:cs="Arial"/>
                <w:i w:val="0"/>
                <w:sz w:val="22"/>
                <w:szCs w:val="22"/>
              </w:rPr>
            </w:pPr>
            <w:r>
              <w:rPr>
                <w:rFonts w:ascii="Arial" w:hAnsi="Arial" w:cs="Arial"/>
                <w:i w:val="0"/>
                <w:sz w:val="22"/>
                <w:szCs w:val="22"/>
              </w:rPr>
              <w:t>Head</w:t>
            </w:r>
            <w:r w:rsidR="00242AE6">
              <w:rPr>
                <w:rFonts w:ascii="Arial" w:hAnsi="Arial" w:cs="Arial"/>
                <w:i w:val="0"/>
                <w:sz w:val="22"/>
                <w:szCs w:val="22"/>
              </w:rPr>
              <w:t>teacher and SLT</w:t>
            </w:r>
          </w:p>
        </w:tc>
      </w:tr>
      <w:tr w:rsidR="001D1C8F" w14:paraId="4658ECB3" w14:textId="77777777" w:rsidTr="00C57A1D">
        <w:tc>
          <w:tcPr>
            <w:tcW w:w="4644" w:type="dxa"/>
            <w:vAlign w:val="center"/>
          </w:tcPr>
          <w:p w14:paraId="619BEC74" w14:textId="77777777" w:rsidR="001D1C8F" w:rsidRDefault="00242AE6" w:rsidP="00C57A1D">
            <w:pPr>
              <w:rPr>
                <w:rFonts w:ascii="Arial" w:hAnsi="Arial" w:cs="Arial"/>
                <w:i w:val="0"/>
                <w:sz w:val="22"/>
                <w:szCs w:val="22"/>
              </w:rPr>
            </w:pPr>
            <w:r>
              <w:rPr>
                <w:rFonts w:ascii="Arial" w:hAnsi="Arial" w:cs="Arial"/>
                <w:i w:val="0"/>
                <w:sz w:val="22"/>
                <w:szCs w:val="22"/>
              </w:rPr>
              <w:t>3  Peer observation for CPD/self  review/sharing of good practice</w:t>
            </w:r>
          </w:p>
        </w:tc>
        <w:tc>
          <w:tcPr>
            <w:tcW w:w="6038" w:type="dxa"/>
            <w:vAlign w:val="center"/>
          </w:tcPr>
          <w:p w14:paraId="35CAF655" w14:textId="77777777" w:rsidR="001D1C8F" w:rsidRDefault="00242AE6" w:rsidP="00C57A1D">
            <w:pPr>
              <w:rPr>
                <w:rFonts w:ascii="Arial" w:hAnsi="Arial" w:cs="Arial"/>
                <w:i w:val="0"/>
                <w:sz w:val="22"/>
                <w:szCs w:val="22"/>
              </w:rPr>
            </w:pPr>
            <w:r>
              <w:rPr>
                <w:rFonts w:ascii="Arial" w:hAnsi="Arial" w:cs="Arial"/>
                <w:i w:val="0"/>
                <w:sz w:val="22"/>
                <w:szCs w:val="22"/>
              </w:rPr>
              <w:t>Teacher /Head of Department /SLT</w:t>
            </w:r>
          </w:p>
        </w:tc>
      </w:tr>
      <w:tr w:rsidR="001D1C8F" w14:paraId="27DC3D80" w14:textId="77777777" w:rsidTr="00C57A1D">
        <w:tc>
          <w:tcPr>
            <w:tcW w:w="4644" w:type="dxa"/>
            <w:vAlign w:val="center"/>
          </w:tcPr>
          <w:p w14:paraId="5C7D765A" w14:textId="77777777" w:rsidR="001D1C8F" w:rsidRDefault="00242AE6" w:rsidP="00C57A1D">
            <w:pPr>
              <w:rPr>
                <w:rFonts w:ascii="Arial" w:hAnsi="Arial" w:cs="Arial"/>
                <w:i w:val="0"/>
                <w:sz w:val="22"/>
                <w:szCs w:val="22"/>
              </w:rPr>
            </w:pPr>
            <w:r>
              <w:rPr>
                <w:rFonts w:ascii="Arial" w:hAnsi="Arial" w:cs="Arial"/>
                <w:i w:val="0"/>
                <w:sz w:val="22"/>
                <w:szCs w:val="22"/>
              </w:rPr>
              <w:t>4  Subject adviser joint evaluation</w:t>
            </w:r>
          </w:p>
        </w:tc>
        <w:tc>
          <w:tcPr>
            <w:tcW w:w="6038" w:type="dxa"/>
            <w:vAlign w:val="center"/>
          </w:tcPr>
          <w:p w14:paraId="5432470A" w14:textId="77777777" w:rsidR="001D1C8F" w:rsidRDefault="00483ACB" w:rsidP="00C57A1D">
            <w:pPr>
              <w:rPr>
                <w:rFonts w:ascii="Arial" w:hAnsi="Arial" w:cs="Arial"/>
                <w:i w:val="0"/>
                <w:sz w:val="22"/>
                <w:szCs w:val="22"/>
              </w:rPr>
            </w:pPr>
            <w:r>
              <w:rPr>
                <w:rFonts w:ascii="Arial" w:hAnsi="Arial" w:cs="Arial"/>
                <w:i w:val="0"/>
                <w:sz w:val="22"/>
                <w:szCs w:val="22"/>
              </w:rPr>
              <w:t>In negotiation with College</w:t>
            </w:r>
          </w:p>
        </w:tc>
      </w:tr>
      <w:tr w:rsidR="001D1C8F" w14:paraId="23441DB1" w14:textId="77777777" w:rsidTr="00C57A1D">
        <w:tc>
          <w:tcPr>
            <w:tcW w:w="4644" w:type="dxa"/>
            <w:vAlign w:val="center"/>
          </w:tcPr>
          <w:p w14:paraId="47301C6F" w14:textId="77777777" w:rsidR="001D1C8F" w:rsidRDefault="00242AE6" w:rsidP="00C57A1D">
            <w:pPr>
              <w:rPr>
                <w:rFonts w:ascii="Arial" w:hAnsi="Arial" w:cs="Arial"/>
                <w:i w:val="0"/>
                <w:sz w:val="22"/>
                <w:szCs w:val="22"/>
              </w:rPr>
            </w:pPr>
            <w:r>
              <w:rPr>
                <w:rFonts w:ascii="Arial" w:hAnsi="Arial" w:cs="Arial"/>
                <w:i w:val="0"/>
                <w:sz w:val="22"/>
                <w:szCs w:val="22"/>
              </w:rPr>
              <w:t xml:space="preserve">5  </w:t>
            </w:r>
            <w:r w:rsidR="00D44A08">
              <w:rPr>
                <w:rFonts w:ascii="Arial" w:hAnsi="Arial" w:cs="Arial"/>
                <w:i w:val="0"/>
                <w:sz w:val="22"/>
                <w:szCs w:val="22"/>
              </w:rPr>
              <w:t>Appraisal</w:t>
            </w:r>
          </w:p>
        </w:tc>
        <w:tc>
          <w:tcPr>
            <w:tcW w:w="6038" w:type="dxa"/>
            <w:vAlign w:val="center"/>
          </w:tcPr>
          <w:p w14:paraId="1BBFAC5D" w14:textId="77777777" w:rsidR="001D1C8F" w:rsidRDefault="00483ACB" w:rsidP="00C57A1D">
            <w:pPr>
              <w:rPr>
                <w:rFonts w:ascii="Arial" w:hAnsi="Arial" w:cs="Arial"/>
                <w:i w:val="0"/>
                <w:sz w:val="22"/>
                <w:szCs w:val="22"/>
              </w:rPr>
            </w:pPr>
            <w:r>
              <w:rPr>
                <w:rFonts w:ascii="Arial" w:hAnsi="Arial" w:cs="Arial"/>
                <w:i w:val="0"/>
                <w:sz w:val="22"/>
                <w:szCs w:val="22"/>
              </w:rPr>
              <w:t>College</w:t>
            </w:r>
          </w:p>
        </w:tc>
      </w:tr>
      <w:tr w:rsidR="001D1C8F" w14:paraId="61E49BA6" w14:textId="77777777" w:rsidTr="00C57A1D">
        <w:tc>
          <w:tcPr>
            <w:tcW w:w="4644" w:type="dxa"/>
            <w:vAlign w:val="center"/>
          </w:tcPr>
          <w:p w14:paraId="0733C1BB" w14:textId="77777777" w:rsidR="001D1C8F" w:rsidRDefault="00242AE6" w:rsidP="00C57A1D">
            <w:pPr>
              <w:rPr>
                <w:rFonts w:ascii="Arial" w:hAnsi="Arial" w:cs="Arial"/>
                <w:i w:val="0"/>
                <w:sz w:val="22"/>
                <w:szCs w:val="22"/>
              </w:rPr>
            </w:pPr>
            <w:r>
              <w:rPr>
                <w:rFonts w:ascii="Arial" w:hAnsi="Arial" w:cs="Arial"/>
                <w:i w:val="0"/>
                <w:sz w:val="22"/>
                <w:szCs w:val="22"/>
              </w:rPr>
              <w:t>6  Provision for SEN pupils</w:t>
            </w:r>
          </w:p>
        </w:tc>
        <w:tc>
          <w:tcPr>
            <w:tcW w:w="6038" w:type="dxa"/>
            <w:vAlign w:val="center"/>
          </w:tcPr>
          <w:p w14:paraId="679BDFC6" w14:textId="77777777" w:rsidR="001D1C8F" w:rsidRDefault="00483ACB" w:rsidP="00C57A1D">
            <w:pPr>
              <w:rPr>
                <w:rFonts w:ascii="Arial" w:hAnsi="Arial" w:cs="Arial"/>
                <w:i w:val="0"/>
                <w:sz w:val="22"/>
                <w:szCs w:val="22"/>
              </w:rPr>
            </w:pPr>
            <w:r>
              <w:rPr>
                <w:rFonts w:ascii="Arial" w:hAnsi="Arial" w:cs="Arial"/>
                <w:i w:val="0"/>
                <w:sz w:val="22"/>
                <w:szCs w:val="22"/>
              </w:rPr>
              <w:t>College or CYP Service</w:t>
            </w:r>
          </w:p>
        </w:tc>
      </w:tr>
      <w:tr w:rsidR="001D1C8F" w14:paraId="7FFBC28B" w14:textId="77777777" w:rsidTr="00C57A1D">
        <w:tc>
          <w:tcPr>
            <w:tcW w:w="4644" w:type="dxa"/>
            <w:vAlign w:val="center"/>
          </w:tcPr>
          <w:p w14:paraId="1A341EA7" w14:textId="77777777" w:rsidR="001D1C8F" w:rsidRDefault="00242AE6" w:rsidP="00C57A1D">
            <w:pPr>
              <w:rPr>
                <w:rFonts w:ascii="Arial" w:hAnsi="Arial" w:cs="Arial"/>
                <w:i w:val="0"/>
                <w:sz w:val="22"/>
                <w:szCs w:val="22"/>
              </w:rPr>
            </w:pPr>
            <w:r>
              <w:rPr>
                <w:rFonts w:ascii="Arial" w:hAnsi="Arial" w:cs="Arial"/>
                <w:i w:val="0"/>
                <w:sz w:val="22"/>
                <w:szCs w:val="22"/>
              </w:rPr>
              <w:t>7 NQT monitoring visit</w:t>
            </w:r>
          </w:p>
        </w:tc>
        <w:tc>
          <w:tcPr>
            <w:tcW w:w="6038" w:type="dxa"/>
            <w:vAlign w:val="center"/>
          </w:tcPr>
          <w:p w14:paraId="5C889CFF" w14:textId="77777777" w:rsidR="001D1C8F" w:rsidRDefault="00483ACB" w:rsidP="00C57A1D">
            <w:pPr>
              <w:rPr>
                <w:rFonts w:ascii="Arial" w:hAnsi="Arial" w:cs="Arial"/>
                <w:i w:val="0"/>
                <w:sz w:val="22"/>
                <w:szCs w:val="22"/>
              </w:rPr>
            </w:pPr>
            <w:r>
              <w:rPr>
                <w:rFonts w:ascii="Arial" w:hAnsi="Arial" w:cs="Arial"/>
                <w:i w:val="0"/>
                <w:sz w:val="22"/>
                <w:szCs w:val="22"/>
              </w:rPr>
              <w:t>Provider working with Head teacher/SLT</w:t>
            </w:r>
          </w:p>
        </w:tc>
      </w:tr>
      <w:tr w:rsidR="001D1C8F" w14:paraId="1D0D7A5B" w14:textId="77777777" w:rsidTr="00C57A1D">
        <w:tc>
          <w:tcPr>
            <w:tcW w:w="4644" w:type="dxa"/>
            <w:vAlign w:val="center"/>
          </w:tcPr>
          <w:p w14:paraId="78633B83" w14:textId="77777777" w:rsidR="001D1C8F" w:rsidRDefault="00D44A08" w:rsidP="00C57A1D">
            <w:pPr>
              <w:rPr>
                <w:rFonts w:ascii="Arial" w:hAnsi="Arial" w:cs="Arial"/>
                <w:i w:val="0"/>
                <w:sz w:val="22"/>
                <w:szCs w:val="22"/>
              </w:rPr>
            </w:pPr>
            <w:r>
              <w:rPr>
                <w:rFonts w:ascii="Arial" w:hAnsi="Arial" w:cs="Arial"/>
                <w:i w:val="0"/>
                <w:sz w:val="22"/>
                <w:szCs w:val="22"/>
              </w:rPr>
              <w:t>8 Graduate Teacher Scheme /Teach First</w:t>
            </w:r>
          </w:p>
        </w:tc>
        <w:tc>
          <w:tcPr>
            <w:tcW w:w="6038" w:type="dxa"/>
            <w:vAlign w:val="center"/>
          </w:tcPr>
          <w:p w14:paraId="11EF1BE2"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 and Provider</w:t>
            </w:r>
          </w:p>
        </w:tc>
      </w:tr>
      <w:tr w:rsidR="001D1C8F" w14:paraId="536B843E" w14:textId="77777777" w:rsidTr="00C57A1D">
        <w:tc>
          <w:tcPr>
            <w:tcW w:w="4644" w:type="dxa"/>
            <w:vAlign w:val="center"/>
          </w:tcPr>
          <w:p w14:paraId="291BB2F3" w14:textId="77777777" w:rsidR="001D1C8F" w:rsidRDefault="00242AE6" w:rsidP="00C57A1D">
            <w:pPr>
              <w:rPr>
                <w:rFonts w:ascii="Arial" w:hAnsi="Arial" w:cs="Arial"/>
                <w:i w:val="0"/>
                <w:sz w:val="22"/>
                <w:szCs w:val="22"/>
              </w:rPr>
            </w:pPr>
            <w:r>
              <w:rPr>
                <w:rFonts w:ascii="Arial" w:hAnsi="Arial" w:cs="Arial"/>
                <w:i w:val="0"/>
                <w:sz w:val="22"/>
                <w:szCs w:val="22"/>
              </w:rPr>
              <w:t xml:space="preserve">9  </w:t>
            </w:r>
            <w:r w:rsidR="00D44A08">
              <w:rPr>
                <w:rFonts w:ascii="Arial" w:hAnsi="Arial" w:cs="Arial"/>
                <w:i w:val="0"/>
                <w:sz w:val="22"/>
                <w:szCs w:val="22"/>
              </w:rPr>
              <w:t>Pre-competency support</w:t>
            </w:r>
          </w:p>
        </w:tc>
        <w:tc>
          <w:tcPr>
            <w:tcW w:w="6038" w:type="dxa"/>
            <w:vAlign w:val="center"/>
          </w:tcPr>
          <w:p w14:paraId="26ACEF78"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r w:rsidR="001D1C8F" w14:paraId="615FEBD5" w14:textId="77777777" w:rsidTr="00C57A1D">
        <w:tc>
          <w:tcPr>
            <w:tcW w:w="4644" w:type="dxa"/>
            <w:vAlign w:val="center"/>
          </w:tcPr>
          <w:p w14:paraId="5EBD1A75" w14:textId="77777777" w:rsidR="001D1C8F" w:rsidRDefault="00D44A08" w:rsidP="00C57A1D">
            <w:pPr>
              <w:rPr>
                <w:rFonts w:ascii="Arial" w:hAnsi="Arial" w:cs="Arial"/>
                <w:i w:val="0"/>
                <w:sz w:val="22"/>
                <w:szCs w:val="22"/>
              </w:rPr>
            </w:pPr>
            <w:r>
              <w:rPr>
                <w:rFonts w:ascii="Arial" w:hAnsi="Arial" w:cs="Arial"/>
                <w:i w:val="0"/>
                <w:sz w:val="22"/>
                <w:szCs w:val="22"/>
              </w:rPr>
              <w:t>10 Competency proceedings</w:t>
            </w:r>
          </w:p>
        </w:tc>
        <w:tc>
          <w:tcPr>
            <w:tcW w:w="6038" w:type="dxa"/>
            <w:vAlign w:val="center"/>
          </w:tcPr>
          <w:p w14:paraId="17ACF5D7"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r w:rsidR="001D1C8F" w14:paraId="07B5207D" w14:textId="77777777" w:rsidTr="00C57A1D">
        <w:tc>
          <w:tcPr>
            <w:tcW w:w="4644" w:type="dxa"/>
            <w:vAlign w:val="center"/>
          </w:tcPr>
          <w:p w14:paraId="37E72318" w14:textId="77777777" w:rsidR="001D1C8F" w:rsidRDefault="00242AE6" w:rsidP="00C57A1D">
            <w:pPr>
              <w:rPr>
                <w:rFonts w:ascii="Arial" w:hAnsi="Arial" w:cs="Arial"/>
                <w:i w:val="0"/>
                <w:sz w:val="22"/>
                <w:szCs w:val="22"/>
              </w:rPr>
            </w:pPr>
            <w:r>
              <w:rPr>
                <w:rFonts w:ascii="Arial" w:hAnsi="Arial" w:cs="Arial"/>
                <w:i w:val="0"/>
                <w:sz w:val="22"/>
                <w:szCs w:val="22"/>
              </w:rPr>
              <w:t xml:space="preserve">11  </w:t>
            </w:r>
            <w:r w:rsidR="00D44A08">
              <w:rPr>
                <w:rFonts w:ascii="Arial" w:hAnsi="Arial" w:cs="Arial"/>
                <w:i w:val="0"/>
                <w:sz w:val="22"/>
                <w:szCs w:val="22"/>
              </w:rPr>
              <w:t>College-commissioned</w:t>
            </w:r>
          </w:p>
        </w:tc>
        <w:tc>
          <w:tcPr>
            <w:tcW w:w="6038" w:type="dxa"/>
            <w:vAlign w:val="center"/>
          </w:tcPr>
          <w:p w14:paraId="393A2BF5" w14:textId="77777777" w:rsidR="001D1C8F" w:rsidRDefault="00964FA7" w:rsidP="00C57A1D">
            <w:pPr>
              <w:rPr>
                <w:rFonts w:ascii="Arial" w:hAnsi="Arial" w:cs="Arial"/>
                <w:i w:val="0"/>
                <w:sz w:val="22"/>
                <w:szCs w:val="22"/>
              </w:rPr>
            </w:pPr>
            <w:r>
              <w:rPr>
                <w:rFonts w:ascii="Arial" w:hAnsi="Arial" w:cs="Arial"/>
                <w:i w:val="0"/>
                <w:sz w:val="22"/>
                <w:szCs w:val="22"/>
              </w:rPr>
              <w:t>Head</w:t>
            </w:r>
            <w:r w:rsidR="00D44A08">
              <w:rPr>
                <w:rFonts w:ascii="Arial" w:hAnsi="Arial" w:cs="Arial"/>
                <w:i w:val="0"/>
                <w:sz w:val="22"/>
                <w:szCs w:val="22"/>
              </w:rPr>
              <w:t>teacher</w:t>
            </w:r>
          </w:p>
        </w:tc>
      </w:tr>
    </w:tbl>
    <w:p w14:paraId="4AABFDA7" w14:textId="77777777" w:rsidR="001D1C8F" w:rsidRDefault="001D1C8F" w:rsidP="00886478">
      <w:pPr>
        <w:jc w:val="both"/>
        <w:rPr>
          <w:rFonts w:ascii="Arial" w:hAnsi="Arial" w:cs="Arial"/>
          <w:i w:val="0"/>
          <w:sz w:val="22"/>
          <w:szCs w:val="22"/>
        </w:rPr>
      </w:pPr>
    </w:p>
    <w:p w14:paraId="432EC9E2" w14:textId="77777777" w:rsidR="00483ACB" w:rsidRDefault="00483ACB" w:rsidP="00886478">
      <w:pPr>
        <w:jc w:val="both"/>
        <w:rPr>
          <w:rFonts w:ascii="Arial" w:hAnsi="Arial" w:cs="Arial"/>
          <w:b/>
          <w:i w:val="0"/>
          <w:sz w:val="22"/>
          <w:szCs w:val="22"/>
        </w:rPr>
      </w:pPr>
      <w:r>
        <w:rPr>
          <w:rFonts w:ascii="Arial" w:hAnsi="Arial" w:cs="Arial"/>
          <w:b/>
          <w:i w:val="0"/>
          <w:sz w:val="22"/>
          <w:szCs w:val="22"/>
        </w:rPr>
        <w:t>APPENDIX 2: LEVELS OF OBSERVATION</w:t>
      </w:r>
    </w:p>
    <w:tbl>
      <w:tblPr>
        <w:tblStyle w:val="TableGrid"/>
        <w:tblW w:w="0" w:type="auto"/>
        <w:tblLook w:val="04A0" w:firstRow="1" w:lastRow="0" w:firstColumn="1" w:lastColumn="0" w:noHBand="0" w:noVBand="1"/>
      </w:tblPr>
      <w:tblGrid>
        <w:gridCol w:w="4552"/>
        <w:gridCol w:w="5904"/>
      </w:tblGrid>
      <w:tr w:rsidR="00483ACB" w14:paraId="72284C4D" w14:textId="77777777" w:rsidTr="00C57A1D">
        <w:tc>
          <w:tcPr>
            <w:tcW w:w="4644" w:type="dxa"/>
            <w:vAlign w:val="center"/>
          </w:tcPr>
          <w:p w14:paraId="7503B140" w14:textId="77777777" w:rsidR="00483ACB" w:rsidRPr="00483ACB" w:rsidRDefault="00483ACB" w:rsidP="00C57A1D">
            <w:pPr>
              <w:rPr>
                <w:rFonts w:ascii="Arial" w:hAnsi="Arial" w:cs="Arial"/>
                <w:b/>
                <w:i w:val="0"/>
                <w:sz w:val="22"/>
                <w:szCs w:val="22"/>
              </w:rPr>
            </w:pPr>
            <w:r>
              <w:rPr>
                <w:rFonts w:ascii="Arial" w:hAnsi="Arial" w:cs="Arial"/>
                <w:b/>
                <w:i w:val="0"/>
                <w:sz w:val="22"/>
                <w:szCs w:val="22"/>
              </w:rPr>
              <w:t>Purpose</w:t>
            </w:r>
          </w:p>
        </w:tc>
        <w:tc>
          <w:tcPr>
            <w:tcW w:w="6038" w:type="dxa"/>
            <w:vAlign w:val="center"/>
          </w:tcPr>
          <w:p w14:paraId="29B3CF66" w14:textId="77777777" w:rsidR="00483ACB" w:rsidRPr="00483ACB" w:rsidRDefault="00483ACB" w:rsidP="00C57A1D">
            <w:pPr>
              <w:rPr>
                <w:rFonts w:ascii="Arial" w:hAnsi="Arial" w:cs="Arial"/>
                <w:b/>
                <w:i w:val="0"/>
                <w:sz w:val="22"/>
                <w:szCs w:val="22"/>
              </w:rPr>
            </w:pPr>
            <w:r w:rsidRPr="00483ACB">
              <w:rPr>
                <w:rFonts w:ascii="Arial" w:hAnsi="Arial" w:cs="Arial"/>
                <w:b/>
                <w:i w:val="0"/>
                <w:sz w:val="22"/>
                <w:szCs w:val="22"/>
              </w:rPr>
              <w:t>Recommended levels</w:t>
            </w:r>
          </w:p>
        </w:tc>
      </w:tr>
      <w:tr w:rsidR="00483ACB" w14:paraId="75AE76DB" w14:textId="77777777" w:rsidTr="00C57A1D">
        <w:tc>
          <w:tcPr>
            <w:tcW w:w="4644" w:type="dxa"/>
            <w:vAlign w:val="center"/>
          </w:tcPr>
          <w:p w14:paraId="0F04146C" w14:textId="77777777" w:rsidR="00483ACB" w:rsidRPr="002947AD" w:rsidRDefault="002947AD" w:rsidP="00C57A1D">
            <w:pPr>
              <w:rPr>
                <w:rFonts w:ascii="Arial" w:hAnsi="Arial" w:cs="Arial"/>
                <w:b/>
                <w:i w:val="0"/>
              </w:rPr>
            </w:pPr>
            <w:r>
              <w:rPr>
                <w:rFonts w:ascii="Arial" w:hAnsi="Arial" w:cs="Arial"/>
                <w:b/>
                <w:i w:val="0"/>
              </w:rPr>
              <w:t>Main scale Class/Subject teacher &amp; Middle &amp; Senior Manager</w:t>
            </w:r>
          </w:p>
        </w:tc>
        <w:tc>
          <w:tcPr>
            <w:tcW w:w="6038" w:type="dxa"/>
            <w:vAlign w:val="center"/>
          </w:tcPr>
          <w:p w14:paraId="2A901CD2" w14:textId="77777777" w:rsidR="00483ACB" w:rsidRDefault="00483ACB" w:rsidP="00C57A1D">
            <w:pPr>
              <w:rPr>
                <w:rFonts w:ascii="Arial" w:hAnsi="Arial" w:cs="Arial"/>
                <w:i w:val="0"/>
                <w:sz w:val="22"/>
                <w:szCs w:val="22"/>
              </w:rPr>
            </w:pPr>
          </w:p>
        </w:tc>
      </w:tr>
      <w:tr w:rsidR="00483ACB" w14:paraId="366AF673" w14:textId="77777777" w:rsidTr="00C57A1D">
        <w:tc>
          <w:tcPr>
            <w:tcW w:w="4644" w:type="dxa"/>
            <w:vAlign w:val="center"/>
          </w:tcPr>
          <w:p w14:paraId="4112B634" w14:textId="77777777" w:rsidR="00483ACB" w:rsidRDefault="002947AD" w:rsidP="00C57A1D">
            <w:pPr>
              <w:rPr>
                <w:rFonts w:ascii="Arial" w:hAnsi="Arial" w:cs="Arial"/>
                <w:i w:val="0"/>
                <w:sz w:val="22"/>
                <w:szCs w:val="22"/>
              </w:rPr>
            </w:pPr>
            <w:r>
              <w:rPr>
                <w:rFonts w:ascii="Arial" w:hAnsi="Arial" w:cs="Arial"/>
                <w:i w:val="0"/>
                <w:sz w:val="22"/>
                <w:szCs w:val="22"/>
              </w:rPr>
              <w:t>Department Review/support for DSEF (and therefore SEF)</w:t>
            </w:r>
          </w:p>
        </w:tc>
        <w:tc>
          <w:tcPr>
            <w:tcW w:w="6038" w:type="dxa"/>
            <w:vAlign w:val="center"/>
          </w:tcPr>
          <w:p w14:paraId="05E4D278" w14:textId="77777777" w:rsidR="00483ACB" w:rsidRDefault="00A84B20" w:rsidP="00C57A1D">
            <w:pPr>
              <w:rPr>
                <w:rFonts w:ascii="Arial" w:hAnsi="Arial" w:cs="Arial"/>
                <w:i w:val="0"/>
                <w:sz w:val="22"/>
                <w:szCs w:val="22"/>
              </w:rPr>
            </w:pPr>
            <w:r>
              <w:rPr>
                <w:rFonts w:ascii="Arial" w:hAnsi="Arial" w:cs="Arial"/>
                <w:i w:val="0"/>
                <w:sz w:val="22"/>
                <w:szCs w:val="22"/>
              </w:rPr>
              <w:t>Sufficient to ensure a secure overview of quality of teaching and learning.</w:t>
            </w:r>
          </w:p>
        </w:tc>
      </w:tr>
      <w:tr w:rsidR="00483ACB" w14:paraId="274131DB" w14:textId="77777777" w:rsidTr="00C57A1D">
        <w:tc>
          <w:tcPr>
            <w:tcW w:w="4644" w:type="dxa"/>
            <w:vAlign w:val="center"/>
          </w:tcPr>
          <w:p w14:paraId="407D5DBD" w14:textId="77777777" w:rsidR="00483ACB" w:rsidRDefault="002947AD" w:rsidP="00C57A1D">
            <w:pPr>
              <w:rPr>
                <w:rFonts w:ascii="Arial" w:hAnsi="Arial" w:cs="Arial"/>
                <w:i w:val="0"/>
                <w:sz w:val="22"/>
                <w:szCs w:val="22"/>
              </w:rPr>
            </w:pPr>
            <w:r>
              <w:rPr>
                <w:rFonts w:ascii="Arial" w:hAnsi="Arial" w:cs="Arial"/>
                <w:i w:val="0"/>
                <w:sz w:val="22"/>
                <w:szCs w:val="22"/>
              </w:rPr>
              <w:t>College review</w:t>
            </w:r>
          </w:p>
        </w:tc>
        <w:tc>
          <w:tcPr>
            <w:tcW w:w="6038" w:type="dxa"/>
            <w:vAlign w:val="center"/>
          </w:tcPr>
          <w:p w14:paraId="2481EBD6" w14:textId="77777777" w:rsidR="00483ACB" w:rsidRDefault="00A84B20" w:rsidP="00C57A1D">
            <w:pPr>
              <w:rPr>
                <w:rFonts w:ascii="Arial" w:hAnsi="Arial" w:cs="Arial"/>
                <w:i w:val="0"/>
                <w:sz w:val="22"/>
                <w:szCs w:val="22"/>
              </w:rPr>
            </w:pPr>
            <w:r>
              <w:rPr>
                <w:rFonts w:ascii="Arial" w:hAnsi="Arial" w:cs="Arial"/>
                <w:i w:val="0"/>
                <w:sz w:val="22"/>
                <w:szCs w:val="22"/>
              </w:rPr>
              <w:t>Sufficient to cover focus of review – subjects, key stage etc. As agreed with SLT/</w:t>
            </w:r>
            <w:proofErr w:type="spellStart"/>
            <w:r>
              <w:rPr>
                <w:rFonts w:ascii="Arial" w:hAnsi="Arial" w:cs="Arial"/>
                <w:i w:val="0"/>
                <w:sz w:val="22"/>
                <w:szCs w:val="22"/>
              </w:rPr>
              <w:t>HoD</w:t>
            </w:r>
            <w:proofErr w:type="spellEnd"/>
          </w:p>
        </w:tc>
      </w:tr>
      <w:tr w:rsidR="00483ACB" w14:paraId="5127B599" w14:textId="77777777" w:rsidTr="00C57A1D">
        <w:tc>
          <w:tcPr>
            <w:tcW w:w="4644" w:type="dxa"/>
            <w:vAlign w:val="center"/>
          </w:tcPr>
          <w:p w14:paraId="0B22727B" w14:textId="77777777" w:rsidR="00483ACB" w:rsidRDefault="002947AD" w:rsidP="00C57A1D">
            <w:pPr>
              <w:rPr>
                <w:rFonts w:ascii="Arial" w:hAnsi="Arial" w:cs="Arial"/>
                <w:i w:val="0"/>
                <w:sz w:val="22"/>
                <w:szCs w:val="22"/>
              </w:rPr>
            </w:pPr>
            <w:r>
              <w:rPr>
                <w:rFonts w:ascii="Arial" w:hAnsi="Arial" w:cs="Arial"/>
                <w:i w:val="0"/>
                <w:sz w:val="22"/>
                <w:szCs w:val="22"/>
              </w:rPr>
              <w:t>Subject adviser joint evaluation</w:t>
            </w:r>
          </w:p>
        </w:tc>
        <w:tc>
          <w:tcPr>
            <w:tcW w:w="6038" w:type="dxa"/>
            <w:vAlign w:val="center"/>
          </w:tcPr>
          <w:p w14:paraId="438E9CF2" w14:textId="77777777" w:rsidR="00483ACB" w:rsidRDefault="00A84B20" w:rsidP="00C57A1D">
            <w:pPr>
              <w:rPr>
                <w:rFonts w:ascii="Arial" w:hAnsi="Arial" w:cs="Arial"/>
                <w:i w:val="0"/>
                <w:sz w:val="22"/>
                <w:szCs w:val="22"/>
              </w:rPr>
            </w:pPr>
            <w:r>
              <w:rPr>
                <w:rFonts w:ascii="Arial" w:hAnsi="Arial" w:cs="Arial"/>
                <w:i w:val="0"/>
                <w:sz w:val="22"/>
                <w:szCs w:val="22"/>
              </w:rPr>
              <w:t>Sufficient to ensure moderation of standards with SLT/</w:t>
            </w:r>
            <w:proofErr w:type="spellStart"/>
            <w:r>
              <w:rPr>
                <w:rFonts w:ascii="Arial" w:hAnsi="Arial" w:cs="Arial"/>
                <w:i w:val="0"/>
                <w:sz w:val="22"/>
                <w:szCs w:val="22"/>
              </w:rPr>
              <w:t>HoD</w:t>
            </w:r>
            <w:proofErr w:type="spellEnd"/>
            <w:r>
              <w:rPr>
                <w:rFonts w:ascii="Arial" w:hAnsi="Arial" w:cs="Arial"/>
                <w:i w:val="0"/>
                <w:sz w:val="22"/>
                <w:szCs w:val="22"/>
              </w:rPr>
              <w:t xml:space="preserve"> – to be kept to the minimum</w:t>
            </w:r>
          </w:p>
        </w:tc>
      </w:tr>
      <w:tr w:rsidR="00483ACB" w14:paraId="6075ADD3" w14:textId="77777777" w:rsidTr="00C57A1D">
        <w:tc>
          <w:tcPr>
            <w:tcW w:w="4644" w:type="dxa"/>
            <w:vAlign w:val="center"/>
          </w:tcPr>
          <w:p w14:paraId="7B6E8592" w14:textId="77777777" w:rsidR="00483ACB" w:rsidRDefault="002947AD" w:rsidP="00C57A1D">
            <w:pPr>
              <w:rPr>
                <w:rFonts w:ascii="Arial" w:hAnsi="Arial" w:cs="Arial"/>
                <w:i w:val="0"/>
                <w:sz w:val="22"/>
                <w:szCs w:val="22"/>
              </w:rPr>
            </w:pPr>
            <w:r>
              <w:rPr>
                <w:rFonts w:ascii="Arial" w:hAnsi="Arial" w:cs="Arial"/>
                <w:i w:val="0"/>
                <w:sz w:val="22"/>
                <w:szCs w:val="22"/>
              </w:rPr>
              <w:t>Provision for SEN pupils</w:t>
            </w:r>
          </w:p>
        </w:tc>
        <w:tc>
          <w:tcPr>
            <w:tcW w:w="6038" w:type="dxa"/>
            <w:vAlign w:val="center"/>
          </w:tcPr>
          <w:p w14:paraId="5A072DD2" w14:textId="77777777" w:rsidR="00483ACB" w:rsidRDefault="00964FA7" w:rsidP="00C57A1D">
            <w:pPr>
              <w:rPr>
                <w:rFonts w:ascii="Arial" w:hAnsi="Arial" w:cs="Arial"/>
                <w:i w:val="0"/>
                <w:sz w:val="22"/>
                <w:szCs w:val="22"/>
              </w:rPr>
            </w:pPr>
            <w:r>
              <w:rPr>
                <w:rFonts w:ascii="Arial" w:hAnsi="Arial" w:cs="Arial"/>
                <w:i w:val="0"/>
                <w:sz w:val="22"/>
                <w:szCs w:val="22"/>
              </w:rPr>
              <w:t>Sufficient</w:t>
            </w:r>
            <w:r w:rsidR="00A84B20">
              <w:rPr>
                <w:rFonts w:ascii="Arial" w:hAnsi="Arial" w:cs="Arial"/>
                <w:i w:val="0"/>
                <w:sz w:val="22"/>
                <w:szCs w:val="22"/>
              </w:rPr>
              <w:t xml:space="preserve"> to cover key requirements of DSP monitoring </w:t>
            </w:r>
            <w:proofErr w:type="spellStart"/>
            <w:r w:rsidR="00A84B20">
              <w:rPr>
                <w:rFonts w:ascii="Arial" w:hAnsi="Arial" w:cs="Arial"/>
                <w:i w:val="0"/>
                <w:sz w:val="22"/>
                <w:szCs w:val="22"/>
              </w:rPr>
              <w:t>programme</w:t>
            </w:r>
            <w:proofErr w:type="spellEnd"/>
            <w:r w:rsidR="00A84B20">
              <w:rPr>
                <w:rFonts w:ascii="Arial" w:hAnsi="Arial" w:cs="Arial"/>
                <w:i w:val="0"/>
                <w:sz w:val="22"/>
                <w:szCs w:val="22"/>
              </w:rPr>
              <w:t xml:space="preserve"> – as agreed with SLT</w:t>
            </w:r>
          </w:p>
        </w:tc>
      </w:tr>
      <w:tr w:rsidR="00483ACB" w14:paraId="3519A28C" w14:textId="77777777" w:rsidTr="00C57A1D">
        <w:tc>
          <w:tcPr>
            <w:tcW w:w="4644" w:type="dxa"/>
            <w:vAlign w:val="center"/>
          </w:tcPr>
          <w:p w14:paraId="1D9A5E02" w14:textId="77777777" w:rsidR="00483ACB" w:rsidRDefault="002947AD" w:rsidP="00C57A1D">
            <w:pPr>
              <w:rPr>
                <w:rFonts w:ascii="Arial" w:hAnsi="Arial" w:cs="Arial"/>
                <w:i w:val="0"/>
                <w:sz w:val="22"/>
                <w:szCs w:val="22"/>
              </w:rPr>
            </w:pPr>
            <w:r>
              <w:rPr>
                <w:rFonts w:ascii="Arial" w:hAnsi="Arial" w:cs="Arial"/>
                <w:i w:val="0"/>
                <w:sz w:val="22"/>
                <w:szCs w:val="22"/>
              </w:rPr>
              <w:t>Consultancy related to National Strategy development</w:t>
            </w:r>
          </w:p>
        </w:tc>
        <w:tc>
          <w:tcPr>
            <w:tcW w:w="6038" w:type="dxa"/>
            <w:vAlign w:val="center"/>
          </w:tcPr>
          <w:p w14:paraId="46152AD9" w14:textId="77777777" w:rsidR="00483ACB" w:rsidRDefault="00A84B20" w:rsidP="00C57A1D">
            <w:pPr>
              <w:rPr>
                <w:rFonts w:ascii="Arial" w:hAnsi="Arial" w:cs="Arial"/>
                <w:i w:val="0"/>
                <w:sz w:val="22"/>
                <w:szCs w:val="22"/>
              </w:rPr>
            </w:pPr>
            <w:r>
              <w:rPr>
                <w:rFonts w:ascii="Arial" w:hAnsi="Arial" w:cs="Arial"/>
                <w:i w:val="0"/>
                <w:sz w:val="22"/>
                <w:szCs w:val="22"/>
              </w:rPr>
              <w:t xml:space="preserve">Sufficient to cover key requirements of strategy where school is targeted – levels agreed with SLT and </w:t>
            </w:r>
            <w:proofErr w:type="spellStart"/>
            <w:r>
              <w:rPr>
                <w:rFonts w:ascii="Arial" w:hAnsi="Arial" w:cs="Arial"/>
                <w:i w:val="0"/>
                <w:sz w:val="22"/>
                <w:szCs w:val="22"/>
              </w:rPr>
              <w:t>HoD</w:t>
            </w:r>
            <w:proofErr w:type="spellEnd"/>
            <w:r>
              <w:rPr>
                <w:rFonts w:ascii="Arial" w:hAnsi="Arial" w:cs="Arial"/>
                <w:i w:val="0"/>
                <w:sz w:val="22"/>
                <w:szCs w:val="22"/>
              </w:rPr>
              <w:t>.</w:t>
            </w:r>
          </w:p>
        </w:tc>
      </w:tr>
      <w:tr w:rsidR="00483ACB" w14:paraId="356B9408" w14:textId="77777777" w:rsidTr="00C57A1D">
        <w:trPr>
          <w:trHeight w:val="434"/>
        </w:trPr>
        <w:tc>
          <w:tcPr>
            <w:tcW w:w="4644" w:type="dxa"/>
            <w:vAlign w:val="center"/>
          </w:tcPr>
          <w:p w14:paraId="337D94ED" w14:textId="77777777" w:rsidR="00483ACB" w:rsidRPr="002947AD" w:rsidRDefault="002947AD" w:rsidP="00C57A1D">
            <w:pPr>
              <w:rPr>
                <w:rFonts w:ascii="Arial" w:hAnsi="Arial" w:cs="Arial"/>
                <w:i w:val="0"/>
                <w:sz w:val="22"/>
                <w:szCs w:val="22"/>
              </w:rPr>
            </w:pPr>
            <w:r>
              <w:rPr>
                <w:rFonts w:ascii="Arial" w:hAnsi="Arial" w:cs="Arial"/>
                <w:b/>
                <w:i w:val="0"/>
                <w:sz w:val="22"/>
                <w:szCs w:val="22"/>
              </w:rPr>
              <w:t>NQTs</w:t>
            </w:r>
          </w:p>
        </w:tc>
        <w:tc>
          <w:tcPr>
            <w:tcW w:w="6038" w:type="dxa"/>
            <w:vAlign w:val="center"/>
          </w:tcPr>
          <w:p w14:paraId="73C7072F" w14:textId="77777777" w:rsidR="00483ACB" w:rsidRDefault="00483ACB" w:rsidP="00C57A1D">
            <w:pPr>
              <w:rPr>
                <w:rFonts w:ascii="Arial" w:hAnsi="Arial" w:cs="Arial"/>
                <w:i w:val="0"/>
                <w:sz w:val="22"/>
                <w:szCs w:val="22"/>
              </w:rPr>
            </w:pPr>
          </w:p>
        </w:tc>
      </w:tr>
      <w:tr w:rsidR="00483ACB" w14:paraId="2A88A6CC" w14:textId="77777777" w:rsidTr="00C57A1D">
        <w:tc>
          <w:tcPr>
            <w:tcW w:w="4644" w:type="dxa"/>
            <w:vAlign w:val="center"/>
          </w:tcPr>
          <w:p w14:paraId="7B1AB76B" w14:textId="77777777" w:rsidR="00483ACB" w:rsidRDefault="002947AD" w:rsidP="00C57A1D">
            <w:pPr>
              <w:rPr>
                <w:rFonts w:ascii="Arial" w:hAnsi="Arial" w:cs="Arial"/>
                <w:i w:val="0"/>
                <w:sz w:val="22"/>
                <w:szCs w:val="22"/>
              </w:rPr>
            </w:pPr>
            <w:r>
              <w:rPr>
                <w:rFonts w:ascii="Arial" w:hAnsi="Arial" w:cs="Arial"/>
                <w:i w:val="0"/>
                <w:sz w:val="22"/>
                <w:szCs w:val="22"/>
              </w:rPr>
              <w:t>SLT monitoring</w:t>
            </w:r>
          </w:p>
        </w:tc>
        <w:tc>
          <w:tcPr>
            <w:tcW w:w="6038" w:type="dxa"/>
            <w:vAlign w:val="center"/>
          </w:tcPr>
          <w:p w14:paraId="4AFB6CC5" w14:textId="77777777" w:rsidR="00483ACB" w:rsidRDefault="00A84B20" w:rsidP="00C57A1D">
            <w:pPr>
              <w:rPr>
                <w:rFonts w:ascii="Arial" w:hAnsi="Arial" w:cs="Arial"/>
                <w:i w:val="0"/>
                <w:sz w:val="22"/>
                <w:szCs w:val="22"/>
              </w:rPr>
            </w:pPr>
            <w:r>
              <w:rPr>
                <w:rFonts w:ascii="Arial" w:hAnsi="Arial" w:cs="Arial"/>
                <w:i w:val="0"/>
                <w:sz w:val="22"/>
                <w:szCs w:val="22"/>
              </w:rPr>
              <w:t>1 per term (minimum) + regular observations by department tutor (as policy)</w:t>
            </w:r>
          </w:p>
        </w:tc>
      </w:tr>
      <w:tr w:rsidR="00483ACB" w14:paraId="50492374" w14:textId="77777777" w:rsidTr="00C57A1D">
        <w:tc>
          <w:tcPr>
            <w:tcW w:w="4644" w:type="dxa"/>
            <w:vAlign w:val="center"/>
          </w:tcPr>
          <w:p w14:paraId="5773A2CB" w14:textId="77777777" w:rsidR="00483ACB" w:rsidRDefault="002947AD" w:rsidP="00C57A1D">
            <w:pPr>
              <w:rPr>
                <w:rFonts w:ascii="Arial" w:hAnsi="Arial" w:cs="Arial"/>
                <w:i w:val="0"/>
                <w:sz w:val="22"/>
                <w:szCs w:val="22"/>
              </w:rPr>
            </w:pPr>
            <w:r>
              <w:rPr>
                <w:rFonts w:ascii="Arial" w:hAnsi="Arial" w:cs="Arial"/>
                <w:i w:val="0"/>
                <w:sz w:val="22"/>
                <w:szCs w:val="22"/>
              </w:rPr>
              <w:t>NQT monitoring visit</w:t>
            </w:r>
          </w:p>
        </w:tc>
        <w:tc>
          <w:tcPr>
            <w:tcW w:w="6038" w:type="dxa"/>
            <w:vAlign w:val="center"/>
          </w:tcPr>
          <w:p w14:paraId="0A3938EA" w14:textId="77777777" w:rsidR="00483ACB" w:rsidRDefault="00A84B20" w:rsidP="00C57A1D">
            <w:pPr>
              <w:rPr>
                <w:rFonts w:ascii="Arial" w:hAnsi="Arial" w:cs="Arial"/>
                <w:i w:val="0"/>
                <w:sz w:val="22"/>
                <w:szCs w:val="22"/>
              </w:rPr>
            </w:pPr>
            <w:r>
              <w:rPr>
                <w:rFonts w:ascii="Arial" w:hAnsi="Arial" w:cs="Arial"/>
                <w:i w:val="0"/>
                <w:sz w:val="22"/>
                <w:szCs w:val="22"/>
              </w:rPr>
              <w:t>As necessary</w:t>
            </w:r>
          </w:p>
        </w:tc>
      </w:tr>
      <w:tr w:rsidR="00483ACB" w14:paraId="02C8CCE2" w14:textId="77777777" w:rsidTr="00C57A1D">
        <w:trPr>
          <w:trHeight w:val="352"/>
        </w:trPr>
        <w:tc>
          <w:tcPr>
            <w:tcW w:w="4644" w:type="dxa"/>
            <w:vAlign w:val="center"/>
          </w:tcPr>
          <w:p w14:paraId="20E1E6B2" w14:textId="77777777" w:rsidR="00483ACB" w:rsidRPr="002947AD" w:rsidRDefault="002947AD" w:rsidP="00C57A1D">
            <w:pPr>
              <w:rPr>
                <w:rFonts w:ascii="Arial" w:hAnsi="Arial" w:cs="Arial"/>
                <w:b/>
                <w:i w:val="0"/>
                <w:sz w:val="22"/>
                <w:szCs w:val="22"/>
              </w:rPr>
            </w:pPr>
            <w:r>
              <w:rPr>
                <w:rFonts w:ascii="Arial" w:hAnsi="Arial" w:cs="Arial"/>
                <w:b/>
                <w:i w:val="0"/>
                <w:sz w:val="22"/>
                <w:szCs w:val="22"/>
              </w:rPr>
              <w:t>GTTP / Teach First</w:t>
            </w:r>
          </w:p>
        </w:tc>
        <w:tc>
          <w:tcPr>
            <w:tcW w:w="6038" w:type="dxa"/>
            <w:vAlign w:val="center"/>
          </w:tcPr>
          <w:p w14:paraId="155BEE11" w14:textId="77777777" w:rsidR="00483ACB" w:rsidRDefault="00483ACB" w:rsidP="00C57A1D">
            <w:pPr>
              <w:rPr>
                <w:rFonts w:ascii="Arial" w:hAnsi="Arial" w:cs="Arial"/>
                <w:i w:val="0"/>
                <w:sz w:val="22"/>
                <w:szCs w:val="22"/>
              </w:rPr>
            </w:pPr>
          </w:p>
        </w:tc>
      </w:tr>
      <w:tr w:rsidR="00483ACB" w14:paraId="3D1175B9" w14:textId="77777777" w:rsidTr="00C57A1D">
        <w:tc>
          <w:tcPr>
            <w:tcW w:w="4644" w:type="dxa"/>
            <w:vAlign w:val="center"/>
          </w:tcPr>
          <w:p w14:paraId="6C68B13F" w14:textId="77777777" w:rsidR="00483ACB" w:rsidRDefault="002947AD" w:rsidP="00C57A1D">
            <w:pPr>
              <w:rPr>
                <w:rFonts w:ascii="Arial" w:hAnsi="Arial" w:cs="Arial"/>
                <w:i w:val="0"/>
                <w:sz w:val="22"/>
                <w:szCs w:val="22"/>
              </w:rPr>
            </w:pPr>
            <w:r>
              <w:rPr>
                <w:rFonts w:ascii="Arial" w:hAnsi="Arial" w:cs="Arial"/>
                <w:i w:val="0"/>
                <w:sz w:val="22"/>
                <w:szCs w:val="22"/>
              </w:rPr>
              <w:t>Graduate Teacher Scheme monitoring visit</w:t>
            </w:r>
          </w:p>
        </w:tc>
        <w:tc>
          <w:tcPr>
            <w:tcW w:w="6038" w:type="dxa"/>
            <w:vAlign w:val="center"/>
          </w:tcPr>
          <w:p w14:paraId="0764B21B" w14:textId="77777777" w:rsidR="00483ACB" w:rsidRDefault="00A84B20" w:rsidP="00C57A1D">
            <w:pPr>
              <w:rPr>
                <w:rFonts w:ascii="Arial" w:hAnsi="Arial" w:cs="Arial"/>
                <w:i w:val="0"/>
                <w:sz w:val="22"/>
                <w:szCs w:val="22"/>
              </w:rPr>
            </w:pPr>
            <w:r>
              <w:rPr>
                <w:rFonts w:ascii="Arial" w:hAnsi="Arial" w:cs="Arial"/>
                <w:i w:val="0"/>
                <w:sz w:val="22"/>
                <w:szCs w:val="22"/>
              </w:rPr>
              <w:t>1 per term (+as guidelines)</w:t>
            </w:r>
          </w:p>
        </w:tc>
      </w:tr>
      <w:tr w:rsidR="00483ACB" w14:paraId="786C53AF" w14:textId="77777777" w:rsidTr="00C57A1D">
        <w:trPr>
          <w:trHeight w:val="432"/>
        </w:trPr>
        <w:tc>
          <w:tcPr>
            <w:tcW w:w="4644" w:type="dxa"/>
            <w:vAlign w:val="center"/>
          </w:tcPr>
          <w:p w14:paraId="61DE11B9" w14:textId="77777777" w:rsidR="00483ACB" w:rsidRPr="002947AD" w:rsidRDefault="002947AD" w:rsidP="00C57A1D">
            <w:pPr>
              <w:rPr>
                <w:rFonts w:ascii="Arial" w:hAnsi="Arial" w:cs="Arial"/>
                <w:b/>
                <w:i w:val="0"/>
                <w:sz w:val="22"/>
                <w:szCs w:val="22"/>
              </w:rPr>
            </w:pPr>
            <w:r>
              <w:rPr>
                <w:rFonts w:ascii="Arial" w:hAnsi="Arial" w:cs="Arial"/>
                <w:b/>
                <w:i w:val="0"/>
                <w:sz w:val="22"/>
                <w:szCs w:val="22"/>
              </w:rPr>
              <w:t>All teachers</w:t>
            </w:r>
          </w:p>
        </w:tc>
        <w:tc>
          <w:tcPr>
            <w:tcW w:w="6038" w:type="dxa"/>
            <w:vAlign w:val="center"/>
          </w:tcPr>
          <w:p w14:paraId="1F5AC60B" w14:textId="77777777" w:rsidR="00483ACB" w:rsidRDefault="00483ACB" w:rsidP="00C57A1D">
            <w:pPr>
              <w:rPr>
                <w:rFonts w:ascii="Arial" w:hAnsi="Arial" w:cs="Arial"/>
                <w:i w:val="0"/>
                <w:sz w:val="22"/>
                <w:szCs w:val="22"/>
              </w:rPr>
            </w:pPr>
          </w:p>
        </w:tc>
      </w:tr>
      <w:tr w:rsidR="00483ACB" w14:paraId="767619F5" w14:textId="77777777" w:rsidTr="00C57A1D">
        <w:tc>
          <w:tcPr>
            <w:tcW w:w="4644" w:type="dxa"/>
            <w:vAlign w:val="center"/>
          </w:tcPr>
          <w:p w14:paraId="6ED3498C" w14:textId="77777777" w:rsidR="00483ACB" w:rsidRDefault="00D44A08" w:rsidP="00C57A1D">
            <w:pPr>
              <w:rPr>
                <w:rFonts w:ascii="Arial" w:hAnsi="Arial" w:cs="Arial"/>
                <w:i w:val="0"/>
                <w:sz w:val="22"/>
                <w:szCs w:val="22"/>
              </w:rPr>
            </w:pPr>
            <w:r>
              <w:rPr>
                <w:rFonts w:ascii="Arial" w:hAnsi="Arial" w:cs="Arial"/>
                <w:i w:val="0"/>
                <w:sz w:val="22"/>
                <w:szCs w:val="22"/>
              </w:rPr>
              <w:t>Appraisal</w:t>
            </w:r>
          </w:p>
        </w:tc>
        <w:tc>
          <w:tcPr>
            <w:tcW w:w="6038" w:type="dxa"/>
            <w:vAlign w:val="center"/>
          </w:tcPr>
          <w:p w14:paraId="3AB96C22" w14:textId="77777777" w:rsidR="00483ACB" w:rsidRDefault="00A84B20" w:rsidP="00C57A1D">
            <w:pPr>
              <w:rPr>
                <w:rFonts w:ascii="Arial" w:hAnsi="Arial" w:cs="Arial"/>
                <w:i w:val="0"/>
                <w:sz w:val="22"/>
                <w:szCs w:val="22"/>
              </w:rPr>
            </w:pPr>
            <w:r>
              <w:rPr>
                <w:rFonts w:ascii="Arial" w:hAnsi="Arial" w:cs="Arial"/>
                <w:i w:val="0"/>
                <w:sz w:val="22"/>
                <w:szCs w:val="22"/>
              </w:rPr>
              <w:t>Max of 3 hours per year</w:t>
            </w:r>
          </w:p>
        </w:tc>
      </w:tr>
      <w:tr w:rsidR="00483ACB" w14:paraId="5E78D3CF" w14:textId="77777777" w:rsidTr="00C57A1D">
        <w:tc>
          <w:tcPr>
            <w:tcW w:w="4644" w:type="dxa"/>
            <w:vAlign w:val="center"/>
          </w:tcPr>
          <w:p w14:paraId="2BCEC264" w14:textId="77777777" w:rsidR="00483ACB" w:rsidRDefault="00D24D99" w:rsidP="00C57A1D">
            <w:pPr>
              <w:rPr>
                <w:rFonts w:ascii="Arial" w:hAnsi="Arial" w:cs="Arial"/>
                <w:i w:val="0"/>
                <w:sz w:val="22"/>
                <w:szCs w:val="22"/>
              </w:rPr>
            </w:pPr>
            <w:r>
              <w:rPr>
                <w:rFonts w:ascii="Arial" w:hAnsi="Arial" w:cs="Arial"/>
                <w:i w:val="0"/>
                <w:sz w:val="22"/>
                <w:szCs w:val="22"/>
              </w:rPr>
              <w:t>Prospective leading subject teacher</w:t>
            </w:r>
          </w:p>
        </w:tc>
        <w:tc>
          <w:tcPr>
            <w:tcW w:w="6038" w:type="dxa"/>
            <w:vAlign w:val="center"/>
          </w:tcPr>
          <w:p w14:paraId="36044FDE" w14:textId="77777777" w:rsidR="00483ACB" w:rsidRDefault="00A84B20" w:rsidP="00C57A1D">
            <w:pPr>
              <w:rPr>
                <w:rFonts w:ascii="Arial" w:hAnsi="Arial" w:cs="Arial"/>
                <w:i w:val="0"/>
                <w:sz w:val="22"/>
                <w:szCs w:val="22"/>
              </w:rPr>
            </w:pPr>
            <w:r>
              <w:rPr>
                <w:rFonts w:ascii="Arial" w:hAnsi="Arial" w:cs="Arial"/>
                <w:i w:val="0"/>
                <w:sz w:val="22"/>
                <w:szCs w:val="22"/>
              </w:rPr>
              <w:t>As required</w:t>
            </w:r>
          </w:p>
        </w:tc>
      </w:tr>
      <w:tr w:rsidR="00483ACB" w14:paraId="7E77B153" w14:textId="77777777" w:rsidTr="00C57A1D">
        <w:tc>
          <w:tcPr>
            <w:tcW w:w="4644" w:type="dxa"/>
            <w:vAlign w:val="center"/>
          </w:tcPr>
          <w:p w14:paraId="5C629612" w14:textId="77777777" w:rsidR="00483ACB" w:rsidRDefault="00D24D99" w:rsidP="00C57A1D">
            <w:pPr>
              <w:rPr>
                <w:rFonts w:ascii="Arial" w:hAnsi="Arial" w:cs="Arial"/>
                <w:i w:val="0"/>
                <w:sz w:val="22"/>
                <w:szCs w:val="22"/>
              </w:rPr>
            </w:pPr>
            <w:r>
              <w:rPr>
                <w:rFonts w:ascii="Arial" w:hAnsi="Arial" w:cs="Arial"/>
                <w:i w:val="0"/>
                <w:sz w:val="22"/>
                <w:szCs w:val="22"/>
              </w:rPr>
              <w:t>Schools causing concern or in OFSTED categories</w:t>
            </w:r>
          </w:p>
        </w:tc>
        <w:tc>
          <w:tcPr>
            <w:tcW w:w="6038" w:type="dxa"/>
            <w:vAlign w:val="center"/>
          </w:tcPr>
          <w:p w14:paraId="4D2423A1" w14:textId="77777777" w:rsidR="00483ACB" w:rsidRDefault="00A84B20" w:rsidP="00C57A1D">
            <w:pPr>
              <w:rPr>
                <w:rFonts w:ascii="Arial" w:hAnsi="Arial" w:cs="Arial"/>
                <w:i w:val="0"/>
                <w:sz w:val="22"/>
                <w:szCs w:val="22"/>
              </w:rPr>
            </w:pPr>
            <w:r>
              <w:rPr>
                <w:rFonts w:ascii="Arial" w:hAnsi="Arial" w:cs="Arial"/>
                <w:i w:val="0"/>
                <w:sz w:val="22"/>
                <w:szCs w:val="22"/>
              </w:rPr>
              <w:t xml:space="preserve">As required/as referenced in the post </w:t>
            </w:r>
            <w:proofErr w:type="spellStart"/>
            <w:r>
              <w:rPr>
                <w:rFonts w:ascii="Arial" w:hAnsi="Arial" w:cs="Arial"/>
                <w:i w:val="0"/>
                <w:sz w:val="22"/>
                <w:szCs w:val="22"/>
              </w:rPr>
              <w:t>Ofsted</w:t>
            </w:r>
            <w:proofErr w:type="spellEnd"/>
            <w:r>
              <w:rPr>
                <w:rFonts w:ascii="Arial" w:hAnsi="Arial" w:cs="Arial"/>
                <w:i w:val="0"/>
                <w:sz w:val="22"/>
                <w:szCs w:val="22"/>
              </w:rPr>
              <w:t xml:space="preserve"> action plan</w:t>
            </w:r>
          </w:p>
        </w:tc>
      </w:tr>
      <w:tr w:rsidR="00483ACB" w14:paraId="694F11FB" w14:textId="77777777" w:rsidTr="00C57A1D">
        <w:tc>
          <w:tcPr>
            <w:tcW w:w="4644" w:type="dxa"/>
            <w:vAlign w:val="center"/>
          </w:tcPr>
          <w:p w14:paraId="50DAB530" w14:textId="77777777" w:rsidR="00483ACB" w:rsidRDefault="00D24D99" w:rsidP="00C57A1D">
            <w:pPr>
              <w:rPr>
                <w:rFonts w:ascii="Arial" w:hAnsi="Arial" w:cs="Arial"/>
                <w:i w:val="0"/>
                <w:sz w:val="22"/>
                <w:szCs w:val="22"/>
              </w:rPr>
            </w:pPr>
            <w:r>
              <w:rPr>
                <w:rFonts w:ascii="Arial" w:hAnsi="Arial" w:cs="Arial"/>
                <w:i w:val="0"/>
                <w:sz w:val="22"/>
                <w:szCs w:val="22"/>
              </w:rPr>
              <w:t>Pre-</w:t>
            </w:r>
            <w:proofErr w:type="spellStart"/>
            <w:r>
              <w:rPr>
                <w:rFonts w:ascii="Arial" w:hAnsi="Arial" w:cs="Arial"/>
                <w:i w:val="0"/>
                <w:sz w:val="22"/>
                <w:szCs w:val="22"/>
              </w:rPr>
              <w:t>conpetency</w:t>
            </w:r>
            <w:proofErr w:type="spellEnd"/>
            <w:r>
              <w:rPr>
                <w:rFonts w:ascii="Arial" w:hAnsi="Arial" w:cs="Arial"/>
                <w:i w:val="0"/>
                <w:sz w:val="22"/>
                <w:szCs w:val="22"/>
              </w:rPr>
              <w:t xml:space="preserve"> support</w:t>
            </w:r>
          </w:p>
        </w:tc>
        <w:tc>
          <w:tcPr>
            <w:tcW w:w="6038" w:type="dxa"/>
            <w:vAlign w:val="center"/>
          </w:tcPr>
          <w:p w14:paraId="7165CBF9" w14:textId="77777777" w:rsidR="00483ACB" w:rsidRDefault="00A84B20" w:rsidP="00C57A1D">
            <w:pPr>
              <w:rPr>
                <w:rFonts w:ascii="Arial" w:hAnsi="Arial" w:cs="Arial"/>
                <w:i w:val="0"/>
                <w:sz w:val="22"/>
                <w:szCs w:val="22"/>
              </w:rPr>
            </w:pPr>
            <w:r>
              <w:rPr>
                <w:rFonts w:ascii="Arial" w:hAnsi="Arial" w:cs="Arial"/>
                <w:i w:val="0"/>
                <w:sz w:val="22"/>
                <w:szCs w:val="22"/>
              </w:rPr>
              <w:t>As agreed</w:t>
            </w:r>
          </w:p>
        </w:tc>
      </w:tr>
      <w:tr w:rsidR="00483ACB" w14:paraId="400A1BF8" w14:textId="77777777" w:rsidTr="00C57A1D">
        <w:tc>
          <w:tcPr>
            <w:tcW w:w="4644" w:type="dxa"/>
            <w:vAlign w:val="center"/>
          </w:tcPr>
          <w:p w14:paraId="1971B436" w14:textId="77777777" w:rsidR="00483ACB" w:rsidRDefault="00D24D99" w:rsidP="00C57A1D">
            <w:pPr>
              <w:rPr>
                <w:rFonts w:ascii="Arial" w:hAnsi="Arial" w:cs="Arial"/>
                <w:i w:val="0"/>
                <w:sz w:val="22"/>
                <w:szCs w:val="22"/>
              </w:rPr>
            </w:pPr>
            <w:r>
              <w:rPr>
                <w:rFonts w:ascii="Arial" w:hAnsi="Arial" w:cs="Arial"/>
                <w:i w:val="0"/>
                <w:sz w:val="22"/>
                <w:szCs w:val="22"/>
              </w:rPr>
              <w:t>Competency proceedings</w:t>
            </w:r>
          </w:p>
        </w:tc>
        <w:tc>
          <w:tcPr>
            <w:tcW w:w="6038" w:type="dxa"/>
            <w:vAlign w:val="center"/>
          </w:tcPr>
          <w:p w14:paraId="3A1B2FEB" w14:textId="77777777" w:rsidR="00483ACB" w:rsidRDefault="00A84B20" w:rsidP="00C57A1D">
            <w:pPr>
              <w:rPr>
                <w:rFonts w:ascii="Arial" w:hAnsi="Arial" w:cs="Arial"/>
                <w:i w:val="0"/>
                <w:sz w:val="22"/>
                <w:szCs w:val="22"/>
              </w:rPr>
            </w:pPr>
            <w:r>
              <w:rPr>
                <w:rFonts w:ascii="Arial" w:hAnsi="Arial" w:cs="Arial"/>
                <w:i w:val="0"/>
                <w:sz w:val="22"/>
                <w:szCs w:val="22"/>
              </w:rPr>
              <w:t>As agreed</w:t>
            </w:r>
          </w:p>
        </w:tc>
      </w:tr>
      <w:tr w:rsidR="00483ACB" w14:paraId="7861AA59" w14:textId="77777777" w:rsidTr="00C57A1D">
        <w:tc>
          <w:tcPr>
            <w:tcW w:w="4644" w:type="dxa"/>
            <w:vAlign w:val="center"/>
          </w:tcPr>
          <w:p w14:paraId="5EDFCB83" w14:textId="77777777" w:rsidR="00483ACB" w:rsidRDefault="00D24D99" w:rsidP="00C57A1D">
            <w:pPr>
              <w:rPr>
                <w:rFonts w:ascii="Arial" w:hAnsi="Arial" w:cs="Arial"/>
                <w:i w:val="0"/>
                <w:sz w:val="22"/>
                <w:szCs w:val="22"/>
              </w:rPr>
            </w:pPr>
            <w:r>
              <w:rPr>
                <w:rFonts w:ascii="Arial" w:hAnsi="Arial" w:cs="Arial"/>
                <w:i w:val="0"/>
                <w:sz w:val="22"/>
                <w:szCs w:val="22"/>
              </w:rPr>
              <w:t>College-commissioned</w:t>
            </w:r>
          </w:p>
        </w:tc>
        <w:tc>
          <w:tcPr>
            <w:tcW w:w="6038" w:type="dxa"/>
            <w:vAlign w:val="center"/>
          </w:tcPr>
          <w:p w14:paraId="4A8F594D" w14:textId="77777777" w:rsidR="00483ACB" w:rsidRDefault="00A84B20" w:rsidP="00C57A1D">
            <w:pPr>
              <w:rPr>
                <w:rFonts w:ascii="Arial" w:hAnsi="Arial" w:cs="Arial"/>
                <w:i w:val="0"/>
                <w:sz w:val="22"/>
                <w:szCs w:val="22"/>
              </w:rPr>
            </w:pPr>
            <w:r>
              <w:rPr>
                <w:rFonts w:ascii="Arial" w:hAnsi="Arial" w:cs="Arial"/>
                <w:i w:val="0"/>
                <w:sz w:val="22"/>
                <w:szCs w:val="22"/>
              </w:rPr>
              <w:t>As agreed internally</w:t>
            </w:r>
          </w:p>
        </w:tc>
      </w:tr>
    </w:tbl>
    <w:p w14:paraId="55D10E31" w14:textId="77777777" w:rsidR="00483ACB" w:rsidRDefault="00483ACB" w:rsidP="00886478">
      <w:pPr>
        <w:jc w:val="both"/>
        <w:rPr>
          <w:rFonts w:ascii="Arial" w:hAnsi="Arial" w:cs="Arial"/>
          <w:i w:val="0"/>
          <w:sz w:val="22"/>
          <w:szCs w:val="22"/>
        </w:rPr>
      </w:pPr>
    </w:p>
    <w:p w14:paraId="501A635D" w14:textId="77777777" w:rsidR="00D44A08" w:rsidRDefault="00D44A08" w:rsidP="00886478">
      <w:pPr>
        <w:jc w:val="both"/>
        <w:rPr>
          <w:rFonts w:ascii="Arial" w:hAnsi="Arial" w:cs="Arial"/>
          <w:b/>
          <w:i w:val="0"/>
          <w:sz w:val="22"/>
          <w:szCs w:val="22"/>
        </w:rPr>
      </w:pPr>
    </w:p>
    <w:p w14:paraId="1F62C067" w14:textId="77777777" w:rsidR="00D44A08" w:rsidRDefault="00D44A08" w:rsidP="00886478">
      <w:pPr>
        <w:jc w:val="both"/>
        <w:rPr>
          <w:rFonts w:ascii="Arial" w:hAnsi="Arial" w:cs="Arial"/>
          <w:b/>
          <w:i w:val="0"/>
          <w:sz w:val="22"/>
          <w:szCs w:val="22"/>
        </w:rPr>
      </w:pPr>
    </w:p>
    <w:p w14:paraId="2A7BEC30" w14:textId="77777777" w:rsidR="00C57A1D" w:rsidRDefault="00C57A1D" w:rsidP="00886478">
      <w:pPr>
        <w:jc w:val="both"/>
        <w:rPr>
          <w:rFonts w:ascii="Arial" w:hAnsi="Arial" w:cs="Arial"/>
          <w:b/>
          <w:i w:val="0"/>
          <w:sz w:val="22"/>
          <w:szCs w:val="22"/>
        </w:rPr>
      </w:pPr>
    </w:p>
    <w:p w14:paraId="6F20ACD3" w14:textId="77777777" w:rsidR="00C57A1D" w:rsidRDefault="00C57A1D" w:rsidP="00886478">
      <w:pPr>
        <w:jc w:val="both"/>
        <w:rPr>
          <w:rFonts w:ascii="Arial" w:hAnsi="Arial" w:cs="Arial"/>
          <w:b/>
          <w:i w:val="0"/>
          <w:sz w:val="22"/>
          <w:szCs w:val="22"/>
        </w:rPr>
      </w:pPr>
    </w:p>
    <w:p w14:paraId="53930E1E" w14:textId="77777777" w:rsidR="00C57A1D" w:rsidRDefault="00C57A1D" w:rsidP="00886478">
      <w:pPr>
        <w:jc w:val="both"/>
        <w:rPr>
          <w:rFonts w:ascii="Arial" w:hAnsi="Arial" w:cs="Arial"/>
          <w:b/>
          <w:i w:val="0"/>
          <w:sz w:val="22"/>
          <w:szCs w:val="22"/>
        </w:rPr>
      </w:pPr>
    </w:p>
    <w:p w14:paraId="4B916B4A" w14:textId="77777777" w:rsidR="00A84B20" w:rsidRDefault="00A84B20" w:rsidP="00886478">
      <w:pPr>
        <w:jc w:val="both"/>
        <w:rPr>
          <w:rFonts w:ascii="Arial" w:hAnsi="Arial" w:cs="Arial"/>
          <w:b/>
          <w:i w:val="0"/>
          <w:sz w:val="22"/>
          <w:szCs w:val="22"/>
        </w:rPr>
      </w:pPr>
      <w:r>
        <w:rPr>
          <w:rFonts w:ascii="Arial" w:hAnsi="Arial" w:cs="Arial"/>
          <w:b/>
          <w:i w:val="0"/>
          <w:sz w:val="22"/>
          <w:szCs w:val="22"/>
        </w:rPr>
        <w:lastRenderedPageBreak/>
        <w:t>APPENDIX 3: PEER OBSERVATION AND CPD</w:t>
      </w:r>
    </w:p>
    <w:p w14:paraId="24CDE048" w14:textId="77777777" w:rsidR="00A84B20" w:rsidRDefault="00A84B20" w:rsidP="00886478">
      <w:pPr>
        <w:jc w:val="both"/>
        <w:rPr>
          <w:rFonts w:ascii="Arial" w:hAnsi="Arial" w:cs="Arial"/>
          <w:i w:val="0"/>
          <w:sz w:val="22"/>
          <w:szCs w:val="22"/>
        </w:rPr>
      </w:pPr>
      <w:r>
        <w:rPr>
          <w:rFonts w:ascii="Arial" w:hAnsi="Arial" w:cs="Arial"/>
          <w:i w:val="0"/>
          <w:sz w:val="22"/>
          <w:szCs w:val="22"/>
        </w:rPr>
        <w:t xml:space="preserve">Peer observation involves a teacher observing the practice of two or more teachers learning from each other.  It is a practical way of teachers supporting and learning from each other’s practice and knowledge.  Peer observation should take place on a voluntary basis with teachers choosing to work together.  SLT and Middle Leaders can recommend that an individual teacher observe a participating peer (subject to their agreement as part of support for their professional development or </w:t>
      </w:r>
      <w:proofErr w:type="gramStart"/>
      <w:r>
        <w:rPr>
          <w:rFonts w:ascii="Arial" w:hAnsi="Arial" w:cs="Arial"/>
          <w:i w:val="0"/>
          <w:sz w:val="22"/>
          <w:szCs w:val="22"/>
        </w:rPr>
        <w:t xml:space="preserve">induction </w:t>
      </w:r>
      <w:r w:rsidR="000848B7">
        <w:rPr>
          <w:rFonts w:ascii="Arial" w:hAnsi="Arial" w:cs="Arial"/>
          <w:i w:val="0"/>
          <w:sz w:val="22"/>
          <w:szCs w:val="22"/>
        </w:rPr>
        <w:t xml:space="preserve"> (</w:t>
      </w:r>
      <w:proofErr w:type="gramEnd"/>
      <w:r w:rsidR="000848B7">
        <w:rPr>
          <w:rFonts w:ascii="Arial" w:hAnsi="Arial" w:cs="Arial"/>
          <w:i w:val="0"/>
          <w:sz w:val="22"/>
          <w:szCs w:val="22"/>
        </w:rPr>
        <w:t>for example, in the case of an NQT).</w:t>
      </w:r>
    </w:p>
    <w:p w14:paraId="0922014D" w14:textId="77777777" w:rsidR="000848B7" w:rsidRDefault="000848B7" w:rsidP="00886478">
      <w:pPr>
        <w:jc w:val="both"/>
        <w:rPr>
          <w:rFonts w:ascii="Arial" w:hAnsi="Arial" w:cs="Arial"/>
          <w:i w:val="0"/>
          <w:sz w:val="22"/>
          <w:szCs w:val="22"/>
        </w:rPr>
      </w:pPr>
      <w:r>
        <w:rPr>
          <w:rFonts w:ascii="Arial" w:hAnsi="Arial" w:cs="Arial"/>
          <w:i w:val="0"/>
          <w:sz w:val="22"/>
          <w:szCs w:val="22"/>
        </w:rPr>
        <w:t>This professional development opportunity should be an open, supportive experience for departments and individuals, and may link with department review and planning.</w:t>
      </w:r>
    </w:p>
    <w:p w14:paraId="7898A3F6" w14:textId="77777777" w:rsidR="000848B7" w:rsidRDefault="000848B7" w:rsidP="00886478">
      <w:pPr>
        <w:jc w:val="both"/>
        <w:rPr>
          <w:rFonts w:ascii="Arial" w:hAnsi="Arial" w:cs="Arial"/>
          <w:i w:val="0"/>
          <w:sz w:val="22"/>
          <w:szCs w:val="22"/>
        </w:rPr>
      </w:pPr>
      <w:r>
        <w:rPr>
          <w:rFonts w:ascii="Arial" w:hAnsi="Arial" w:cs="Arial"/>
          <w:i w:val="0"/>
          <w:sz w:val="22"/>
          <w:szCs w:val="22"/>
        </w:rPr>
        <w:t>The outcomes may include:</w:t>
      </w:r>
    </w:p>
    <w:p w14:paraId="12D70F07" w14:textId="77777777" w:rsidR="003322E8" w:rsidRDefault="003322E8" w:rsidP="00886478">
      <w:pPr>
        <w:pStyle w:val="ListParagraph"/>
        <w:numPr>
          <w:ilvl w:val="0"/>
          <w:numId w:val="8"/>
        </w:numPr>
        <w:jc w:val="both"/>
        <w:rPr>
          <w:rFonts w:ascii="Arial" w:hAnsi="Arial" w:cs="Arial"/>
          <w:i w:val="0"/>
          <w:sz w:val="22"/>
          <w:szCs w:val="22"/>
        </w:rPr>
      </w:pPr>
      <w:r>
        <w:rPr>
          <w:rFonts w:ascii="Arial" w:hAnsi="Arial" w:cs="Arial"/>
          <w:i w:val="0"/>
          <w:sz w:val="22"/>
          <w:szCs w:val="22"/>
        </w:rPr>
        <w:t>Professional development</w:t>
      </w:r>
      <w:r w:rsidR="00364AEA">
        <w:rPr>
          <w:rFonts w:ascii="Arial" w:hAnsi="Arial" w:cs="Arial"/>
          <w:i w:val="0"/>
          <w:sz w:val="22"/>
          <w:szCs w:val="22"/>
        </w:rPr>
        <w:t xml:space="preserve"> for both parties</w:t>
      </w:r>
    </w:p>
    <w:p w14:paraId="5F68405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Developing Teaching and learning in a culture in which classroom practice is discussed</w:t>
      </w:r>
    </w:p>
    <w:p w14:paraId="3D79C178"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A wider evidence base for self evaluation</w:t>
      </w:r>
    </w:p>
    <w:p w14:paraId="02FFED57"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Better departmental cohesion and consistency</w:t>
      </w:r>
    </w:p>
    <w:p w14:paraId="2F40E6C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Stronger team work, transparency and professional relationships</w:t>
      </w:r>
    </w:p>
    <w:p w14:paraId="67E2B876"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Better use of existing expertise</w:t>
      </w:r>
    </w:p>
    <w:p w14:paraId="7FCB78FB" w14:textId="77777777" w:rsidR="00364AEA" w:rsidRDefault="00364AEA" w:rsidP="00886478">
      <w:pPr>
        <w:pStyle w:val="ListParagraph"/>
        <w:numPr>
          <w:ilvl w:val="0"/>
          <w:numId w:val="8"/>
        </w:numPr>
        <w:jc w:val="both"/>
        <w:rPr>
          <w:rFonts w:ascii="Arial" w:hAnsi="Arial" w:cs="Arial"/>
          <w:i w:val="0"/>
          <w:sz w:val="22"/>
          <w:szCs w:val="22"/>
        </w:rPr>
      </w:pPr>
      <w:r>
        <w:rPr>
          <w:rFonts w:ascii="Arial" w:hAnsi="Arial" w:cs="Arial"/>
          <w:i w:val="0"/>
          <w:sz w:val="22"/>
          <w:szCs w:val="22"/>
        </w:rPr>
        <w:t>Raising of standards</w:t>
      </w:r>
    </w:p>
    <w:p w14:paraId="3BED2786" w14:textId="77777777" w:rsidR="00364AEA" w:rsidRDefault="00364AEA" w:rsidP="00886478">
      <w:pPr>
        <w:jc w:val="both"/>
        <w:rPr>
          <w:rFonts w:ascii="Arial" w:hAnsi="Arial" w:cs="Arial"/>
          <w:i w:val="0"/>
          <w:sz w:val="22"/>
          <w:szCs w:val="22"/>
        </w:rPr>
      </w:pPr>
      <w:r>
        <w:rPr>
          <w:rFonts w:ascii="Arial" w:hAnsi="Arial" w:cs="Arial"/>
          <w:i w:val="0"/>
          <w:sz w:val="22"/>
          <w:szCs w:val="22"/>
        </w:rPr>
        <w:t>The College has provided opportunities to staff to participate in peer observation as part of their ongoing professional development.</w:t>
      </w:r>
    </w:p>
    <w:p w14:paraId="141220B7" w14:textId="77777777" w:rsidR="00364AEA" w:rsidRDefault="00364AEA" w:rsidP="00886478">
      <w:pPr>
        <w:jc w:val="both"/>
        <w:rPr>
          <w:rFonts w:ascii="Arial" w:hAnsi="Arial" w:cs="Arial"/>
          <w:i w:val="0"/>
          <w:sz w:val="22"/>
          <w:szCs w:val="22"/>
        </w:rPr>
      </w:pPr>
      <w:r>
        <w:rPr>
          <w:rFonts w:ascii="Arial" w:hAnsi="Arial" w:cs="Arial"/>
          <w:i w:val="0"/>
          <w:sz w:val="22"/>
          <w:szCs w:val="22"/>
        </w:rPr>
        <w:t xml:space="preserve">Teaching staff will be encouraged to use the process to reinforce or expand knowledge and competence.  For example, a teacher wishing to incorporate practical ideas for the use of </w:t>
      </w:r>
      <w:r w:rsidR="00DD7BB2">
        <w:rPr>
          <w:rFonts w:ascii="Arial" w:hAnsi="Arial" w:cs="Arial"/>
          <w:i w:val="0"/>
          <w:sz w:val="22"/>
          <w:szCs w:val="22"/>
        </w:rPr>
        <w:t>ICT into their everyday teaching may learn as much if not more by observing a colleague who makes extensive use of ICT than they would by attending an external training session.  In the same way, an NQT who would like to learn more about behaviour management techniques may observe a more experienced member of the scheme who can demonstrate techniques in a practical, rather than theoretical setting.</w:t>
      </w:r>
    </w:p>
    <w:p w14:paraId="167DC893" w14:textId="77777777" w:rsidR="00DD7BB2" w:rsidRDefault="00DD7BB2" w:rsidP="00886478">
      <w:pPr>
        <w:jc w:val="both"/>
        <w:rPr>
          <w:rFonts w:ascii="Arial" w:hAnsi="Arial" w:cs="Arial"/>
          <w:i w:val="0"/>
          <w:sz w:val="22"/>
          <w:szCs w:val="22"/>
        </w:rPr>
      </w:pPr>
      <w:r>
        <w:rPr>
          <w:rFonts w:ascii="Arial" w:hAnsi="Arial" w:cs="Arial"/>
          <w:i w:val="0"/>
          <w:sz w:val="22"/>
          <w:szCs w:val="22"/>
        </w:rPr>
        <w:t>The focus, as with all observations, should be clear from the outset and must relate to teaching and learning.</w:t>
      </w:r>
    </w:p>
    <w:p w14:paraId="72847CCD" w14:textId="77777777" w:rsidR="00DD7BB2" w:rsidRDefault="00DD7BB2" w:rsidP="00886478">
      <w:pPr>
        <w:jc w:val="both"/>
        <w:rPr>
          <w:rFonts w:ascii="Arial" w:hAnsi="Arial" w:cs="Arial"/>
          <w:i w:val="0"/>
          <w:sz w:val="22"/>
          <w:szCs w:val="22"/>
        </w:rPr>
      </w:pPr>
      <w:r>
        <w:rPr>
          <w:rFonts w:ascii="Arial" w:hAnsi="Arial" w:cs="Arial"/>
          <w:i w:val="0"/>
          <w:sz w:val="22"/>
          <w:szCs w:val="22"/>
        </w:rPr>
        <w:t>Requests for lesson observation should be made at least two weeks before the lesson in question and made on the absence request form.</w:t>
      </w:r>
    </w:p>
    <w:p w14:paraId="5FB4B6A9" w14:textId="77777777" w:rsidR="00DD7BB2" w:rsidRDefault="00DD7BB2" w:rsidP="00886478">
      <w:pPr>
        <w:jc w:val="both"/>
        <w:rPr>
          <w:rFonts w:ascii="Arial" w:hAnsi="Arial" w:cs="Arial"/>
          <w:i w:val="0"/>
          <w:sz w:val="22"/>
          <w:szCs w:val="22"/>
        </w:rPr>
      </w:pPr>
      <w:r>
        <w:rPr>
          <w:rFonts w:ascii="Arial" w:hAnsi="Arial" w:cs="Arial"/>
          <w:i w:val="0"/>
          <w:sz w:val="22"/>
          <w:szCs w:val="22"/>
        </w:rPr>
        <w:t xml:space="preserve">The observations undertaken as part of the peer observation scheme are </w:t>
      </w:r>
      <w:r>
        <w:rPr>
          <w:rFonts w:ascii="Arial" w:hAnsi="Arial" w:cs="Arial"/>
          <w:i w:val="0"/>
          <w:sz w:val="22"/>
          <w:szCs w:val="22"/>
          <w:u w:val="single"/>
        </w:rPr>
        <w:t>separate</w:t>
      </w:r>
      <w:r>
        <w:rPr>
          <w:rFonts w:ascii="Arial" w:hAnsi="Arial" w:cs="Arial"/>
          <w:i w:val="0"/>
          <w:sz w:val="22"/>
          <w:szCs w:val="22"/>
        </w:rPr>
        <w:t xml:space="preserve"> from the Performance Management observations and are not intended as any part of teacher appraisal.  However, teachers may wish to include the outcomes of such observations as part of their portfolio of evidence for the PM process.</w:t>
      </w:r>
    </w:p>
    <w:p w14:paraId="32D06AB4" w14:textId="77777777" w:rsidR="00DD7BB2" w:rsidRDefault="00DD7BB2" w:rsidP="00886478">
      <w:pPr>
        <w:jc w:val="both"/>
        <w:rPr>
          <w:rFonts w:ascii="Arial" w:hAnsi="Arial" w:cs="Arial"/>
          <w:i w:val="0"/>
          <w:sz w:val="22"/>
          <w:szCs w:val="22"/>
        </w:rPr>
      </w:pPr>
      <w:r>
        <w:rPr>
          <w:rFonts w:ascii="Arial" w:hAnsi="Arial" w:cs="Arial"/>
          <w:i w:val="0"/>
          <w:sz w:val="22"/>
          <w:szCs w:val="22"/>
        </w:rPr>
        <w:t xml:space="preserve">Those wishing to gain experience or qualifications for career progression may wish to arrange to undertake observations and </w:t>
      </w:r>
      <w:r w:rsidR="00C57A1D">
        <w:rPr>
          <w:rFonts w:ascii="Arial" w:hAnsi="Arial" w:cs="Arial"/>
          <w:i w:val="0"/>
          <w:sz w:val="22"/>
          <w:szCs w:val="22"/>
        </w:rPr>
        <w:t>feedback</w:t>
      </w:r>
      <w:r>
        <w:rPr>
          <w:rFonts w:ascii="Arial" w:hAnsi="Arial" w:cs="Arial"/>
          <w:i w:val="0"/>
          <w:sz w:val="22"/>
          <w:szCs w:val="22"/>
        </w:rPr>
        <w:t xml:space="preserve"> sessions.</w:t>
      </w:r>
    </w:p>
    <w:sectPr w:rsidR="00DD7BB2" w:rsidSect="00E96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06E"/>
    <w:multiLevelType w:val="hybridMultilevel"/>
    <w:tmpl w:val="374A6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131C"/>
    <w:multiLevelType w:val="hybridMultilevel"/>
    <w:tmpl w:val="7C1E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B2A7C"/>
    <w:multiLevelType w:val="hybridMultilevel"/>
    <w:tmpl w:val="3F9E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671DD"/>
    <w:multiLevelType w:val="hybridMultilevel"/>
    <w:tmpl w:val="D5A00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D6636"/>
    <w:multiLevelType w:val="hybridMultilevel"/>
    <w:tmpl w:val="D14CF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14099"/>
    <w:multiLevelType w:val="hybridMultilevel"/>
    <w:tmpl w:val="C4FCA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5E26"/>
    <w:multiLevelType w:val="hybridMultilevel"/>
    <w:tmpl w:val="2EC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F37E6"/>
    <w:multiLevelType w:val="hybridMultilevel"/>
    <w:tmpl w:val="3EE41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80386"/>
    <w:multiLevelType w:val="hybridMultilevel"/>
    <w:tmpl w:val="AED2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57"/>
    <w:rsid w:val="0001424A"/>
    <w:rsid w:val="00053A3D"/>
    <w:rsid w:val="000848B7"/>
    <w:rsid w:val="000A202F"/>
    <w:rsid w:val="000A4556"/>
    <w:rsid w:val="000E2387"/>
    <w:rsid w:val="00105831"/>
    <w:rsid w:val="001D1C8F"/>
    <w:rsid w:val="00242AE6"/>
    <w:rsid w:val="00260F5F"/>
    <w:rsid w:val="002947AD"/>
    <w:rsid w:val="002D2971"/>
    <w:rsid w:val="002E35DE"/>
    <w:rsid w:val="00301D37"/>
    <w:rsid w:val="003322E8"/>
    <w:rsid w:val="00364AEA"/>
    <w:rsid w:val="003B104F"/>
    <w:rsid w:val="003B6F45"/>
    <w:rsid w:val="00453CE5"/>
    <w:rsid w:val="00483ACB"/>
    <w:rsid w:val="004F7607"/>
    <w:rsid w:val="00586DB9"/>
    <w:rsid w:val="005C12E8"/>
    <w:rsid w:val="005C6DF7"/>
    <w:rsid w:val="005D238A"/>
    <w:rsid w:val="006C1263"/>
    <w:rsid w:val="006E2967"/>
    <w:rsid w:val="007E1BE1"/>
    <w:rsid w:val="008257B4"/>
    <w:rsid w:val="00840E42"/>
    <w:rsid w:val="00886478"/>
    <w:rsid w:val="008F1781"/>
    <w:rsid w:val="00951987"/>
    <w:rsid w:val="00964FA7"/>
    <w:rsid w:val="009A7D8D"/>
    <w:rsid w:val="00A24A2E"/>
    <w:rsid w:val="00A55613"/>
    <w:rsid w:val="00A75EFF"/>
    <w:rsid w:val="00A84B20"/>
    <w:rsid w:val="00AE051C"/>
    <w:rsid w:val="00B20D59"/>
    <w:rsid w:val="00B44163"/>
    <w:rsid w:val="00BE1371"/>
    <w:rsid w:val="00BF5FC0"/>
    <w:rsid w:val="00C0448B"/>
    <w:rsid w:val="00C04809"/>
    <w:rsid w:val="00C57A1D"/>
    <w:rsid w:val="00C932EB"/>
    <w:rsid w:val="00D24D99"/>
    <w:rsid w:val="00D32B5A"/>
    <w:rsid w:val="00D44A08"/>
    <w:rsid w:val="00D5046A"/>
    <w:rsid w:val="00D703FF"/>
    <w:rsid w:val="00D74B59"/>
    <w:rsid w:val="00D87E96"/>
    <w:rsid w:val="00DD7BB2"/>
    <w:rsid w:val="00E209A7"/>
    <w:rsid w:val="00E557F5"/>
    <w:rsid w:val="00E96657"/>
    <w:rsid w:val="00EC53D4"/>
    <w:rsid w:val="00FE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A510"/>
  <w15:docId w15:val="{204F0BE6-387B-4391-AD34-CA6FDE0A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table" w:styleId="TableGrid">
    <w:name w:val="Table Grid"/>
    <w:basedOn w:val="TableNormal"/>
    <w:uiPriority w:val="59"/>
    <w:rsid w:val="001D1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DE"/>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Liz Johnson</cp:lastModifiedBy>
  <cp:revision>3</cp:revision>
  <cp:lastPrinted>2019-01-31T09:18:00Z</cp:lastPrinted>
  <dcterms:created xsi:type="dcterms:W3CDTF">2019-01-31T12:30:00Z</dcterms:created>
  <dcterms:modified xsi:type="dcterms:W3CDTF">2019-01-31T12:32:00Z</dcterms:modified>
</cp:coreProperties>
</file>