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207FC" w14:textId="77777777" w:rsidR="006F0918" w:rsidRPr="003E0B46" w:rsidRDefault="006F0918" w:rsidP="00581BF2">
      <w:pPr>
        <w:pStyle w:val="Heading1"/>
        <w:rPr>
          <w:rFonts w:ascii="Arial" w:hAnsi="Arial" w:cs="Arial"/>
          <w:b/>
          <w:color w:val="000000"/>
          <w:sz w:val="40"/>
          <w:szCs w:val="28"/>
        </w:rPr>
      </w:pPr>
    </w:p>
    <w:p w14:paraId="16FB108B" w14:textId="77777777" w:rsidR="006F0918" w:rsidRPr="003E0B46" w:rsidRDefault="006F0918" w:rsidP="00581BF2">
      <w:pPr>
        <w:pStyle w:val="Heading1"/>
        <w:rPr>
          <w:rFonts w:ascii="Arial" w:hAnsi="Arial" w:cs="Arial"/>
          <w:b/>
          <w:color w:val="000000"/>
          <w:sz w:val="40"/>
          <w:szCs w:val="28"/>
        </w:rPr>
      </w:pPr>
    </w:p>
    <w:p w14:paraId="4A9B2C1D" w14:textId="77777777" w:rsidR="006F0918" w:rsidRPr="003E0B46" w:rsidRDefault="006F0918" w:rsidP="00581BF2">
      <w:pPr>
        <w:pStyle w:val="Heading1"/>
        <w:rPr>
          <w:rFonts w:ascii="Arial" w:hAnsi="Arial" w:cs="Arial"/>
          <w:b/>
          <w:color w:val="000000"/>
          <w:sz w:val="40"/>
          <w:szCs w:val="28"/>
        </w:rPr>
      </w:pPr>
    </w:p>
    <w:p w14:paraId="76AD384F" w14:textId="77777777" w:rsidR="006F0918" w:rsidRPr="003E0B46" w:rsidRDefault="006F0918" w:rsidP="00581BF2">
      <w:pPr>
        <w:pStyle w:val="Heading1"/>
        <w:rPr>
          <w:rFonts w:ascii="Arial" w:hAnsi="Arial" w:cs="Arial"/>
          <w:b/>
          <w:color w:val="000000"/>
          <w:sz w:val="40"/>
          <w:szCs w:val="28"/>
        </w:rPr>
      </w:pPr>
    </w:p>
    <w:p w14:paraId="7A695036" w14:textId="625FEB49" w:rsidR="006F0918" w:rsidRPr="003E0B46" w:rsidRDefault="003E0B46" w:rsidP="003E0B46">
      <w:pPr>
        <w:pStyle w:val="Heading1"/>
        <w:jc w:val="center"/>
        <w:rPr>
          <w:rFonts w:ascii="Arial" w:hAnsi="Arial" w:cs="Arial"/>
          <w:b/>
          <w:color w:val="000000"/>
          <w:sz w:val="40"/>
          <w:szCs w:val="28"/>
        </w:rPr>
      </w:pPr>
      <w:r w:rsidRPr="003E0B46">
        <w:rPr>
          <w:rFonts w:ascii="Arial" w:hAnsi="Arial" w:cs="Arial"/>
          <w:noProof/>
        </w:rPr>
        <w:drawing>
          <wp:inline distT="0" distB="0" distL="0" distR="0" wp14:anchorId="14D241DD" wp14:editId="613575CD">
            <wp:extent cx="2828925" cy="2562225"/>
            <wp:effectExtent l="0" t="0" r="9525" b="9525"/>
            <wp:docPr id="1" name="Picture 1"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8925" cy="2562225"/>
                    </a:xfrm>
                    <a:prstGeom prst="rect">
                      <a:avLst/>
                    </a:prstGeom>
                    <a:noFill/>
                    <a:ln>
                      <a:noFill/>
                    </a:ln>
                  </pic:spPr>
                </pic:pic>
              </a:graphicData>
            </a:graphic>
          </wp:inline>
        </w:drawing>
      </w:r>
    </w:p>
    <w:p w14:paraId="204FF16B" w14:textId="77777777" w:rsidR="006F0918" w:rsidRPr="003E0B46" w:rsidRDefault="006F0918" w:rsidP="00581BF2">
      <w:pPr>
        <w:pStyle w:val="Heading1"/>
        <w:rPr>
          <w:rFonts w:ascii="Arial" w:hAnsi="Arial" w:cs="Arial"/>
          <w:b/>
          <w:color w:val="000000"/>
          <w:sz w:val="40"/>
          <w:szCs w:val="28"/>
        </w:rPr>
      </w:pPr>
    </w:p>
    <w:p w14:paraId="6C124244" w14:textId="77777777" w:rsidR="006F0918" w:rsidRPr="003E0B46" w:rsidRDefault="006F0918" w:rsidP="00581BF2">
      <w:pPr>
        <w:pStyle w:val="Heading1"/>
        <w:rPr>
          <w:rFonts w:ascii="Arial" w:hAnsi="Arial" w:cs="Arial"/>
          <w:b/>
          <w:color w:val="000000"/>
          <w:sz w:val="40"/>
          <w:szCs w:val="28"/>
        </w:rPr>
      </w:pPr>
    </w:p>
    <w:p w14:paraId="0B96DF78" w14:textId="77777777" w:rsidR="006F0918" w:rsidRPr="003E0B46" w:rsidRDefault="006F0918" w:rsidP="003E0B46">
      <w:pPr>
        <w:pStyle w:val="Heading1"/>
        <w:jc w:val="center"/>
        <w:rPr>
          <w:rFonts w:ascii="Arial" w:hAnsi="Arial" w:cs="Arial"/>
          <w:b/>
          <w:color w:val="000000"/>
          <w:sz w:val="72"/>
          <w:szCs w:val="72"/>
        </w:rPr>
      </w:pPr>
    </w:p>
    <w:p w14:paraId="32983F6C" w14:textId="5C2AA59A" w:rsidR="003E0B46" w:rsidRDefault="00581BF2" w:rsidP="003E0B46">
      <w:pPr>
        <w:pStyle w:val="Heading1"/>
        <w:jc w:val="center"/>
        <w:rPr>
          <w:rFonts w:ascii="Arial" w:hAnsi="Arial" w:cs="Arial"/>
          <w:b/>
          <w:color w:val="000000"/>
          <w:sz w:val="36"/>
          <w:szCs w:val="36"/>
        </w:rPr>
      </w:pPr>
      <w:r w:rsidRPr="003E0B46">
        <w:rPr>
          <w:rFonts w:ascii="Arial" w:hAnsi="Arial" w:cs="Arial"/>
          <w:b/>
          <w:color w:val="000000"/>
          <w:sz w:val="72"/>
          <w:szCs w:val="72"/>
        </w:rPr>
        <w:t>Personal, Social, Health and Economic Wellbeing Education (PSHEE) Policy</w:t>
      </w:r>
    </w:p>
    <w:p w14:paraId="6B1FF137" w14:textId="5020A787" w:rsidR="003E0B46" w:rsidRDefault="003E0B46" w:rsidP="003E0B46">
      <w:pPr>
        <w:pStyle w:val="Default"/>
      </w:pPr>
    </w:p>
    <w:p w14:paraId="0FC7BDCA" w14:textId="7CC89664" w:rsidR="003E0B46" w:rsidRDefault="003E0B46" w:rsidP="003E0B46">
      <w:pPr>
        <w:pStyle w:val="Default"/>
      </w:pPr>
    </w:p>
    <w:p w14:paraId="363E7A62" w14:textId="15E9C56A" w:rsidR="003E0B46" w:rsidRDefault="003E0B46" w:rsidP="003E0B46">
      <w:pPr>
        <w:pStyle w:val="Default"/>
      </w:pPr>
    </w:p>
    <w:p w14:paraId="444735BF" w14:textId="77777777" w:rsidR="003E0B46" w:rsidRDefault="003E0B46" w:rsidP="003E0B46">
      <w:pPr>
        <w:pStyle w:val="Default"/>
      </w:pPr>
    </w:p>
    <w:p w14:paraId="15F59ECC" w14:textId="0AD9AF69" w:rsidR="003E0B46" w:rsidRDefault="003E0B46" w:rsidP="003E0B46">
      <w:pPr>
        <w:pStyle w:val="Default"/>
      </w:pPr>
    </w:p>
    <w:p w14:paraId="5C2B0491" w14:textId="5C7A050D" w:rsidR="003E0B46" w:rsidRPr="003E0B46" w:rsidRDefault="003E0B46" w:rsidP="003E0B46">
      <w:pPr>
        <w:pStyle w:val="Default"/>
        <w:jc w:val="center"/>
        <w:rPr>
          <w:rFonts w:ascii="Arial" w:hAnsi="Arial" w:cs="Arial"/>
          <w:b/>
          <w:bCs/>
          <w:sz w:val="36"/>
          <w:szCs w:val="36"/>
        </w:rPr>
      </w:pPr>
      <w:r w:rsidRPr="003E0B46">
        <w:rPr>
          <w:rFonts w:ascii="Arial" w:hAnsi="Arial" w:cs="Arial"/>
          <w:b/>
          <w:bCs/>
          <w:sz w:val="36"/>
          <w:szCs w:val="36"/>
        </w:rPr>
        <w:t>May 2019</w:t>
      </w:r>
    </w:p>
    <w:p w14:paraId="493D951A" w14:textId="5A8DD318" w:rsidR="003E0B46" w:rsidRDefault="003E0B46" w:rsidP="003E0B46">
      <w:pPr>
        <w:pStyle w:val="Default"/>
      </w:pPr>
    </w:p>
    <w:p w14:paraId="0DE838F5" w14:textId="20DDBE70" w:rsidR="003E0B46" w:rsidRDefault="003E0B46" w:rsidP="003E0B46">
      <w:pPr>
        <w:pStyle w:val="Default"/>
      </w:pPr>
    </w:p>
    <w:p w14:paraId="75DF8156" w14:textId="77777777" w:rsidR="003E0B46" w:rsidRPr="003E0B46" w:rsidRDefault="003E0B46" w:rsidP="003E0B46">
      <w:pPr>
        <w:pStyle w:val="Default"/>
        <w:jc w:val="center"/>
      </w:pPr>
    </w:p>
    <w:p w14:paraId="0673EBD9" w14:textId="77777777" w:rsidR="00581BF2" w:rsidRPr="003E0B46" w:rsidRDefault="00581BF2" w:rsidP="00581BF2">
      <w:pPr>
        <w:pStyle w:val="SubHeading"/>
        <w:rPr>
          <w:rFonts w:ascii="Arial" w:hAnsi="Arial" w:cs="Arial"/>
          <w:color w:val="000000"/>
          <w:sz w:val="28"/>
          <w:szCs w:val="28"/>
        </w:rPr>
      </w:pPr>
    </w:p>
    <w:p w14:paraId="57ADB131" w14:textId="77777777" w:rsidR="003E0B46" w:rsidRDefault="003E0B46">
      <w:pPr>
        <w:rPr>
          <w:rFonts w:ascii="Arial" w:hAnsi="Arial" w:cs="Arial"/>
          <w:b/>
          <w:color w:val="000000"/>
          <w:sz w:val="28"/>
          <w:szCs w:val="28"/>
        </w:rPr>
      </w:pPr>
      <w:r>
        <w:rPr>
          <w:rFonts w:ascii="Arial" w:hAnsi="Arial" w:cs="Arial"/>
          <w:b/>
          <w:color w:val="000000"/>
          <w:sz w:val="28"/>
          <w:szCs w:val="28"/>
        </w:rPr>
        <w:br w:type="page"/>
      </w:r>
    </w:p>
    <w:p w14:paraId="282BA5EC" w14:textId="7AE5A9BD" w:rsidR="00581BF2" w:rsidRPr="003E0B46" w:rsidRDefault="00581BF2" w:rsidP="00581BF2">
      <w:pPr>
        <w:pStyle w:val="SubHeading"/>
        <w:rPr>
          <w:rFonts w:ascii="Arial" w:hAnsi="Arial" w:cs="Arial"/>
          <w:b/>
          <w:color w:val="000000"/>
          <w:sz w:val="28"/>
          <w:szCs w:val="28"/>
        </w:rPr>
      </w:pPr>
      <w:r w:rsidRPr="003E0B46">
        <w:rPr>
          <w:rFonts w:ascii="Arial" w:hAnsi="Arial" w:cs="Arial"/>
          <w:b/>
          <w:color w:val="000000"/>
          <w:sz w:val="28"/>
          <w:szCs w:val="28"/>
        </w:rPr>
        <w:lastRenderedPageBreak/>
        <w:t xml:space="preserve">1. Introduction </w:t>
      </w:r>
    </w:p>
    <w:p w14:paraId="65CA45DE" w14:textId="77777777" w:rsidR="00581BF2" w:rsidRPr="003E0B46" w:rsidRDefault="00581BF2" w:rsidP="00581BF2">
      <w:pPr>
        <w:pStyle w:val="Default"/>
        <w:rPr>
          <w:rFonts w:ascii="Arial" w:hAnsi="Arial" w:cs="Arial"/>
        </w:rPr>
      </w:pPr>
    </w:p>
    <w:p w14:paraId="2D890A27" w14:textId="166601DE" w:rsidR="00581BF2" w:rsidRPr="003E0B46" w:rsidRDefault="00581BF2" w:rsidP="00581BF2">
      <w:pPr>
        <w:pStyle w:val="Default"/>
        <w:jc w:val="both"/>
        <w:rPr>
          <w:rFonts w:ascii="Arial" w:hAnsi="Arial" w:cs="Arial"/>
          <w:sz w:val="23"/>
          <w:szCs w:val="23"/>
        </w:rPr>
      </w:pPr>
      <w:r w:rsidRPr="003E0B46">
        <w:rPr>
          <w:rFonts w:ascii="Arial" w:hAnsi="Arial" w:cs="Arial"/>
          <w:sz w:val="23"/>
          <w:szCs w:val="23"/>
        </w:rPr>
        <w:t xml:space="preserve">Personal Social Health and Economic Wellbeing Education (PSHEE) provides a curriculum context for the personal and social development of our students, facilitating personal growth through a planned educational programme. We encourage our pupils to play a positive role in contributing to the life of the college and the wider community. In so doing we help develop their sense of </w:t>
      </w:r>
      <w:r w:rsidR="003E0B46" w:rsidRPr="003E0B46">
        <w:rPr>
          <w:rFonts w:ascii="Arial" w:hAnsi="Arial" w:cs="Arial"/>
          <w:sz w:val="23"/>
          <w:szCs w:val="23"/>
        </w:rPr>
        <w:t>self-worth</w:t>
      </w:r>
      <w:r w:rsidRPr="003E0B46">
        <w:rPr>
          <w:rFonts w:ascii="Arial" w:hAnsi="Arial" w:cs="Arial"/>
          <w:sz w:val="23"/>
          <w:szCs w:val="23"/>
        </w:rPr>
        <w:t xml:space="preserve">. </w:t>
      </w:r>
    </w:p>
    <w:p w14:paraId="57836AB5" w14:textId="77777777" w:rsidR="00581BF2" w:rsidRPr="003E0B46" w:rsidRDefault="00581BF2" w:rsidP="00581BF2">
      <w:pPr>
        <w:pStyle w:val="Default"/>
        <w:jc w:val="both"/>
        <w:rPr>
          <w:rFonts w:ascii="Arial" w:hAnsi="Arial" w:cs="Arial"/>
          <w:sz w:val="23"/>
          <w:szCs w:val="23"/>
        </w:rPr>
      </w:pPr>
    </w:p>
    <w:p w14:paraId="7D575594" w14:textId="79F8CC01" w:rsidR="00581BF2" w:rsidRPr="003E0B46" w:rsidRDefault="00581BF2" w:rsidP="00581BF2">
      <w:pPr>
        <w:pStyle w:val="Default"/>
        <w:jc w:val="both"/>
        <w:rPr>
          <w:rFonts w:ascii="Arial" w:hAnsi="Arial" w:cs="Arial"/>
          <w:sz w:val="23"/>
          <w:szCs w:val="23"/>
        </w:rPr>
      </w:pPr>
      <w:r w:rsidRPr="003E0B46">
        <w:rPr>
          <w:rFonts w:ascii="Arial" w:hAnsi="Arial" w:cs="Arial"/>
          <w:sz w:val="23"/>
          <w:szCs w:val="23"/>
        </w:rPr>
        <w:t xml:space="preserve">PSHEE enables young people to become healthy, independent and responsible members of society, and is a key area in helping the college to meet the five outcomes of </w:t>
      </w:r>
      <w:proofErr w:type="gramStart"/>
      <w:r w:rsidRPr="003E0B46">
        <w:rPr>
          <w:rFonts w:ascii="Arial" w:hAnsi="Arial" w:cs="Arial"/>
          <w:sz w:val="23"/>
          <w:szCs w:val="23"/>
        </w:rPr>
        <w:t>the Every</w:t>
      </w:r>
      <w:proofErr w:type="gramEnd"/>
      <w:r w:rsidRPr="003E0B46">
        <w:rPr>
          <w:rFonts w:ascii="Arial" w:hAnsi="Arial" w:cs="Arial"/>
          <w:sz w:val="23"/>
          <w:szCs w:val="23"/>
        </w:rPr>
        <w:t xml:space="preserve"> Child Matters (ECM) agenda; </w:t>
      </w:r>
    </w:p>
    <w:p w14:paraId="1A7AFFAF" w14:textId="77777777" w:rsidR="00581BF2" w:rsidRPr="003E0B46" w:rsidRDefault="00581BF2" w:rsidP="00581BF2">
      <w:pPr>
        <w:pStyle w:val="Default"/>
        <w:numPr>
          <w:ilvl w:val="0"/>
          <w:numId w:val="1"/>
        </w:numPr>
        <w:jc w:val="both"/>
        <w:rPr>
          <w:rFonts w:ascii="Arial" w:hAnsi="Arial" w:cs="Arial"/>
          <w:sz w:val="23"/>
          <w:szCs w:val="23"/>
        </w:rPr>
      </w:pPr>
    </w:p>
    <w:p w14:paraId="7BAFAC38" w14:textId="77777777" w:rsidR="00581BF2" w:rsidRPr="003E0B46" w:rsidRDefault="00581BF2" w:rsidP="00581BF2">
      <w:pPr>
        <w:pStyle w:val="Default"/>
        <w:ind w:firstLine="720"/>
        <w:jc w:val="both"/>
        <w:rPr>
          <w:rFonts w:ascii="Arial" w:hAnsi="Arial" w:cs="Arial"/>
          <w:sz w:val="23"/>
          <w:szCs w:val="23"/>
        </w:rPr>
      </w:pPr>
      <w:r w:rsidRPr="003E0B46">
        <w:rPr>
          <w:rFonts w:ascii="Arial" w:hAnsi="Arial" w:cs="Arial"/>
          <w:sz w:val="23"/>
          <w:szCs w:val="23"/>
        </w:rPr>
        <w:t xml:space="preserve">Be healthy </w:t>
      </w:r>
    </w:p>
    <w:p w14:paraId="1D6EE3C5" w14:textId="77777777" w:rsidR="00581BF2" w:rsidRPr="003E0B46" w:rsidRDefault="00581BF2" w:rsidP="00581BF2">
      <w:pPr>
        <w:pStyle w:val="Default"/>
        <w:jc w:val="both"/>
        <w:rPr>
          <w:rFonts w:ascii="Arial" w:hAnsi="Arial" w:cs="Arial"/>
          <w:sz w:val="23"/>
          <w:szCs w:val="23"/>
        </w:rPr>
      </w:pPr>
    </w:p>
    <w:p w14:paraId="4224C71F" w14:textId="77777777" w:rsidR="00581BF2" w:rsidRPr="003E0B46" w:rsidRDefault="00581BF2" w:rsidP="00581BF2">
      <w:pPr>
        <w:pStyle w:val="Default"/>
        <w:ind w:firstLine="720"/>
        <w:jc w:val="both"/>
        <w:rPr>
          <w:rFonts w:ascii="Arial" w:hAnsi="Arial" w:cs="Arial"/>
          <w:sz w:val="23"/>
          <w:szCs w:val="23"/>
        </w:rPr>
      </w:pPr>
      <w:r w:rsidRPr="003E0B46">
        <w:rPr>
          <w:rFonts w:ascii="Arial" w:hAnsi="Arial" w:cs="Arial"/>
          <w:sz w:val="23"/>
          <w:szCs w:val="23"/>
        </w:rPr>
        <w:t xml:space="preserve">Stay safe </w:t>
      </w:r>
    </w:p>
    <w:p w14:paraId="17F7BFD7" w14:textId="77777777" w:rsidR="00581BF2" w:rsidRPr="003E0B46" w:rsidRDefault="00581BF2" w:rsidP="00581BF2">
      <w:pPr>
        <w:pStyle w:val="Default"/>
        <w:jc w:val="both"/>
        <w:rPr>
          <w:rFonts w:ascii="Arial" w:hAnsi="Arial" w:cs="Arial"/>
          <w:sz w:val="23"/>
          <w:szCs w:val="23"/>
        </w:rPr>
      </w:pPr>
    </w:p>
    <w:p w14:paraId="16874AD6" w14:textId="77777777" w:rsidR="00581BF2" w:rsidRPr="003E0B46" w:rsidRDefault="00581BF2" w:rsidP="00581BF2">
      <w:pPr>
        <w:pStyle w:val="Default"/>
        <w:ind w:firstLine="720"/>
        <w:jc w:val="both"/>
        <w:rPr>
          <w:rFonts w:ascii="Arial" w:hAnsi="Arial" w:cs="Arial"/>
          <w:sz w:val="23"/>
          <w:szCs w:val="23"/>
        </w:rPr>
      </w:pPr>
      <w:r w:rsidRPr="003E0B46">
        <w:rPr>
          <w:rFonts w:ascii="Arial" w:hAnsi="Arial" w:cs="Arial"/>
          <w:sz w:val="23"/>
          <w:szCs w:val="23"/>
        </w:rPr>
        <w:t xml:space="preserve">Enjoy and achieve </w:t>
      </w:r>
    </w:p>
    <w:p w14:paraId="5F4EC244" w14:textId="77777777" w:rsidR="00581BF2" w:rsidRPr="003E0B46" w:rsidRDefault="00581BF2" w:rsidP="00581BF2">
      <w:pPr>
        <w:pStyle w:val="Default"/>
        <w:jc w:val="both"/>
        <w:rPr>
          <w:rFonts w:ascii="Arial" w:hAnsi="Arial" w:cs="Arial"/>
          <w:sz w:val="23"/>
          <w:szCs w:val="23"/>
        </w:rPr>
      </w:pPr>
    </w:p>
    <w:p w14:paraId="6B7F9254" w14:textId="77777777" w:rsidR="00581BF2" w:rsidRPr="003E0B46" w:rsidRDefault="00581BF2" w:rsidP="00581BF2">
      <w:pPr>
        <w:pStyle w:val="Default"/>
        <w:ind w:firstLine="720"/>
        <w:jc w:val="both"/>
        <w:rPr>
          <w:rFonts w:ascii="Arial" w:hAnsi="Arial" w:cs="Arial"/>
          <w:sz w:val="23"/>
          <w:szCs w:val="23"/>
        </w:rPr>
      </w:pPr>
      <w:r w:rsidRPr="003E0B46">
        <w:rPr>
          <w:rFonts w:ascii="Arial" w:hAnsi="Arial" w:cs="Arial"/>
          <w:sz w:val="23"/>
          <w:szCs w:val="23"/>
        </w:rPr>
        <w:t xml:space="preserve">Make a positive contribution </w:t>
      </w:r>
    </w:p>
    <w:p w14:paraId="181D8260" w14:textId="77777777" w:rsidR="00581BF2" w:rsidRPr="003E0B46" w:rsidRDefault="00581BF2" w:rsidP="00581BF2">
      <w:pPr>
        <w:pStyle w:val="Default"/>
        <w:jc w:val="both"/>
        <w:rPr>
          <w:rFonts w:ascii="Arial" w:hAnsi="Arial" w:cs="Arial"/>
          <w:sz w:val="23"/>
          <w:szCs w:val="23"/>
        </w:rPr>
      </w:pPr>
    </w:p>
    <w:p w14:paraId="3F1F590B" w14:textId="77777777" w:rsidR="00581BF2" w:rsidRPr="003E0B46" w:rsidRDefault="00581BF2" w:rsidP="00581BF2">
      <w:pPr>
        <w:pStyle w:val="Default"/>
        <w:ind w:firstLine="720"/>
        <w:jc w:val="both"/>
        <w:rPr>
          <w:rFonts w:ascii="Arial" w:hAnsi="Arial" w:cs="Arial"/>
          <w:sz w:val="23"/>
          <w:szCs w:val="23"/>
        </w:rPr>
      </w:pPr>
      <w:r w:rsidRPr="003E0B46">
        <w:rPr>
          <w:rFonts w:ascii="Arial" w:hAnsi="Arial" w:cs="Arial"/>
          <w:sz w:val="23"/>
          <w:szCs w:val="23"/>
        </w:rPr>
        <w:t xml:space="preserve">Achieve economic well-being </w:t>
      </w:r>
    </w:p>
    <w:p w14:paraId="30A7CF5E" w14:textId="77777777" w:rsidR="00581BF2" w:rsidRPr="003E0B46" w:rsidRDefault="00581BF2" w:rsidP="00581BF2">
      <w:pPr>
        <w:pStyle w:val="Default"/>
        <w:rPr>
          <w:rFonts w:ascii="Arial" w:hAnsi="Arial" w:cs="Arial"/>
          <w:sz w:val="23"/>
          <w:szCs w:val="23"/>
        </w:rPr>
      </w:pPr>
    </w:p>
    <w:p w14:paraId="30CB10DB" w14:textId="74E1EACB" w:rsidR="00581BF2" w:rsidRPr="003E0B46" w:rsidRDefault="00581BF2" w:rsidP="00581BF2">
      <w:pPr>
        <w:pStyle w:val="Default"/>
        <w:rPr>
          <w:rFonts w:ascii="Arial" w:hAnsi="Arial" w:cs="Arial"/>
          <w:b/>
          <w:sz w:val="28"/>
          <w:szCs w:val="28"/>
        </w:rPr>
      </w:pPr>
      <w:r w:rsidRPr="003E0B46">
        <w:rPr>
          <w:rFonts w:ascii="Arial" w:hAnsi="Arial" w:cs="Arial"/>
          <w:b/>
          <w:sz w:val="28"/>
          <w:szCs w:val="28"/>
        </w:rPr>
        <w:t xml:space="preserve">2. Aims and objectives of the policy </w:t>
      </w:r>
    </w:p>
    <w:p w14:paraId="19F9566C" w14:textId="77777777" w:rsidR="00581BF2" w:rsidRPr="003E0B46" w:rsidRDefault="00581BF2" w:rsidP="00581BF2">
      <w:pPr>
        <w:pStyle w:val="Default"/>
        <w:rPr>
          <w:rFonts w:ascii="Arial" w:hAnsi="Arial" w:cs="Arial"/>
          <w:b/>
          <w:sz w:val="28"/>
          <w:szCs w:val="28"/>
        </w:rPr>
      </w:pPr>
    </w:p>
    <w:p w14:paraId="795274E0" w14:textId="77777777" w:rsidR="00581BF2" w:rsidRPr="003E0B46" w:rsidRDefault="00581BF2" w:rsidP="00581BF2">
      <w:pPr>
        <w:pStyle w:val="Default"/>
        <w:jc w:val="both"/>
        <w:rPr>
          <w:rFonts w:ascii="Arial" w:hAnsi="Arial" w:cs="Arial"/>
          <w:sz w:val="23"/>
          <w:szCs w:val="23"/>
        </w:rPr>
      </w:pPr>
      <w:r w:rsidRPr="003E0B46">
        <w:rPr>
          <w:rFonts w:ascii="Arial" w:hAnsi="Arial" w:cs="Arial"/>
          <w:sz w:val="23"/>
          <w:szCs w:val="23"/>
        </w:rPr>
        <w:t xml:space="preserve">To clarify the role of PSHEE in providing planned learning experiences to promote the personal, social and health education of students and its importance in ensuring that students fulfil their potential. </w:t>
      </w:r>
    </w:p>
    <w:p w14:paraId="34463BA7" w14:textId="77777777" w:rsidR="00581BF2" w:rsidRPr="003E0B46" w:rsidRDefault="00581BF2" w:rsidP="00581BF2">
      <w:pPr>
        <w:pStyle w:val="aLCPBodytext"/>
        <w:ind w:left="680" w:hanging="680"/>
        <w:jc w:val="both"/>
        <w:rPr>
          <w:rFonts w:ascii="Arial" w:hAnsi="Arial" w:cs="Arial"/>
          <w:color w:val="000000"/>
          <w:sz w:val="23"/>
          <w:szCs w:val="23"/>
        </w:rPr>
      </w:pPr>
    </w:p>
    <w:p w14:paraId="6B5AB4FA" w14:textId="195385F1" w:rsidR="00581BF2" w:rsidRPr="003E0B46" w:rsidRDefault="00581BF2" w:rsidP="00581BF2">
      <w:pPr>
        <w:pStyle w:val="aLCPBodytext"/>
        <w:ind w:left="680" w:hanging="680"/>
        <w:jc w:val="both"/>
        <w:rPr>
          <w:rFonts w:ascii="Arial" w:hAnsi="Arial" w:cs="Arial"/>
          <w:color w:val="000000"/>
          <w:sz w:val="23"/>
          <w:szCs w:val="23"/>
        </w:rPr>
      </w:pPr>
      <w:r w:rsidRPr="003E0B46">
        <w:rPr>
          <w:rFonts w:ascii="Arial" w:hAnsi="Arial" w:cs="Arial"/>
          <w:color w:val="000000"/>
          <w:sz w:val="23"/>
          <w:szCs w:val="23"/>
        </w:rPr>
        <w:t xml:space="preserve">The aims of PSHEE are to enable young people to: </w:t>
      </w:r>
    </w:p>
    <w:p w14:paraId="11DDC18D" w14:textId="77777777" w:rsidR="00581BF2" w:rsidRPr="003E0B46" w:rsidRDefault="00581BF2" w:rsidP="00581BF2">
      <w:pPr>
        <w:pStyle w:val="Default"/>
        <w:numPr>
          <w:ilvl w:val="0"/>
          <w:numId w:val="2"/>
        </w:numPr>
        <w:jc w:val="both"/>
        <w:rPr>
          <w:rFonts w:ascii="Arial" w:hAnsi="Arial" w:cs="Arial"/>
          <w:sz w:val="23"/>
          <w:szCs w:val="23"/>
        </w:rPr>
      </w:pPr>
    </w:p>
    <w:p w14:paraId="0356F2E7" w14:textId="77777777" w:rsidR="00581BF2" w:rsidRPr="003E0B46" w:rsidRDefault="00581BF2" w:rsidP="008663A5">
      <w:pPr>
        <w:pStyle w:val="Default"/>
        <w:ind w:firstLine="680"/>
        <w:jc w:val="both"/>
        <w:rPr>
          <w:rFonts w:ascii="Arial" w:hAnsi="Arial" w:cs="Arial"/>
          <w:sz w:val="23"/>
          <w:szCs w:val="23"/>
        </w:rPr>
      </w:pPr>
      <w:r w:rsidRPr="003E0B46">
        <w:rPr>
          <w:rFonts w:ascii="Arial" w:hAnsi="Arial" w:cs="Arial"/>
          <w:sz w:val="23"/>
          <w:szCs w:val="23"/>
        </w:rPr>
        <w:t xml:space="preserve">know and understand what constitutes a healthy lifestyle; </w:t>
      </w:r>
    </w:p>
    <w:p w14:paraId="39B12FA1" w14:textId="77777777" w:rsidR="00581BF2" w:rsidRPr="003E0B46" w:rsidRDefault="00581BF2" w:rsidP="00581BF2">
      <w:pPr>
        <w:pStyle w:val="Default"/>
        <w:jc w:val="both"/>
        <w:rPr>
          <w:rFonts w:ascii="Arial" w:hAnsi="Arial" w:cs="Arial"/>
          <w:sz w:val="23"/>
          <w:szCs w:val="23"/>
        </w:rPr>
      </w:pPr>
    </w:p>
    <w:p w14:paraId="5D7D17AA" w14:textId="77777777" w:rsidR="00581BF2" w:rsidRPr="003E0B46" w:rsidRDefault="00581BF2" w:rsidP="008663A5">
      <w:pPr>
        <w:pStyle w:val="Default"/>
        <w:ind w:firstLine="680"/>
        <w:jc w:val="both"/>
        <w:rPr>
          <w:rFonts w:ascii="Arial" w:hAnsi="Arial" w:cs="Arial"/>
          <w:sz w:val="23"/>
          <w:szCs w:val="23"/>
        </w:rPr>
      </w:pPr>
      <w:r w:rsidRPr="003E0B46">
        <w:rPr>
          <w:rFonts w:ascii="Arial" w:hAnsi="Arial" w:cs="Arial"/>
          <w:sz w:val="23"/>
          <w:szCs w:val="23"/>
        </w:rPr>
        <w:t xml:space="preserve">be aware of safety issues; </w:t>
      </w:r>
    </w:p>
    <w:p w14:paraId="2301CF58" w14:textId="77777777" w:rsidR="00581BF2" w:rsidRPr="003E0B46" w:rsidRDefault="00581BF2" w:rsidP="00581BF2">
      <w:pPr>
        <w:pStyle w:val="Default"/>
        <w:jc w:val="both"/>
        <w:rPr>
          <w:rFonts w:ascii="Arial" w:hAnsi="Arial" w:cs="Arial"/>
          <w:sz w:val="23"/>
          <w:szCs w:val="23"/>
        </w:rPr>
      </w:pPr>
    </w:p>
    <w:p w14:paraId="177C1CBE" w14:textId="77777777" w:rsidR="00581BF2" w:rsidRPr="003E0B46" w:rsidRDefault="00581BF2" w:rsidP="008663A5">
      <w:pPr>
        <w:pStyle w:val="Default"/>
        <w:ind w:firstLine="680"/>
        <w:jc w:val="both"/>
        <w:rPr>
          <w:rFonts w:ascii="Arial" w:hAnsi="Arial" w:cs="Arial"/>
          <w:sz w:val="23"/>
          <w:szCs w:val="23"/>
        </w:rPr>
      </w:pPr>
      <w:r w:rsidRPr="003E0B46">
        <w:rPr>
          <w:rFonts w:ascii="Arial" w:hAnsi="Arial" w:cs="Arial"/>
          <w:sz w:val="23"/>
          <w:szCs w:val="23"/>
        </w:rPr>
        <w:t xml:space="preserve">understand what makes for good relationships with others; </w:t>
      </w:r>
    </w:p>
    <w:p w14:paraId="0F675A3A" w14:textId="73D886CA" w:rsidR="00581BF2" w:rsidRPr="003E0B46" w:rsidRDefault="008663A5" w:rsidP="00581BF2">
      <w:pPr>
        <w:pStyle w:val="Default"/>
        <w:jc w:val="both"/>
        <w:rPr>
          <w:rFonts w:ascii="Arial" w:hAnsi="Arial" w:cs="Arial"/>
          <w:sz w:val="23"/>
          <w:szCs w:val="23"/>
        </w:rPr>
      </w:pPr>
      <w:r w:rsidRPr="003E0B46">
        <w:rPr>
          <w:rFonts w:ascii="Arial" w:hAnsi="Arial" w:cs="Arial"/>
          <w:sz w:val="23"/>
          <w:szCs w:val="23"/>
        </w:rPr>
        <w:tab/>
      </w:r>
    </w:p>
    <w:p w14:paraId="0AFD1533" w14:textId="77777777" w:rsidR="00581BF2" w:rsidRPr="003E0B46" w:rsidRDefault="00581BF2" w:rsidP="008663A5">
      <w:pPr>
        <w:pStyle w:val="Default"/>
        <w:ind w:firstLine="680"/>
        <w:jc w:val="both"/>
        <w:rPr>
          <w:rFonts w:ascii="Arial" w:hAnsi="Arial" w:cs="Arial"/>
          <w:sz w:val="23"/>
          <w:szCs w:val="23"/>
        </w:rPr>
      </w:pPr>
      <w:r w:rsidRPr="003E0B46">
        <w:rPr>
          <w:rFonts w:ascii="Arial" w:hAnsi="Arial" w:cs="Arial"/>
          <w:sz w:val="23"/>
          <w:szCs w:val="23"/>
        </w:rPr>
        <w:t xml:space="preserve">have respect for others; </w:t>
      </w:r>
    </w:p>
    <w:p w14:paraId="2A230CDC" w14:textId="77777777" w:rsidR="00581BF2" w:rsidRPr="003E0B46" w:rsidRDefault="00581BF2" w:rsidP="00581BF2">
      <w:pPr>
        <w:pStyle w:val="Default"/>
        <w:jc w:val="both"/>
        <w:rPr>
          <w:rFonts w:ascii="Arial" w:hAnsi="Arial" w:cs="Arial"/>
          <w:sz w:val="23"/>
          <w:szCs w:val="23"/>
        </w:rPr>
      </w:pPr>
    </w:p>
    <w:p w14:paraId="1DB12AC4" w14:textId="58F67DDC" w:rsidR="00581BF2" w:rsidRPr="003E0B46" w:rsidRDefault="00581BF2" w:rsidP="008663A5">
      <w:pPr>
        <w:pStyle w:val="Default"/>
        <w:ind w:firstLine="680"/>
        <w:jc w:val="both"/>
        <w:rPr>
          <w:rFonts w:ascii="Arial" w:hAnsi="Arial" w:cs="Arial"/>
          <w:sz w:val="23"/>
          <w:szCs w:val="23"/>
        </w:rPr>
      </w:pPr>
      <w:r w:rsidRPr="003E0B46">
        <w:rPr>
          <w:rFonts w:ascii="Arial" w:hAnsi="Arial" w:cs="Arial"/>
          <w:sz w:val="23"/>
          <w:szCs w:val="23"/>
        </w:rPr>
        <w:t xml:space="preserve">be independent and responsible members of the </w:t>
      </w:r>
      <w:r w:rsidR="000576D2" w:rsidRPr="003E0B46">
        <w:rPr>
          <w:rFonts w:ascii="Arial" w:hAnsi="Arial" w:cs="Arial"/>
          <w:sz w:val="23"/>
          <w:szCs w:val="23"/>
        </w:rPr>
        <w:t>college</w:t>
      </w:r>
      <w:r w:rsidRPr="003E0B46">
        <w:rPr>
          <w:rFonts w:ascii="Arial" w:hAnsi="Arial" w:cs="Arial"/>
          <w:sz w:val="23"/>
          <w:szCs w:val="23"/>
        </w:rPr>
        <w:t xml:space="preserve"> community; </w:t>
      </w:r>
    </w:p>
    <w:p w14:paraId="30C268B0" w14:textId="77777777" w:rsidR="00581BF2" w:rsidRPr="003E0B46" w:rsidRDefault="00581BF2" w:rsidP="00581BF2">
      <w:pPr>
        <w:pStyle w:val="Default"/>
        <w:jc w:val="both"/>
        <w:rPr>
          <w:rFonts w:ascii="Arial" w:hAnsi="Arial" w:cs="Arial"/>
          <w:sz w:val="23"/>
          <w:szCs w:val="23"/>
        </w:rPr>
      </w:pPr>
    </w:p>
    <w:p w14:paraId="2D36E65B" w14:textId="77777777" w:rsidR="00581BF2" w:rsidRPr="003E0B46" w:rsidRDefault="00581BF2" w:rsidP="008663A5">
      <w:pPr>
        <w:pStyle w:val="Default"/>
        <w:ind w:firstLine="680"/>
        <w:jc w:val="both"/>
        <w:rPr>
          <w:rFonts w:ascii="Arial" w:hAnsi="Arial" w:cs="Arial"/>
          <w:sz w:val="23"/>
          <w:szCs w:val="23"/>
        </w:rPr>
      </w:pPr>
      <w:r w:rsidRPr="003E0B46">
        <w:rPr>
          <w:rFonts w:ascii="Arial" w:hAnsi="Arial" w:cs="Arial"/>
          <w:sz w:val="23"/>
          <w:szCs w:val="23"/>
        </w:rPr>
        <w:t xml:space="preserve">be positive and active members of a democratic society; </w:t>
      </w:r>
    </w:p>
    <w:p w14:paraId="2E2FF04D" w14:textId="77777777" w:rsidR="00581BF2" w:rsidRPr="003E0B46" w:rsidRDefault="00581BF2" w:rsidP="00581BF2">
      <w:pPr>
        <w:pStyle w:val="Default"/>
        <w:jc w:val="both"/>
        <w:rPr>
          <w:rFonts w:ascii="Arial" w:hAnsi="Arial" w:cs="Arial"/>
          <w:sz w:val="23"/>
          <w:szCs w:val="23"/>
        </w:rPr>
      </w:pPr>
    </w:p>
    <w:p w14:paraId="00227924" w14:textId="77777777" w:rsidR="00581BF2" w:rsidRPr="003E0B46" w:rsidRDefault="00581BF2" w:rsidP="008663A5">
      <w:pPr>
        <w:pStyle w:val="Default"/>
        <w:ind w:left="680"/>
        <w:jc w:val="both"/>
        <w:rPr>
          <w:rFonts w:ascii="Arial" w:hAnsi="Arial" w:cs="Arial"/>
          <w:sz w:val="23"/>
          <w:szCs w:val="23"/>
        </w:rPr>
      </w:pPr>
      <w:r w:rsidRPr="003E0B46">
        <w:rPr>
          <w:rFonts w:ascii="Arial" w:hAnsi="Arial" w:cs="Arial"/>
          <w:sz w:val="23"/>
          <w:szCs w:val="23"/>
        </w:rPr>
        <w:t xml:space="preserve">develop self-confidence and self-esteem, and make informed choices regarding personal and social issues; </w:t>
      </w:r>
    </w:p>
    <w:p w14:paraId="458E1246" w14:textId="77777777" w:rsidR="00581BF2" w:rsidRPr="003E0B46" w:rsidRDefault="00581BF2" w:rsidP="00581BF2">
      <w:pPr>
        <w:pStyle w:val="Default"/>
        <w:jc w:val="both"/>
        <w:rPr>
          <w:rFonts w:ascii="Arial" w:hAnsi="Arial" w:cs="Arial"/>
          <w:sz w:val="23"/>
          <w:szCs w:val="23"/>
        </w:rPr>
      </w:pPr>
    </w:p>
    <w:p w14:paraId="765FEA1C" w14:textId="62663151" w:rsidR="00581BF2" w:rsidRPr="003E0B46" w:rsidRDefault="00581BF2" w:rsidP="000576D2">
      <w:pPr>
        <w:pStyle w:val="Default"/>
        <w:ind w:left="680"/>
        <w:jc w:val="both"/>
        <w:rPr>
          <w:rFonts w:ascii="Arial" w:hAnsi="Arial" w:cs="Arial"/>
          <w:sz w:val="23"/>
          <w:szCs w:val="23"/>
        </w:rPr>
      </w:pPr>
      <w:r w:rsidRPr="003E0B46">
        <w:rPr>
          <w:rFonts w:ascii="Arial" w:hAnsi="Arial" w:cs="Arial"/>
          <w:sz w:val="23"/>
          <w:szCs w:val="23"/>
        </w:rPr>
        <w:t xml:space="preserve">develop good relationships with other members of the </w:t>
      </w:r>
      <w:r w:rsidR="000576D2" w:rsidRPr="003E0B46">
        <w:rPr>
          <w:rFonts w:ascii="Arial" w:hAnsi="Arial" w:cs="Arial"/>
          <w:sz w:val="23"/>
          <w:szCs w:val="23"/>
        </w:rPr>
        <w:t>college</w:t>
      </w:r>
      <w:r w:rsidRPr="003E0B46">
        <w:rPr>
          <w:rFonts w:ascii="Arial" w:hAnsi="Arial" w:cs="Arial"/>
          <w:sz w:val="23"/>
          <w:szCs w:val="23"/>
        </w:rPr>
        <w:t xml:space="preserve"> and the wider community and; </w:t>
      </w:r>
    </w:p>
    <w:p w14:paraId="58A524DD" w14:textId="77777777" w:rsidR="00581BF2" w:rsidRPr="003E0B46" w:rsidRDefault="00581BF2" w:rsidP="00581BF2">
      <w:pPr>
        <w:pStyle w:val="Default"/>
        <w:jc w:val="both"/>
        <w:rPr>
          <w:rFonts w:ascii="Arial" w:hAnsi="Arial" w:cs="Arial"/>
          <w:sz w:val="23"/>
          <w:szCs w:val="23"/>
        </w:rPr>
      </w:pPr>
    </w:p>
    <w:p w14:paraId="52841351" w14:textId="77777777" w:rsidR="00581BF2" w:rsidRPr="003E0B46" w:rsidRDefault="00581BF2" w:rsidP="008663A5">
      <w:pPr>
        <w:pStyle w:val="Default"/>
        <w:ind w:firstLine="680"/>
        <w:jc w:val="both"/>
        <w:rPr>
          <w:rFonts w:ascii="Arial" w:hAnsi="Arial" w:cs="Arial"/>
          <w:sz w:val="23"/>
          <w:szCs w:val="23"/>
        </w:rPr>
      </w:pPr>
      <w:r w:rsidRPr="003E0B46">
        <w:rPr>
          <w:rFonts w:ascii="Arial" w:hAnsi="Arial" w:cs="Arial"/>
          <w:sz w:val="23"/>
          <w:szCs w:val="23"/>
        </w:rPr>
        <w:t xml:space="preserve">Achieve economic wellbeing </w:t>
      </w:r>
    </w:p>
    <w:p w14:paraId="2FE5ECE2" w14:textId="77777777" w:rsidR="00581BF2" w:rsidRPr="003E0B46" w:rsidRDefault="00581BF2" w:rsidP="00581BF2">
      <w:pPr>
        <w:pStyle w:val="Default"/>
        <w:jc w:val="both"/>
        <w:rPr>
          <w:rFonts w:ascii="Arial" w:hAnsi="Arial" w:cs="Arial"/>
          <w:sz w:val="23"/>
          <w:szCs w:val="23"/>
        </w:rPr>
      </w:pPr>
    </w:p>
    <w:p w14:paraId="3EC118E9" w14:textId="62626CA6" w:rsidR="00581BF2" w:rsidRDefault="00581BF2" w:rsidP="00581BF2">
      <w:pPr>
        <w:pStyle w:val="Default"/>
        <w:rPr>
          <w:rFonts w:ascii="Arial" w:hAnsi="Arial" w:cs="Arial"/>
          <w:b/>
          <w:sz w:val="28"/>
          <w:szCs w:val="28"/>
        </w:rPr>
      </w:pPr>
    </w:p>
    <w:p w14:paraId="74EF15B0" w14:textId="131FE4AC" w:rsidR="003E0B46" w:rsidRDefault="003E0B46" w:rsidP="00581BF2">
      <w:pPr>
        <w:pStyle w:val="Default"/>
        <w:rPr>
          <w:rFonts w:ascii="Arial" w:hAnsi="Arial" w:cs="Arial"/>
          <w:b/>
          <w:sz w:val="28"/>
          <w:szCs w:val="28"/>
        </w:rPr>
      </w:pPr>
    </w:p>
    <w:p w14:paraId="499444F8" w14:textId="77777777" w:rsidR="003E0B46" w:rsidRPr="003E0B46" w:rsidRDefault="003E0B46" w:rsidP="00581BF2">
      <w:pPr>
        <w:pStyle w:val="Default"/>
        <w:rPr>
          <w:rFonts w:ascii="Arial" w:hAnsi="Arial" w:cs="Arial"/>
          <w:b/>
          <w:sz w:val="28"/>
          <w:szCs w:val="28"/>
        </w:rPr>
      </w:pPr>
    </w:p>
    <w:p w14:paraId="22BD6781" w14:textId="10E579CA" w:rsidR="00581BF2" w:rsidRPr="003E0B46" w:rsidRDefault="00581BF2" w:rsidP="00581BF2">
      <w:pPr>
        <w:pStyle w:val="Default"/>
        <w:rPr>
          <w:rFonts w:ascii="Arial" w:hAnsi="Arial" w:cs="Arial"/>
          <w:b/>
          <w:sz w:val="28"/>
          <w:szCs w:val="28"/>
        </w:rPr>
      </w:pPr>
      <w:r w:rsidRPr="003E0B46">
        <w:rPr>
          <w:rFonts w:ascii="Arial" w:hAnsi="Arial" w:cs="Arial"/>
          <w:b/>
          <w:sz w:val="28"/>
          <w:szCs w:val="28"/>
        </w:rPr>
        <w:lastRenderedPageBreak/>
        <w:t xml:space="preserve">3. Organisation and structure: </w:t>
      </w:r>
    </w:p>
    <w:p w14:paraId="4E7DF760" w14:textId="77777777" w:rsidR="00581BF2" w:rsidRPr="003E0B46" w:rsidRDefault="00581BF2" w:rsidP="00581BF2">
      <w:pPr>
        <w:pStyle w:val="Default"/>
        <w:rPr>
          <w:rFonts w:ascii="Arial" w:hAnsi="Arial" w:cs="Arial"/>
          <w:b/>
          <w:sz w:val="28"/>
          <w:szCs w:val="28"/>
        </w:rPr>
      </w:pPr>
    </w:p>
    <w:p w14:paraId="57388BB1" w14:textId="4B5CBFDB" w:rsidR="00581BF2" w:rsidRPr="003E0B46" w:rsidRDefault="00581BF2" w:rsidP="000576D2">
      <w:pPr>
        <w:pStyle w:val="Default"/>
        <w:jc w:val="both"/>
        <w:rPr>
          <w:rFonts w:ascii="Arial" w:hAnsi="Arial" w:cs="Arial"/>
          <w:sz w:val="23"/>
          <w:szCs w:val="23"/>
        </w:rPr>
      </w:pPr>
      <w:r w:rsidRPr="003E0B46">
        <w:rPr>
          <w:rFonts w:ascii="Arial" w:hAnsi="Arial" w:cs="Arial"/>
          <w:sz w:val="23"/>
          <w:szCs w:val="23"/>
        </w:rPr>
        <w:t xml:space="preserve">PSHEE takes place within the college in a variety of contexts, both formal and informal. The formal curriculum offers specific PSHEE through the college’s tutorial programme and via cross-curricular links. The “informal curriculum” provides a wide range of opportunities for PHSEE, including drama, lunch-time activities, charity fundraising, the planning of college events such as an assembly or open evening, or involvement in an activity to help other individuals or groups less fortunate than themselves. </w:t>
      </w:r>
    </w:p>
    <w:p w14:paraId="403918BD" w14:textId="77777777" w:rsidR="000576D2" w:rsidRPr="003E0B46" w:rsidRDefault="000576D2" w:rsidP="000576D2">
      <w:pPr>
        <w:pStyle w:val="Default"/>
        <w:jc w:val="both"/>
        <w:rPr>
          <w:rFonts w:ascii="Arial" w:hAnsi="Arial" w:cs="Arial"/>
          <w:sz w:val="23"/>
          <w:szCs w:val="23"/>
        </w:rPr>
      </w:pPr>
    </w:p>
    <w:p w14:paraId="3E9BC5A6" w14:textId="12CB5DE0" w:rsidR="00581BF2" w:rsidRPr="003E0B46" w:rsidRDefault="00581BF2" w:rsidP="000576D2">
      <w:pPr>
        <w:pStyle w:val="Default"/>
        <w:jc w:val="both"/>
        <w:rPr>
          <w:rFonts w:ascii="Arial" w:hAnsi="Arial" w:cs="Arial"/>
          <w:sz w:val="23"/>
          <w:szCs w:val="23"/>
        </w:rPr>
      </w:pPr>
      <w:r w:rsidRPr="003E0B46">
        <w:rPr>
          <w:rFonts w:ascii="Arial" w:hAnsi="Arial" w:cs="Arial"/>
          <w:sz w:val="23"/>
          <w:szCs w:val="23"/>
        </w:rPr>
        <w:t>We also develop PSHEE through activities and whole-</w:t>
      </w:r>
      <w:r w:rsidR="000576D2" w:rsidRPr="003E0B46">
        <w:rPr>
          <w:rFonts w:ascii="Arial" w:hAnsi="Arial" w:cs="Arial"/>
          <w:sz w:val="23"/>
          <w:szCs w:val="23"/>
        </w:rPr>
        <w:t>college</w:t>
      </w:r>
      <w:r w:rsidRPr="003E0B46">
        <w:rPr>
          <w:rFonts w:ascii="Arial" w:hAnsi="Arial" w:cs="Arial"/>
          <w:sz w:val="23"/>
          <w:szCs w:val="23"/>
        </w:rPr>
        <w:t xml:space="preserve"> events, </w:t>
      </w:r>
      <w:proofErr w:type="spellStart"/>
      <w:r w:rsidRPr="003E0B46">
        <w:rPr>
          <w:rFonts w:ascii="Arial" w:hAnsi="Arial" w:cs="Arial"/>
          <w:sz w:val="23"/>
          <w:szCs w:val="23"/>
        </w:rPr>
        <w:t>eg</w:t>
      </w:r>
      <w:proofErr w:type="spellEnd"/>
      <w:r w:rsidRPr="003E0B46">
        <w:rPr>
          <w:rFonts w:ascii="Arial" w:hAnsi="Arial" w:cs="Arial"/>
          <w:sz w:val="23"/>
          <w:szCs w:val="23"/>
        </w:rPr>
        <w:t xml:space="preserve"> the </w:t>
      </w:r>
      <w:r w:rsidR="000576D2" w:rsidRPr="003E0B46">
        <w:rPr>
          <w:rFonts w:ascii="Arial" w:hAnsi="Arial" w:cs="Arial"/>
          <w:sz w:val="23"/>
          <w:szCs w:val="23"/>
        </w:rPr>
        <w:t>college</w:t>
      </w:r>
      <w:r w:rsidRPr="003E0B46">
        <w:rPr>
          <w:rFonts w:ascii="Arial" w:hAnsi="Arial" w:cs="Arial"/>
          <w:sz w:val="23"/>
          <w:szCs w:val="23"/>
        </w:rPr>
        <w:t xml:space="preserve"> council representatives from each class meet regularly to discuss </w:t>
      </w:r>
      <w:r w:rsidR="000576D2" w:rsidRPr="003E0B46">
        <w:rPr>
          <w:rFonts w:ascii="Arial" w:hAnsi="Arial" w:cs="Arial"/>
          <w:sz w:val="23"/>
          <w:szCs w:val="23"/>
        </w:rPr>
        <w:t>college</w:t>
      </w:r>
      <w:r w:rsidRPr="003E0B46">
        <w:rPr>
          <w:rFonts w:ascii="Arial" w:hAnsi="Arial" w:cs="Arial"/>
          <w:sz w:val="23"/>
          <w:szCs w:val="23"/>
        </w:rPr>
        <w:t xml:space="preserve"> matters. We have a </w:t>
      </w:r>
      <w:r w:rsidR="00BF2627" w:rsidRPr="003E0B46">
        <w:rPr>
          <w:rFonts w:ascii="Arial" w:hAnsi="Arial" w:cs="Arial"/>
          <w:sz w:val="23"/>
          <w:szCs w:val="23"/>
        </w:rPr>
        <w:t>regular</w:t>
      </w:r>
      <w:r w:rsidRPr="003E0B46">
        <w:rPr>
          <w:rFonts w:ascii="Arial" w:hAnsi="Arial" w:cs="Arial"/>
          <w:sz w:val="23"/>
          <w:szCs w:val="23"/>
        </w:rPr>
        <w:t xml:space="preserve"> achievements assembly where students’ achievements (in and outside of </w:t>
      </w:r>
      <w:r w:rsidR="000576D2" w:rsidRPr="003E0B46">
        <w:rPr>
          <w:rFonts w:ascii="Arial" w:hAnsi="Arial" w:cs="Arial"/>
          <w:sz w:val="23"/>
          <w:szCs w:val="23"/>
        </w:rPr>
        <w:t>college</w:t>
      </w:r>
      <w:r w:rsidRPr="003E0B46">
        <w:rPr>
          <w:rFonts w:ascii="Arial" w:hAnsi="Arial" w:cs="Arial"/>
          <w:sz w:val="23"/>
          <w:szCs w:val="23"/>
        </w:rPr>
        <w:t xml:space="preserve">) are celebrated. We offer </w:t>
      </w:r>
      <w:r w:rsidR="00A23278" w:rsidRPr="003E0B46">
        <w:rPr>
          <w:rFonts w:ascii="Arial" w:hAnsi="Arial" w:cs="Arial"/>
          <w:sz w:val="23"/>
          <w:szCs w:val="23"/>
        </w:rPr>
        <w:t>international</w:t>
      </w:r>
      <w:r w:rsidRPr="003E0B46">
        <w:rPr>
          <w:rFonts w:ascii="Arial" w:hAnsi="Arial" w:cs="Arial"/>
          <w:sz w:val="23"/>
          <w:szCs w:val="23"/>
        </w:rPr>
        <w:t xml:space="preserve"> visits annually, where there is a focus on developing pupils’ self-esteem and giving them opportunities to develop leadership and co-operative skills. </w:t>
      </w:r>
      <w:r w:rsidR="000750EE" w:rsidRPr="003E0B46">
        <w:rPr>
          <w:rFonts w:ascii="Arial" w:hAnsi="Arial" w:cs="Arial"/>
          <w:sz w:val="23"/>
          <w:szCs w:val="23"/>
        </w:rPr>
        <w:t>S</w:t>
      </w:r>
      <w:r w:rsidR="00201D77" w:rsidRPr="003E0B46">
        <w:rPr>
          <w:rFonts w:ascii="Arial" w:hAnsi="Arial" w:cs="Arial"/>
          <w:sz w:val="23"/>
          <w:szCs w:val="23"/>
        </w:rPr>
        <w:t>tudents</w:t>
      </w:r>
      <w:r w:rsidR="000750EE" w:rsidRPr="003E0B46">
        <w:rPr>
          <w:rFonts w:ascii="Arial" w:hAnsi="Arial" w:cs="Arial"/>
          <w:sz w:val="23"/>
          <w:szCs w:val="23"/>
        </w:rPr>
        <w:t xml:space="preserve"> also </w:t>
      </w:r>
      <w:proofErr w:type="gramStart"/>
      <w:r w:rsidR="000750EE" w:rsidRPr="003E0B46">
        <w:rPr>
          <w:rFonts w:ascii="Arial" w:hAnsi="Arial" w:cs="Arial"/>
          <w:sz w:val="23"/>
          <w:szCs w:val="23"/>
        </w:rPr>
        <w:t>have the</w:t>
      </w:r>
      <w:r w:rsidR="00AA5E47" w:rsidRPr="003E0B46">
        <w:rPr>
          <w:rFonts w:ascii="Arial" w:hAnsi="Arial" w:cs="Arial"/>
          <w:sz w:val="23"/>
          <w:szCs w:val="23"/>
        </w:rPr>
        <w:t xml:space="preserve"> </w:t>
      </w:r>
      <w:r w:rsidR="000750EE" w:rsidRPr="003E0B46">
        <w:rPr>
          <w:rFonts w:ascii="Arial" w:hAnsi="Arial" w:cs="Arial"/>
          <w:sz w:val="23"/>
          <w:szCs w:val="23"/>
        </w:rPr>
        <w:t>opportunity</w:t>
      </w:r>
      <w:r w:rsidR="00201D77" w:rsidRPr="003E0B46">
        <w:rPr>
          <w:rFonts w:ascii="Arial" w:hAnsi="Arial" w:cs="Arial"/>
          <w:sz w:val="23"/>
          <w:szCs w:val="23"/>
        </w:rPr>
        <w:t xml:space="preserve"> to</w:t>
      </w:r>
      <w:proofErr w:type="gramEnd"/>
      <w:r w:rsidR="00201D77" w:rsidRPr="003E0B46">
        <w:rPr>
          <w:rFonts w:ascii="Arial" w:hAnsi="Arial" w:cs="Arial"/>
          <w:sz w:val="23"/>
          <w:szCs w:val="23"/>
        </w:rPr>
        <w:t xml:space="preserve"> pursue the Duke of </w:t>
      </w:r>
      <w:r w:rsidR="00421763" w:rsidRPr="003E0B46">
        <w:rPr>
          <w:rFonts w:ascii="Arial" w:hAnsi="Arial" w:cs="Arial"/>
          <w:sz w:val="23"/>
          <w:szCs w:val="23"/>
        </w:rPr>
        <w:t>Edinburgh Award.</w:t>
      </w:r>
    </w:p>
    <w:p w14:paraId="75EE8390" w14:textId="77777777" w:rsidR="00A23278" w:rsidRPr="003E0B46" w:rsidRDefault="00A23278" w:rsidP="000576D2">
      <w:pPr>
        <w:pStyle w:val="Default"/>
        <w:jc w:val="both"/>
        <w:rPr>
          <w:rFonts w:ascii="Arial" w:hAnsi="Arial" w:cs="Arial"/>
          <w:sz w:val="23"/>
          <w:szCs w:val="23"/>
        </w:rPr>
      </w:pPr>
    </w:p>
    <w:p w14:paraId="78FA4632" w14:textId="7C481F87" w:rsidR="00581BF2" w:rsidRPr="003E0B46" w:rsidRDefault="00581BF2" w:rsidP="000576D2">
      <w:pPr>
        <w:pStyle w:val="Default"/>
        <w:jc w:val="both"/>
        <w:rPr>
          <w:rFonts w:ascii="Arial" w:hAnsi="Arial" w:cs="Arial"/>
          <w:sz w:val="23"/>
          <w:szCs w:val="23"/>
        </w:rPr>
      </w:pPr>
      <w:r w:rsidRPr="003E0B46">
        <w:rPr>
          <w:rFonts w:ascii="Arial" w:hAnsi="Arial" w:cs="Arial"/>
          <w:sz w:val="23"/>
          <w:szCs w:val="23"/>
        </w:rPr>
        <w:t xml:space="preserve">Every subject, every activity and every interaction that our students are engaged in will contribute to their personal and social development. It is, therefore, important that we ensure that all the messages we give are positive and consistent with the philosophy which underpins this policy. </w:t>
      </w:r>
    </w:p>
    <w:p w14:paraId="3B754289" w14:textId="77777777" w:rsidR="00DD5A5D" w:rsidRPr="003E0B46" w:rsidRDefault="00DD5A5D" w:rsidP="00581BF2">
      <w:pPr>
        <w:pStyle w:val="Default"/>
        <w:rPr>
          <w:rFonts w:ascii="Arial" w:hAnsi="Arial" w:cs="Arial"/>
          <w:b/>
          <w:sz w:val="28"/>
          <w:szCs w:val="28"/>
        </w:rPr>
      </w:pPr>
    </w:p>
    <w:p w14:paraId="0F97EDF2" w14:textId="3D968A09" w:rsidR="00581BF2" w:rsidRPr="003E0B46" w:rsidRDefault="00DD5A5D" w:rsidP="00581BF2">
      <w:pPr>
        <w:pStyle w:val="Default"/>
        <w:rPr>
          <w:rFonts w:ascii="Arial" w:hAnsi="Arial" w:cs="Arial"/>
          <w:b/>
          <w:sz w:val="28"/>
          <w:szCs w:val="28"/>
        </w:rPr>
      </w:pPr>
      <w:r w:rsidRPr="003E0B46">
        <w:rPr>
          <w:rFonts w:ascii="Arial" w:hAnsi="Arial" w:cs="Arial"/>
          <w:b/>
          <w:sz w:val="28"/>
          <w:szCs w:val="28"/>
        </w:rPr>
        <w:t>4</w:t>
      </w:r>
      <w:r w:rsidR="00581BF2" w:rsidRPr="003E0B46">
        <w:rPr>
          <w:rFonts w:ascii="Arial" w:hAnsi="Arial" w:cs="Arial"/>
          <w:b/>
          <w:sz w:val="28"/>
          <w:szCs w:val="28"/>
        </w:rPr>
        <w:t xml:space="preserve">. Use of Visitors </w:t>
      </w:r>
    </w:p>
    <w:p w14:paraId="6B2D0D8E" w14:textId="77777777" w:rsidR="00DD5A5D" w:rsidRPr="003E0B46" w:rsidRDefault="00DD5A5D" w:rsidP="00581BF2">
      <w:pPr>
        <w:pStyle w:val="Default"/>
        <w:rPr>
          <w:rFonts w:ascii="Arial" w:hAnsi="Arial" w:cs="Arial"/>
          <w:b/>
          <w:sz w:val="28"/>
          <w:szCs w:val="28"/>
        </w:rPr>
      </w:pPr>
    </w:p>
    <w:p w14:paraId="529004B3" w14:textId="533A563B" w:rsidR="00581BF2" w:rsidRPr="003E0B46" w:rsidRDefault="00581BF2" w:rsidP="001E75ED">
      <w:pPr>
        <w:pStyle w:val="Default"/>
        <w:jc w:val="both"/>
        <w:rPr>
          <w:rFonts w:ascii="Arial" w:hAnsi="Arial" w:cs="Arial"/>
          <w:sz w:val="23"/>
          <w:szCs w:val="23"/>
        </w:rPr>
      </w:pPr>
      <w:r w:rsidRPr="003E0B46">
        <w:rPr>
          <w:rFonts w:ascii="Arial" w:hAnsi="Arial" w:cs="Arial"/>
          <w:sz w:val="23"/>
          <w:szCs w:val="23"/>
        </w:rPr>
        <w:t xml:space="preserve">Visitors are a valuable resource. They can bring new knowledge, expertise and experiences to the classroom. They can also offer real scenarios for the children to engage with values clarification and problem solving. Visitors are used to enhance and enrich classroom sessions, but the overall lead remains with the tutor. We currently have strong links with a wide variety of outside agencies that support and enhance learning in the classroom and will look to develop this aspect of our work further. </w:t>
      </w:r>
    </w:p>
    <w:p w14:paraId="000B02E8" w14:textId="77777777" w:rsidR="00DD5A5D" w:rsidRPr="003E0B46" w:rsidRDefault="00DD5A5D" w:rsidP="001E75ED">
      <w:pPr>
        <w:pStyle w:val="Default"/>
        <w:jc w:val="both"/>
        <w:rPr>
          <w:rFonts w:ascii="Arial" w:hAnsi="Arial" w:cs="Arial"/>
          <w:sz w:val="23"/>
          <w:szCs w:val="23"/>
        </w:rPr>
      </w:pPr>
    </w:p>
    <w:p w14:paraId="7A11322C" w14:textId="1C163EE7" w:rsidR="00581BF2" w:rsidRPr="003E0B46" w:rsidRDefault="001E75ED" w:rsidP="00581BF2">
      <w:pPr>
        <w:pStyle w:val="Default"/>
        <w:rPr>
          <w:rFonts w:ascii="Arial" w:hAnsi="Arial" w:cs="Arial"/>
          <w:b/>
          <w:sz w:val="28"/>
          <w:szCs w:val="28"/>
        </w:rPr>
      </w:pPr>
      <w:r w:rsidRPr="003E0B46">
        <w:rPr>
          <w:rFonts w:ascii="Arial" w:hAnsi="Arial" w:cs="Arial"/>
          <w:b/>
          <w:sz w:val="28"/>
          <w:szCs w:val="28"/>
        </w:rPr>
        <w:t>5</w:t>
      </w:r>
      <w:r w:rsidR="00581BF2" w:rsidRPr="003E0B46">
        <w:rPr>
          <w:rFonts w:ascii="Arial" w:hAnsi="Arial" w:cs="Arial"/>
          <w:b/>
          <w:sz w:val="28"/>
          <w:szCs w:val="28"/>
        </w:rPr>
        <w:t xml:space="preserve">. Sensitive and controversial issues </w:t>
      </w:r>
    </w:p>
    <w:p w14:paraId="1C77E362" w14:textId="77777777" w:rsidR="001E75ED" w:rsidRPr="003E0B46" w:rsidRDefault="001E75ED" w:rsidP="00581BF2">
      <w:pPr>
        <w:pStyle w:val="Default"/>
        <w:rPr>
          <w:rFonts w:ascii="Arial" w:hAnsi="Arial" w:cs="Arial"/>
          <w:b/>
          <w:sz w:val="28"/>
          <w:szCs w:val="28"/>
        </w:rPr>
      </w:pPr>
    </w:p>
    <w:p w14:paraId="00BEB873" w14:textId="6252031D" w:rsidR="00581BF2" w:rsidRPr="003E0B46" w:rsidRDefault="00581BF2" w:rsidP="001E75ED">
      <w:pPr>
        <w:pStyle w:val="Default"/>
        <w:jc w:val="both"/>
        <w:rPr>
          <w:rFonts w:ascii="Arial" w:hAnsi="Arial" w:cs="Arial"/>
          <w:sz w:val="23"/>
          <w:szCs w:val="23"/>
        </w:rPr>
      </w:pPr>
      <w:r w:rsidRPr="003E0B46">
        <w:rPr>
          <w:rFonts w:ascii="Arial" w:hAnsi="Arial" w:cs="Arial"/>
          <w:sz w:val="23"/>
          <w:szCs w:val="23"/>
        </w:rPr>
        <w:t xml:space="preserve">Sensitive and controversial issues, such as sex, drugs, racism, religion and politics, are certain to arise in PSHEE teaching. There will be times when such topics may conflict with individual values and beliefs; topic areas should be addressed with caution in line with specific </w:t>
      </w:r>
      <w:r w:rsidR="000576D2" w:rsidRPr="003E0B46">
        <w:rPr>
          <w:rFonts w:ascii="Arial" w:hAnsi="Arial" w:cs="Arial"/>
          <w:sz w:val="23"/>
          <w:szCs w:val="23"/>
        </w:rPr>
        <w:t>college</w:t>
      </w:r>
      <w:r w:rsidRPr="003E0B46">
        <w:rPr>
          <w:rFonts w:ascii="Arial" w:hAnsi="Arial" w:cs="Arial"/>
          <w:sz w:val="23"/>
          <w:szCs w:val="23"/>
        </w:rPr>
        <w:t xml:space="preserve"> policies. It is important that our child protection procedures are followed </w:t>
      </w:r>
      <w:proofErr w:type="gramStart"/>
      <w:r w:rsidRPr="003E0B46">
        <w:rPr>
          <w:rFonts w:ascii="Arial" w:hAnsi="Arial" w:cs="Arial"/>
          <w:sz w:val="23"/>
          <w:szCs w:val="23"/>
        </w:rPr>
        <w:t>with regard to</w:t>
      </w:r>
      <w:proofErr w:type="gramEnd"/>
      <w:r w:rsidRPr="003E0B46">
        <w:rPr>
          <w:rFonts w:ascii="Arial" w:hAnsi="Arial" w:cs="Arial"/>
          <w:sz w:val="23"/>
          <w:szCs w:val="23"/>
        </w:rPr>
        <w:t xml:space="preserve"> visitors</w:t>
      </w:r>
      <w:r w:rsidR="000C22F9" w:rsidRPr="003E0B46">
        <w:rPr>
          <w:rFonts w:ascii="Arial" w:hAnsi="Arial" w:cs="Arial"/>
          <w:sz w:val="23"/>
          <w:szCs w:val="23"/>
        </w:rPr>
        <w:t>.</w:t>
      </w:r>
      <w:r w:rsidRPr="003E0B46">
        <w:rPr>
          <w:rFonts w:ascii="Arial" w:hAnsi="Arial" w:cs="Arial"/>
          <w:sz w:val="23"/>
          <w:szCs w:val="23"/>
        </w:rPr>
        <w:t xml:space="preserve"> </w:t>
      </w:r>
    </w:p>
    <w:p w14:paraId="434F6AAE" w14:textId="77777777" w:rsidR="001E75ED" w:rsidRPr="003E0B46" w:rsidRDefault="001E75ED" w:rsidP="001E75ED">
      <w:pPr>
        <w:pStyle w:val="Default"/>
        <w:jc w:val="both"/>
        <w:rPr>
          <w:rFonts w:ascii="Arial" w:hAnsi="Arial" w:cs="Arial"/>
          <w:sz w:val="23"/>
          <w:szCs w:val="23"/>
        </w:rPr>
      </w:pPr>
    </w:p>
    <w:p w14:paraId="682D6CF9" w14:textId="77777777" w:rsidR="003E0B46" w:rsidRDefault="00581BF2" w:rsidP="003E0B46">
      <w:pPr>
        <w:pStyle w:val="Default"/>
        <w:jc w:val="both"/>
        <w:rPr>
          <w:rFonts w:ascii="Arial" w:hAnsi="Arial" w:cs="Arial"/>
          <w:i/>
          <w:iCs/>
          <w:sz w:val="23"/>
          <w:szCs w:val="23"/>
        </w:rPr>
      </w:pPr>
      <w:r w:rsidRPr="003E0B46">
        <w:rPr>
          <w:rFonts w:ascii="Arial" w:hAnsi="Arial" w:cs="Arial"/>
          <w:sz w:val="23"/>
          <w:szCs w:val="23"/>
        </w:rPr>
        <w:t xml:space="preserve">The Education Act 1996 aims to ensure that children are not presented by their teachers with only one side of political or controversial issues. Teachers will take all reasonable practical steps to ensure that, where political or controversial issues are brought to pupils’ attention, they are offered a balanced presentation with due regard being given to opposing views. Government guidance on Sex and Relationship Education states: </w:t>
      </w:r>
      <w:r w:rsidRPr="003E0B46">
        <w:rPr>
          <w:rFonts w:ascii="Arial" w:hAnsi="Arial" w:cs="Arial"/>
          <w:i/>
          <w:iCs/>
          <w:sz w:val="23"/>
          <w:szCs w:val="23"/>
        </w:rPr>
        <w:t>“Young people, whatever their developing sexuality, need to feel that sex and relationship education is relevant to them and sensitive to their needs…”</w:t>
      </w:r>
    </w:p>
    <w:p w14:paraId="58D06DD0" w14:textId="77777777" w:rsidR="003E0B46" w:rsidRDefault="003E0B46" w:rsidP="003E0B46">
      <w:pPr>
        <w:pStyle w:val="Default"/>
        <w:jc w:val="both"/>
        <w:rPr>
          <w:rFonts w:ascii="Arial" w:hAnsi="Arial" w:cs="Arial"/>
          <w:i/>
          <w:iCs/>
          <w:sz w:val="23"/>
          <w:szCs w:val="23"/>
        </w:rPr>
      </w:pPr>
    </w:p>
    <w:p w14:paraId="13098EA6" w14:textId="4F11A465" w:rsidR="00581BF2" w:rsidRDefault="00581BF2" w:rsidP="003E0B46">
      <w:pPr>
        <w:pStyle w:val="Default"/>
        <w:jc w:val="both"/>
        <w:rPr>
          <w:rFonts w:ascii="Arial" w:hAnsi="Arial" w:cs="Arial"/>
          <w:sz w:val="23"/>
          <w:szCs w:val="23"/>
        </w:rPr>
      </w:pPr>
      <w:r w:rsidRPr="003E0B46">
        <w:rPr>
          <w:rFonts w:ascii="Arial" w:hAnsi="Arial" w:cs="Arial"/>
          <w:sz w:val="23"/>
          <w:szCs w:val="23"/>
        </w:rPr>
        <w:t xml:space="preserve">Pupils should be encouraged to seek advice from a professional such as their own GP or the </w:t>
      </w:r>
      <w:r w:rsidR="000576D2" w:rsidRPr="003E0B46">
        <w:rPr>
          <w:rFonts w:ascii="Arial" w:hAnsi="Arial" w:cs="Arial"/>
          <w:sz w:val="23"/>
          <w:szCs w:val="23"/>
        </w:rPr>
        <w:t>college</w:t>
      </w:r>
      <w:r w:rsidRPr="003E0B46">
        <w:rPr>
          <w:rFonts w:ascii="Arial" w:hAnsi="Arial" w:cs="Arial"/>
          <w:sz w:val="23"/>
          <w:szCs w:val="23"/>
        </w:rPr>
        <w:t xml:space="preserve"> nurse and talk to their parents. </w:t>
      </w:r>
    </w:p>
    <w:p w14:paraId="72DC9CBE" w14:textId="14760E00" w:rsidR="003E0B46" w:rsidRDefault="003E0B46" w:rsidP="003E0B46">
      <w:pPr>
        <w:pStyle w:val="Default"/>
        <w:jc w:val="both"/>
        <w:rPr>
          <w:rFonts w:ascii="Arial" w:hAnsi="Arial" w:cs="Arial"/>
          <w:sz w:val="23"/>
          <w:szCs w:val="23"/>
        </w:rPr>
      </w:pPr>
    </w:p>
    <w:p w14:paraId="1003DBE9" w14:textId="7F183F2D" w:rsidR="003E0B46" w:rsidRDefault="003E0B46" w:rsidP="003E0B46">
      <w:pPr>
        <w:pStyle w:val="Default"/>
        <w:jc w:val="both"/>
        <w:rPr>
          <w:rFonts w:ascii="Arial" w:hAnsi="Arial" w:cs="Arial"/>
          <w:sz w:val="23"/>
          <w:szCs w:val="23"/>
        </w:rPr>
      </w:pPr>
    </w:p>
    <w:p w14:paraId="603C90C4" w14:textId="77777777" w:rsidR="003E0B46" w:rsidRPr="003E0B46" w:rsidRDefault="003E0B46" w:rsidP="003E0B46">
      <w:pPr>
        <w:pStyle w:val="Default"/>
        <w:jc w:val="both"/>
        <w:rPr>
          <w:rFonts w:ascii="Arial" w:hAnsi="Arial" w:cs="Arial"/>
          <w:sz w:val="23"/>
          <w:szCs w:val="23"/>
        </w:rPr>
      </w:pPr>
      <w:bookmarkStart w:id="0" w:name="_GoBack"/>
      <w:bookmarkEnd w:id="0"/>
    </w:p>
    <w:p w14:paraId="70B24191" w14:textId="77777777" w:rsidR="00581BF2" w:rsidRPr="003E0B46" w:rsidRDefault="00581BF2" w:rsidP="00581BF2">
      <w:pPr>
        <w:pStyle w:val="Default"/>
        <w:rPr>
          <w:rFonts w:ascii="Arial" w:hAnsi="Arial" w:cs="Arial"/>
          <w:sz w:val="28"/>
          <w:szCs w:val="28"/>
        </w:rPr>
      </w:pPr>
    </w:p>
    <w:p w14:paraId="018A5645" w14:textId="2778F823" w:rsidR="00581BF2" w:rsidRPr="003E0B46" w:rsidRDefault="00E87B2E" w:rsidP="00581BF2">
      <w:pPr>
        <w:pStyle w:val="Default"/>
        <w:rPr>
          <w:rFonts w:ascii="Arial" w:hAnsi="Arial" w:cs="Arial"/>
          <w:b/>
          <w:sz w:val="28"/>
          <w:szCs w:val="28"/>
        </w:rPr>
      </w:pPr>
      <w:r w:rsidRPr="003E0B46">
        <w:rPr>
          <w:rFonts w:ascii="Arial" w:hAnsi="Arial" w:cs="Arial"/>
          <w:b/>
          <w:sz w:val="28"/>
          <w:szCs w:val="28"/>
        </w:rPr>
        <w:lastRenderedPageBreak/>
        <w:t>6</w:t>
      </w:r>
      <w:r w:rsidR="00581BF2" w:rsidRPr="003E0B46">
        <w:rPr>
          <w:rFonts w:ascii="Arial" w:hAnsi="Arial" w:cs="Arial"/>
          <w:b/>
          <w:sz w:val="28"/>
          <w:szCs w:val="28"/>
        </w:rPr>
        <w:t xml:space="preserve">. Confidentiality </w:t>
      </w:r>
    </w:p>
    <w:p w14:paraId="331C573B" w14:textId="77777777" w:rsidR="00581BF2" w:rsidRPr="003E0B46" w:rsidRDefault="00581BF2" w:rsidP="00581BF2">
      <w:pPr>
        <w:pStyle w:val="Default"/>
        <w:rPr>
          <w:rFonts w:ascii="Arial" w:hAnsi="Arial" w:cs="Arial"/>
          <w:sz w:val="23"/>
          <w:szCs w:val="23"/>
        </w:rPr>
      </w:pPr>
    </w:p>
    <w:p w14:paraId="614B34D2" w14:textId="2C10BDF1" w:rsidR="00581BF2" w:rsidRPr="003E0B46" w:rsidRDefault="00581BF2" w:rsidP="00581BF2">
      <w:pPr>
        <w:pStyle w:val="Default"/>
        <w:rPr>
          <w:rFonts w:ascii="Arial" w:hAnsi="Arial" w:cs="Arial"/>
          <w:sz w:val="23"/>
          <w:szCs w:val="23"/>
        </w:rPr>
      </w:pPr>
      <w:r w:rsidRPr="003E0B46">
        <w:rPr>
          <w:rFonts w:ascii="Arial" w:hAnsi="Arial" w:cs="Arial"/>
          <w:sz w:val="23"/>
          <w:szCs w:val="23"/>
        </w:rPr>
        <w:t xml:space="preserve">The college’s confidentiality policy should be followed. </w:t>
      </w:r>
    </w:p>
    <w:p w14:paraId="1D363F16" w14:textId="77777777" w:rsidR="00581BF2" w:rsidRPr="003E0B46" w:rsidRDefault="00581BF2" w:rsidP="00581BF2">
      <w:pPr>
        <w:pStyle w:val="Default"/>
        <w:rPr>
          <w:rFonts w:ascii="Arial" w:hAnsi="Arial" w:cs="Arial"/>
          <w:sz w:val="28"/>
          <w:szCs w:val="28"/>
        </w:rPr>
      </w:pPr>
    </w:p>
    <w:p w14:paraId="451EE23E" w14:textId="02C11CD9" w:rsidR="00581BF2" w:rsidRPr="003E0B46" w:rsidRDefault="000414E2" w:rsidP="00581BF2">
      <w:pPr>
        <w:pStyle w:val="Default"/>
        <w:rPr>
          <w:rFonts w:ascii="Arial" w:hAnsi="Arial" w:cs="Arial"/>
          <w:b/>
          <w:sz w:val="28"/>
          <w:szCs w:val="28"/>
        </w:rPr>
      </w:pPr>
      <w:r w:rsidRPr="003E0B46">
        <w:rPr>
          <w:rFonts w:ascii="Arial" w:hAnsi="Arial" w:cs="Arial"/>
          <w:b/>
          <w:sz w:val="28"/>
          <w:szCs w:val="28"/>
        </w:rPr>
        <w:t>7</w:t>
      </w:r>
      <w:r w:rsidR="00581BF2" w:rsidRPr="003E0B46">
        <w:rPr>
          <w:rFonts w:ascii="Arial" w:hAnsi="Arial" w:cs="Arial"/>
          <w:b/>
          <w:sz w:val="28"/>
          <w:szCs w:val="28"/>
        </w:rPr>
        <w:t xml:space="preserve">. Policy links: </w:t>
      </w:r>
    </w:p>
    <w:p w14:paraId="4CDA47A7" w14:textId="77777777" w:rsidR="00581BF2" w:rsidRPr="003E0B46" w:rsidRDefault="00581BF2" w:rsidP="00581BF2">
      <w:pPr>
        <w:pStyle w:val="Default"/>
        <w:numPr>
          <w:ilvl w:val="0"/>
          <w:numId w:val="3"/>
        </w:numPr>
        <w:rPr>
          <w:rFonts w:ascii="Arial" w:hAnsi="Arial" w:cs="Arial"/>
          <w:sz w:val="28"/>
          <w:szCs w:val="28"/>
        </w:rPr>
      </w:pPr>
    </w:p>
    <w:p w14:paraId="6CFBB76B" w14:textId="77777777" w:rsidR="00581BF2" w:rsidRPr="003E0B46" w:rsidRDefault="00581BF2" w:rsidP="000414E2">
      <w:pPr>
        <w:pStyle w:val="Default"/>
        <w:ind w:firstLine="720"/>
        <w:rPr>
          <w:rFonts w:ascii="Arial" w:hAnsi="Arial" w:cs="Arial"/>
          <w:sz w:val="23"/>
          <w:szCs w:val="23"/>
        </w:rPr>
      </w:pPr>
      <w:r w:rsidRPr="003E0B46">
        <w:rPr>
          <w:rFonts w:ascii="Arial" w:hAnsi="Arial" w:cs="Arial"/>
          <w:sz w:val="23"/>
          <w:szCs w:val="23"/>
        </w:rPr>
        <w:t xml:space="preserve">SRE Policy </w:t>
      </w:r>
    </w:p>
    <w:p w14:paraId="0FB87757" w14:textId="77777777" w:rsidR="00581BF2" w:rsidRPr="003E0B46" w:rsidRDefault="00581BF2" w:rsidP="00581BF2">
      <w:pPr>
        <w:pStyle w:val="Default"/>
        <w:rPr>
          <w:rFonts w:ascii="Arial" w:hAnsi="Arial" w:cs="Arial"/>
          <w:sz w:val="23"/>
          <w:szCs w:val="23"/>
        </w:rPr>
      </w:pPr>
    </w:p>
    <w:p w14:paraId="32C6F4A3" w14:textId="77777777" w:rsidR="00581BF2" w:rsidRPr="003E0B46" w:rsidRDefault="00581BF2" w:rsidP="000414E2">
      <w:pPr>
        <w:pStyle w:val="Default"/>
        <w:ind w:firstLine="720"/>
        <w:rPr>
          <w:rFonts w:ascii="Arial" w:hAnsi="Arial" w:cs="Arial"/>
          <w:sz w:val="23"/>
          <w:szCs w:val="23"/>
        </w:rPr>
      </w:pPr>
      <w:r w:rsidRPr="003E0B46">
        <w:rPr>
          <w:rFonts w:ascii="Arial" w:hAnsi="Arial" w:cs="Arial"/>
          <w:sz w:val="23"/>
          <w:szCs w:val="23"/>
        </w:rPr>
        <w:t xml:space="preserve">Drugs Education </w:t>
      </w:r>
    </w:p>
    <w:p w14:paraId="15A3D541" w14:textId="77777777" w:rsidR="00581BF2" w:rsidRPr="003E0B46" w:rsidRDefault="00581BF2" w:rsidP="00581BF2">
      <w:pPr>
        <w:pStyle w:val="Default"/>
        <w:rPr>
          <w:rFonts w:ascii="Arial" w:hAnsi="Arial" w:cs="Arial"/>
          <w:sz w:val="23"/>
          <w:szCs w:val="23"/>
        </w:rPr>
      </w:pPr>
    </w:p>
    <w:p w14:paraId="4938CF64" w14:textId="77777777" w:rsidR="00581BF2" w:rsidRPr="003E0B46" w:rsidRDefault="00581BF2" w:rsidP="000414E2">
      <w:pPr>
        <w:pStyle w:val="Default"/>
        <w:ind w:firstLine="720"/>
        <w:rPr>
          <w:rFonts w:ascii="Arial" w:hAnsi="Arial" w:cs="Arial"/>
          <w:sz w:val="23"/>
          <w:szCs w:val="23"/>
        </w:rPr>
      </w:pPr>
      <w:r w:rsidRPr="003E0B46">
        <w:rPr>
          <w:rFonts w:ascii="Arial" w:hAnsi="Arial" w:cs="Arial"/>
          <w:sz w:val="23"/>
          <w:szCs w:val="23"/>
        </w:rPr>
        <w:t xml:space="preserve">Learning and Teaching Policy </w:t>
      </w:r>
    </w:p>
    <w:p w14:paraId="237912AF" w14:textId="77777777" w:rsidR="00581BF2" w:rsidRPr="003E0B46" w:rsidRDefault="00581BF2" w:rsidP="00581BF2">
      <w:pPr>
        <w:pStyle w:val="Default"/>
        <w:rPr>
          <w:rFonts w:ascii="Arial" w:hAnsi="Arial" w:cs="Arial"/>
          <w:sz w:val="23"/>
          <w:szCs w:val="23"/>
        </w:rPr>
      </w:pPr>
    </w:p>
    <w:p w14:paraId="76CE97DE" w14:textId="77777777" w:rsidR="00581BF2" w:rsidRPr="003E0B46" w:rsidRDefault="00581BF2" w:rsidP="000414E2">
      <w:pPr>
        <w:pStyle w:val="Default"/>
        <w:ind w:firstLine="720"/>
        <w:rPr>
          <w:rFonts w:ascii="Arial" w:hAnsi="Arial" w:cs="Arial"/>
          <w:sz w:val="23"/>
          <w:szCs w:val="23"/>
        </w:rPr>
      </w:pPr>
      <w:r w:rsidRPr="003E0B46">
        <w:rPr>
          <w:rFonts w:ascii="Arial" w:hAnsi="Arial" w:cs="Arial"/>
          <w:sz w:val="23"/>
          <w:szCs w:val="23"/>
        </w:rPr>
        <w:t xml:space="preserve">Assessment, Recording and Reporting Policy </w:t>
      </w:r>
    </w:p>
    <w:p w14:paraId="6EA506BF" w14:textId="77777777" w:rsidR="00581BF2" w:rsidRPr="003E0B46" w:rsidRDefault="00581BF2" w:rsidP="00581BF2">
      <w:pPr>
        <w:pStyle w:val="Default"/>
        <w:rPr>
          <w:rFonts w:ascii="Arial" w:hAnsi="Arial" w:cs="Arial"/>
          <w:sz w:val="23"/>
          <w:szCs w:val="23"/>
        </w:rPr>
      </w:pPr>
    </w:p>
    <w:p w14:paraId="4C00CB31" w14:textId="1B252D8E" w:rsidR="00581BF2" w:rsidRPr="003E0B46" w:rsidRDefault="000576D2" w:rsidP="000414E2">
      <w:pPr>
        <w:pStyle w:val="Default"/>
        <w:ind w:firstLine="720"/>
        <w:rPr>
          <w:rFonts w:ascii="Arial" w:hAnsi="Arial" w:cs="Arial"/>
          <w:sz w:val="23"/>
          <w:szCs w:val="23"/>
        </w:rPr>
      </w:pPr>
      <w:r w:rsidRPr="003E0B46">
        <w:rPr>
          <w:rFonts w:ascii="Arial" w:hAnsi="Arial" w:cs="Arial"/>
          <w:sz w:val="23"/>
          <w:szCs w:val="23"/>
        </w:rPr>
        <w:t>College</w:t>
      </w:r>
      <w:r w:rsidR="00581BF2" w:rsidRPr="003E0B46">
        <w:rPr>
          <w:rFonts w:ascii="Arial" w:hAnsi="Arial" w:cs="Arial"/>
          <w:sz w:val="23"/>
          <w:szCs w:val="23"/>
        </w:rPr>
        <w:t xml:space="preserve"> Policy Statement on Equal Opportunities </w:t>
      </w:r>
    </w:p>
    <w:p w14:paraId="557FEFBD" w14:textId="77777777" w:rsidR="00581BF2" w:rsidRPr="003E0B46" w:rsidRDefault="00581BF2" w:rsidP="00581BF2">
      <w:pPr>
        <w:pStyle w:val="Default"/>
        <w:rPr>
          <w:rFonts w:ascii="Arial" w:hAnsi="Arial" w:cs="Arial"/>
          <w:sz w:val="23"/>
          <w:szCs w:val="23"/>
        </w:rPr>
      </w:pPr>
    </w:p>
    <w:p w14:paraId="281D16CE" w14:textId="77777777" w:rsidR="00581BF2" w:rsidRPr="003E0B46" w:rsidRDefault="00581BF2" w:rsidP="000414E2">
      <w:pPr>
        <w:pStyle w:val="Default"/>
        <w:ind w:firstLine="720"/>
        <w:rPr>
          <w:rFonts w:ascii="Arial" w:hAnsi="Arial" w:cs="Arial"/>
          <w:sz w:val="23"/>
          <w:szCs w:val="23"/>
        </w:rPr>
      </w:pPr>
      <w:r w:rsidRPr="003E0B46">
        <w:rPr>
          <w:rFonts w:ascii="Arial" w:hAnsi="Arial" w:cs="Arial"/>
          <w:sz w:val="23"/>
          <w:szCs w:val="23"/>
        </w:rPr>
        <w:t xml:space="preserve">Policy for Racial Equality </w:t>
      </w:r>
    </w:p>
    <w:p w14:paraId="7F009AF3" w14:textId="77777777" w:rsidR="00581BF2" w:rsidRPr="003E0B46" w:rsidRDefault="00581BF2" w:rsidP="00581BF2">
      <w:pPr>
        <w:pStyle w:val="Default"/>
        <w:rPr>
          <w:rFonts w:ascii="Arial" w:hAnsi="Arial" w:cs="Arial"/>
          <w:sz w:val="23"/>
          <w:szCs w:val="23"/>
        </w:rPr>
      </w:pPr>
    </w:p>
    <w:p w14:paraId="55454C5E" w14:textId="77777777" w:rsidR="00581BF2" w:rsidRPr="003E0B46" w:rsidRDefault="00581BF2" w:rsidP="000414E2">
      <w:pPr>
        <w:pStyle w:val="Default"/>
        <w:ind w:firstLine="720"/>
        <w:rPr>
          <w:rFonts w:ascii="Arial" w:hAnsi="Arial" w:cs="Arial"/>
          <w:sz w:val="23"/>
          <w:szCs w:val="23"/>
        </w:rPr>
      </w:pPr>
      <w:r w:rsidRPr="003E0B46">
        <w:rPr>
          <w:rFonts w:ascii="Arial" w:hAnsi="Arial" w:cs="Arial"/>
          <w:sz w:val="23"/>
          <w:szCs w:val="23"/>
        </w:rPr>
        <w:t xml:space="preserve">Child Protection Policy </w:t>
      </w:r>
    </w:p>
    <w:p w14:paraId="5E8FA829" w14:textId="77777777" w:rsidR="00581BF2" w:rsidRPr="003E0B46" w:rsidRDefault="00581BF2" w:rsidP="00581BF2">
      <w:pPr>
        <w:pStyle w:val="Default"/>
        <w:rPr>
          <w:rFonts w:ascii="Arial" w:hAnsi="Arial" w:cs="Arial"/>
          <w:sz w:val="23"/>
          <w:szCs w:val="23"/>
        </w:rPr>
      </w:pPr>
    </w:p>
    <w:p w14:paraId="483309F5" w14:textId="77777777" w:rsidR="00581BF2" w:rsidRPr="003E0B46" w:rsidRDefault="00581BF2" w:rsidP="000414E2">
      <w:pPr>
        <w:pStyle w:val="Default"/>
        <w:ind w:firstLine="720"/>
        <w:rPr>
          <w:rFonts w:ascii="Arial" w:hAnsi="Arial" w:cs="Arial"/>
          <w:sz w:val="23"/>
          <w:szCs w:val="23"/>
        </w:rPr>
      </w:pPr>
      <w:r w:rsidRPr="003E0B46">
        <w:rPr>
          <w:rFonts w:ascii="Arial" w:hAnsi="Arial" w:cs="Arial"/>
          <w:sz w:val="23"/>
          <w:szCs w:val="23"/>
        </w:rPr>
        <w:t xml:space="preserve">Confidentiality Policy </w:t>
      </w:r>
    </w:p>
    <w:p w14:paraId="6911C668" w14:textId="05B7D3C5" w:rsidR="00581BF2" w:rsidRPr="003E0B46" w:rsidRDefault="00581BF2" w:rsidP="00581BF2">
      <w:pPr>
        <w:pStyle w:val="Default"/>
        <w:rPr>
          <w:rFonts w:ascii="Arial" w:hAnsi="Arial" w:cs="Arial"/>
          <w:sz w:val="23"/>
          <w:szCs w:val="23"/>
        </w:rPr>
      </w:pPr>
    </w:p>
    <w:p w14:paraId="200BE306" w14:textId="02B6E51F" w:rsidR="00162D30" w:rsidRPr="003E0B46" w:rsidRDefault="00162D30" w:rsidP="00581BF2">
      <w:pPr>
        <w:pStyle w:val="Default"/>
        <w:rPr>
          <w:rFonts w:ascii="Arial" w:hAnsi="Arial" w:cs="Arial"/>
          <w:sz w:val="23"/>
          <w:szCs w:val="23"/>
        </w:rPr>
      </w:pPr>
    </w:p>
    <w:sectPr w:rsidR="00162D30" w:rsidRPr="003E0B46" w:rsidSect="003E0B46">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FF305D1"/>
    <w:multiLevelType w:val="hybridMultilevel"/>
    <w:tmpl w:val="17499D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F369FF"/>
    <w:multiLevelType w:val="hybridMultilevel"/>
    <w:tmpl w:val="C337E6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4E77DF5"/>
    <w:multiLevelType w:val="hybridMultilevel"/>
    <w:tmpl w:val="E77EE4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BF2"/>
    <w:rsid w:val="000414E2"/>
    <w:rsid w:val="000576D2"/>
    <w:rsid w:val="000750EE"/>
    <w:rsid w:val="000C22F9"/>
    <w:rsid w:val="00161661"/>
    <w:rsid w:val="00162D30"/>
    <w:rsid w:val="001E75ED"/>
    <w:rsid w:val="00201D77"/>
    <w:rsid w:val="003E0B46"/>
    <w:rsid w:val="00421763"/>
    <w:rsid w:val="00520E36"/>
    <w:rsid w:val="00581BF2"/>
    <w:rsid w:val="006F0918"/>
    <w:rsid w:val="00832C8F"/>
    <w:rsid w:val="008663A5"/>
    <w:rsid w:val="00A23278"/>
    <w:rsid w:val="00AA5E47"/>
    <w:rsid w:val="00BF2627"/>
    <w:rsid w:val="00DD5A5D"/>
    <w:rsid w:val="00E87B2E"/>
    <w:rsid w:val="00F03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4E67"/>
  <w15:chartTrackingRefBased/>
  <w15:docId w15:val="{C03741B9-4FDB-4B32-AC8D-9F770D1B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BF2"/>
  </w:style>
  <w:style w:type="paragraph" w:styleId="Heading1">
    <w:name w:val="heading 1"/>
    <w:basedOn w:val="Default"/>
    <w:next w:val="Default"/>
    <w:link w:val="Heading1Char"/>
    <w:uiPriority w:val="99"/>
    <w:qFormat/>
    <w:rsid w:val="00581BF2"/>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1BF2"/>
    <w:rPr>
      <w:rFonts w:ascii="Times New Roman" w:hAnsi="Times New Roman" w:cs="Times New Roman"/>
      <w:sz w:val="24"/>
      <w:szCs w:val="24"/>
    </w:rPr>
  </w:style>
  <w:style w:type="paragraph" w:customStyle="1" w:styleId="Default">
    <w:name w:val="Default"/>
    <w:rsid w:val="00581BF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ubHeading">
    <w:name w:val="SubHeading"/>
    <w:basedOn w:val="Default"/>
    <w:next w:val="Default"/>
    <w:uiPriority w:val="99"/>
    <w:rsid w:val="00581BF2"/>
    <w:rPr>
      <w:color w:val="auto"/>
    </w:rPr>
  </w:style>
  <w:style w:type="paragraph" w:customStyle="1" w:styleId="aLCPBodytext">
    <w:name w:val="a LCP Body text"/>
    <w:basedOn w:val="Default"/>
    <w:next w:val="Default"/>
    <w:uiPriority w:val="99"/>
    <w:rsid w:val="00581BF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Alabur Rahman</dc:creator>
  <cp:keywords/>
  <dc:description/>
  <cp:lastModifiedBy>Liz Johnson</cp:lastModifiedBy>
  <cp:revision>22</cp:revision>
  <dcterms:created xsi:type="dcterms:W3CDTF">2019-04-16T09:45:00Z</dcterms:created>
  <dcterms:modified xsi:type="dcterms:W3CDTF">2019-06-06T08:33:00Z</dcterms:modified>
</cp:coreProperties>
</file>