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4"/>
          <w:szCs w:val="24"/>
        </w:rPr>
      </w:pPr>
      <w:r>
        <w:rPr>
          <w:sz w:val="24"/>
          <w:szCs w:val="24"/>
        </w:rPr>
        <w:t>Dear Parents and Carers,</w:t>
      </w:r>
    </w:p>
    <w:p>
      <w:pPr>
        <w:rPr>
          <w:sz w:val="24"/>
          <w:szCs w:val="24"/>
        </w:rPr>
      </w:pPr>
      <w:r>
        <w:rPr>
          <w:sz w:val="24"/>
          <w:szCs w:val="24"/>
        </w:rPr>
        <w:t>As you know Unity College is closed for an indefinite period.</w:t>
      </w:r>
    </w:p>
    <w:p>
      <w:pPr>
        <w:rPr>
          <w:b/>
          <w:sz w:val="24"/>
          <w:szCs w:val="24"/>
        </w:rPr>
      </w:pPr>
      <w:r>
        <w:rPr>
          <w:b/>
          <w:sz w:val="24"/>
          <w:szCs w:val="24"/>
        </w:rPr>
        <w:t>The purpose of closing schools is to reduce the opportunity for infection from the Coronavirus and therefore it is important the numbers of children attending Unity College is kept to an absolute minimum. Parents and carers need to consider carefully if they have no other options for childcare.  Children who are self-isolating cannot attend college.</w:t>
      </w:r>
    </w:p>
    <w:p>
      <w:pPr>
        <w:rPr>
          <w:b/>
          <w:sz w:val="24"/>
          <w:szCs w:val="24"/>
        </w:rPr>
      </w:pPr>
      <w:r>
        <w:rPr>
          <w:b/>
          <w:sz w:val="24"/>
          <w:szCs w:val="24"/>
        </w:rPr>
        <w:t>Key workers</w:t>
      </w:r>
    </w:p>
    <w:p>
      <w:pPr>
        <w:rPr>
          <w:b/>
          <w:sz w:val="24"/>
          <w:szCs w:val="24"/>
        </w:rPr>
      </w:pPr>
      <w:r>
        <w:rPr>
          <w:sz w:val="24"/>
          <w:szCs w:val="24"/>
        </w:rPr>
        <w:t>In accordance with government advice, we will provide supervision at Unity College for some students to allow ‘</w:t>
      </w:r>
      <w:r>
        <w:rPr>
          <w:b/>
          <w:sz w:val="24"/>
          <w:szCs w:val="24"/>
        </w:rPr>
        <w:t>key workers’</w:t>
      </w:r>
      <w:r>
        <w:rPr>
          <w:sz w:val="24"/>
          <w:szCs w:val="24"/>
        </w:rPr>
        <w:t xml:space="preserve"> to carry out their role at this difficult time.  The government list for key workers can be found at: </w:t>
      </w:r>
      <w:hyperlink r:id="rId7" w:history="1">
        <w:r>
          <w:rPr>
            <w:rStyle w:val="Hyperlink"/>
            <w:sz w:val="24"/>
            <w:szCs w:val="24"/>
          </w:rPr>
          <w:t>https://www.gov.uk/government/publications/coronavirus-covid-19-maintaining-educational-provision/guidance-for-schools-colleges-and-local-authorities-on-maintaining-educational-provision</w:t>
        </w:r>
      </w:hyperlink>
      <w:r>
        <w:rPr>
          <w:sz w:val="24"/>
          <w:szCs w:val="24"/>
        </w:rPr>
        <w:t xml:space="preserve">    </w:t>
      </w:r>
    </w:p>
    <w:p>
      <w:pPr>
        <w:rPr>
          <w:sz w:val="24"/>
          <w:szCs w:val="24"/>
        </w:rPr>
      </w:pPr>
      <w:r>
        <w:rPr>
          <w:sz w:val="24"/>
          <w:szCs w:val="24"/>
        </w:rPr>
        <w:t>We will need to know who and how many students will be in college and therefore parents cannot send their child into college without prior approval.</w:t>
      </w:r>
    </w:p>
    <w:p>
      <w:pPr>
        <w:rPr>
          <w:sz w:val="24"/>
          <w:szCs w:val="24"/>
        </w:rPr>
      </w:pPr>
      <w:r>
        <w:rPr>
          <w:sz w:val="24"/>
          <w:szCs w:val="24"/>
        </w:rPr>
        <w:t xml:space="preserve">The college will be open for supervision from 8.45a.m. until 3.10pm each day.  Whilst students are in college they will be carrying out tasks on Show my Homework and other websites.  </w:t>
      </w:r>
      <w:r>
        <w:rPr>
          <w:b/>
          <w:sz w:val="24"/>
          <w:szCs w:val="24"/>
        </w:rPr>
        <w:t xml:space="preserve">They will be completing exactly the same work as students who are working from home.  </w:t>
      </w:r>
      <w:r>
        <w:rPr>
          <w:sz w:val="24"/>
          <w:szCs w:val="24"/>
        </w:rPr>
        <w:t xml:space="preserve">There will be an opportunity for children to get some exercise during the day so they will need to bring their Unity College PE kit each day.  To assist in the identification of students attending college, all students will need to wear full school uniform. They will also need to bring a packed lunch each day as we cannot guarantee that we can provide any catering facilities.  </w:t>
      </w:r>
    </w:p>
    <w:p>
      <w:pPr>
        <w:rPr>
          <w:sz w:val="24"/>
          <w:szCs w:val="24"/>
        </w:rPr>
      </w:pPr>
      <w:r>
        <w:rPr>
          <w:sz w:val="24"/>
          <w:szCs w:val="24"/>
        </w:rPr>
        <w:t xml:space="preserve">If you would like your child to attend Unity College I would be grateful if you could email me on </w:t>
      </w:r>
      <w:hyperlink r:id="rId8" w:history="1">
        <w:r>
          <w:rPr>
            <w:rStyle w:val="Hyperlink"/>
            <w:sz w:val="24"/>
            <w:szCs w:val="24"/>
          </w:rPr>
          <w:t>s.cryer@unity.lancs.sch.uk</w:t>
        </w:r>
      </w:hyperlink>
      <w:r>
        <w:rPr>
          <w:sz w:val="24"/>
          <w:szCs w:val="24"/>
        </w:rPr>
        <w:t xml:space="preserve"> stating your child’s full name, their date of birth, your name, your role and where you work and a contact number / e</w:t>
      </w:r>
      <w:bookmarkStart w:id="0" w:name="_GoBack"/>
      <w:bookmarkEnd w:id="0"/>
      <w:r>
        <w:rPr>
          <w:sz w:val="24"/>
          <w:szCs w:val="24"/>
        </w:rPr>
        <w:t>mail of your employer to check that your child meets the criteria.  We will need to speak with you prior to your child being approved for a place so please also include a contact number to speak with you.  We will also need to know how many full days you need a place for your child each week depending on your work pattern.</w:t>
      </w:r>
    </w:p>
    <w:p>
      <w:pPr>
        <w:rPr>
          <w:sz w:val="24"/>
          <w:szCs w:val="24"/>
        </w:rPr>
      </w:pPr>
    </w:p>
    <w:p>
      <w:pPr>
        <w:rPr>
          <w:sz w:val="24"/>
          <w:szCs w:val="24"/>
        </w:rPr>
      </w:pPr>
      <w:r>
        <w:rPr>
          <w:sz w:val="24"/>
          <w:szCs w:val="24"/>
        </w:rPr>
        <w:t>Yours sincerely,</w:t>
      </w:r>
    </w:p>
    <w:p>
      <w:pPr>
        <w:rPr>
          <w:sz w:val="24"/>
          <w:szCs w:val="24"/>
        </w:rPr>
      </w:pPr>
      <w:r>
        <w:rPr>
          <w:sz w:val="24"/>
          <w:szCs w:val="24"/>
        </w:rPr>
        <w:t>Mrs Cryer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0E45D-FE54-481F-95D6-ADD55138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yer@unity.lancs.sch.uk" TargetMode="External"/><Relationship Id="rId3" Type="http://schemas.openxmlformats.org/officeDocument/2006/relationships/customXml" Target="../customXml/item3.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AECF0-1D81-4D00-8AF4-9CCAAB5C6003}">
  <ds:schemaRefs>
    <ds:schemaRef ds:uri="http://schemas.microsoft.com/office/infopath/2007/PartnerControls"/>
    <ds:schemaRef ds:uri="99b28ea2-71aa-4f57-bb74-1541e4f05fb1"/>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5089d384-6e0a-424f-8172-a4da5a8e822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00152E3-1F40-43CE-92AA-7CE2E89903C2}">
  <ds:schemaRefs>
    <ds:schemaRef ds:uri="http://schemas.microsoft.com/sharepoint/v3/contenttype/forms"/>
  </ds:schemaRefs>
</ds:datastoreItem>
</file>

<file path=customXml/itemProps3.xml><?xml version="1.0" encoding="utf-8"?>
<ds:datastoreItem xmlns:ds="http://schemas.openxmlformats.org/officeDocument/2006/customXml" ds:itemID="{FFDFEA57-CB0C-4453-AC55-39D21A9B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3</cp:revision>
  <cp:lastPrinted>2020-03-19T14:47:00Z</cp:lastPrinted>
  <dcterms:created xsi:type="dcterms:W3CDTF">2020-03-20T08:50:00Z</dcterms:created>
  <dcterms:modified xsi:type="dcterms:W3CDTF">2020-03-20T09:34:00Z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