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u w:val="single"/>
        </w:rPr>
      </w:pPr>
      <w:r>
        <w:rPr>
          <w:b/>
          <w:u w:val="single"/>
        </w:rPr>
        <w:t>Local Lockdown – FACE COVERINGS</w:t>
      </w:r>
    </w:p>
    <w:p>
      <w:r>
        <w:t>The government has now announced a local lockdown for the whole of Lancashire (with the exception of Blackpool).</w:t>
      </w:r>
    </w:p>
    <w:p>
      <w:pPr>
        <w:rPr>
          <w:color w:val="FF0000"/>
        </w:rPr>
      </w:pPr>
      <w:r>
        <w:t xml:space="preserve">We recommend that families and staff make themselves familiar with the government guidance. </w:t>
      </w:r>
    </w:p>
    <w:p>
      <w:r>
        <w:t>Gov.uk says that in areas of local lockdown schools will require the following:</w:t>
      </w:r>
    </w:p>
    <w:p>
      <w:pPr>
        <w:rPr>
          <w:b/>
          <w:sz w:val="28"/>
        </w:rPr>
      </w:pPr>
      <w:r>
        <w:rPr>
          <w:b/>
          <w:sz w:val="28"/>
        </w:rPr>
        <w:t xml:space="preserve"> ‘</w:t>
      </w:r>
      <w:r>
        <w:rPr>
          <w:b/>
          <w:i/>
          <w:iCs/>
          <w:sz w:val="28"/>
        </w:rPr>
        <w:t>face coverings should be worn by adults (staff and visitors) and pupils when moving around indoors, such as in corridors and communal areas where social distancing is difficult to maintain. As in the general approach, it will not usually be necessary to wear face coverings in the classroom, where protective measures already mean the risks are lower, and they may inhibit teaching and learning.</w:t>
      </w:r>
      <w:r>
        <w:rPr>
          <w:b/>
          <w:sz w:val="28"/>
        </w:rPr>
        <w:t>’</w:t>
      </w:r>
    </w:p>
    <w:p>
      <w:r>
        <w:t>As you are aware, we took the decision to make face coverings for all staff, visitors and students mandatory when we returned in September. This meant that students and staff had to wear a face covering when in communal areas such as corridors. This has now become mandatory.</w:t>
      </w:r>
    </w:p>
    <w:p>
      <w:r>
        <w:t>Please note we only have a small supply of face masks for use as PPE - so in exceptional cases we will be able to provide a spare to a student - but we are </w:t>
      </w:r>
      <w:r>
        <w:rPr>
          <w:u w:val="single"/>
        </w:rPr>
        <w:t>not able</w:t>
      </w:r>
      <w:r>
        <w:t> to provide free masks to all students.</w:t>
      </w:r>
    </w:p>
    <w:p>
      <w:pPr>
        <w:rPr>
          <w:b/>
          <w:sz w:val="28"/>
        </w:rPr>
      </w:pPr>
      <w:r>
        <w:rPr>
          <w:b/>
          <w:sz w:val="28"/>
        </w:rPr>
        <w:t>Please ensure that your child has an appropriate reusable face covering, this face covering should be a plain colour and if possible not a surgical mask, these are meant to be single use and not used every day.</w:t>
      </w:r>
    </w:p>
    <w:p>
      <w:r>
        <w:t xml:space="preserve">Those students and staff who are </w:t>
      </w:r>
      <w:r>
        <w:rPr>
          <w:u w:val="single"/>
        </w:rPr>
        <w:t>unable to wear a face covering</w:t>
      </w:r>
      <w:r>
        <w:t> due to a medical exemption are already known to us and will not need to wear a mask.</w:t>
      </w:r>
    </w:p>
    <w:p>
      <w:r>
        <w:t>Mrs Cryer</w:t>
      </w:r>
    </w:p>
    <w:p>
      <w:r>
        <w:t>18/9/2020</w:t>
      </w:r>
    </w:p>
    <w:p/>
    <w:p>
      <w:r>
        <w:t> </w:t>
      </w:r>
    </w:p>
    <w:p/>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E6BA0"/>
    <w:multiLevelType w:val="multilevel"/>
    <w:tmpl w:val="6B9846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A2A20-23AC-4490-840D-6B61941B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9679">
      <w:bodyDiv w:val="1"/>
      <w:marLeft w:val="0"/>
      <w:marRight w:val="0"/>
      <w:marTop w:val="0"/>
      <w:marBottom w:val="0"/>
      <w:divBdr>
        <w:top w:val="none" w:sz="0" w:space="0" w:color="auto"/>
        <w:left w:val="none" w:sz="0" w:space="0" w:color="auto"/>
        <w:bottom w:val="none" w:sz="0" w:space="0" w:color="auto"/>
        <w:right w:val="none" w:sz="0" w:space="0" w:color="auto"/>
      </w:divBdr>
    </w:div>
    <w:div w:id="217396217">
      <w:bodyDiv w:val="1"/>
      <w:marLeft w:val="0"/>
      <w:marRight w:val="0"/>
      <w:marTop w:val="0"/>
      <w:marBottom w:val="0"/>
      <w:divBdr>
        <w:top w:val="none" w:sz="0" w:space="0" w:color="auto"/>
        <w:left w:val="none" w:sz="0" w:space="0" w:color="auto"/>
        <w:bottom w:val="none" w:sz="0" w:space="0" w:color="auto"/>
        <w:right w:val="none" w:sz="0" w:space="0" w:color="auto"/>
      </w:divBdr>
    </w:div>
    <w:div w:id="1191991557">
      <w:bodyDiv w:val="1"/>
      <w:marLeft w:val="0"/>
      <w:marRight w:val="0"/>
      <w:marTop w:val="0"/>
      <w:marBottom w:val="0"/>
      <w:divBdr>
        <w:top w:val="none" w:sz="0" w:space="0" w:color="auto"/>
        <w:left w:val="none" w:sz="0" w:space="0" w:color="auto"/>
        <w:bottom w:val="none" w:sz="0" w:space="0" w:color="auto"/>
        <w:right w:val="none" w:sz="0" w:space="0" w:color="auto"/>
      </w:divBdr>
    </w:div>
    <w:div w:id="2046370923">
      <w:bodyDiv w:val="1"/>
      <w:marLeft w:val="0"/>
      <w:marRight w:val="0"/>
      <w:marTop w:val="0"/>
      <w:marBottom w:val="0"/>
      <w:divBdr>
        <w:top w:val="none" w:sz="0" w:space="0" w:color="auto"/>
        <w:left w:val="none" w:sz="0" w:space="0" w:color="auto"/>
        <w:bottom w:val="none" w:sz="0" w:space="0" w:color="auto"/>
        <w:right w:val="none" w:sz="0" w:space="0" w:color="auto"/>
      </w:divBdr>
    </w:div>
    <w:div w:id="2118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ADBE7-A3C9-4C6E-A572-FCBCCA614700}">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9b28ea2-71aa-4f57-bb74-1541e4f05fb1"/>
    <ds:schemaRef ds:uri="http://www.w3.org/XML/1998/namespace"/>
    <ds:schemaRef ds:uri="5089d384-6e0a-424f-8172-a4da5a8e8220"/>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D8B07D17-CF67-4F81-9115-5A4FBA973CD3}">
  <ds:schemaRefs>
    <ds:schemaRef ds:uri="http://schemas.microsoft.com/sharepoint/v3/contenttype/forms"/>
  </ds:schemaRefs>
</ds:datastoreItem>
</file>

<file path=customXml/itemProps3.xml><?xml version="1.0" encoding="utf-8"?>
<ds:datastoreItem xmlns:ds="http://schemas.openxmlformats.org/officeDocument/2006/customXml" ds:itemID="{9FB3A3F1-C98E-4889-A8DD-FD8A31722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dc:creator>
  <cp:keywords/>
  <dc:description/>
  <cp:lastModifiedBy>Alison Whitlock</cp:lastModifiedBy>
  <cp:revision>4</cp:revision>
  <dcterms:created xsi:type="dcterms:W3CDTF">2020-09-18T13:20:00Z</dcterms:created>
  <dcterms:modified xsi:type="dcterms:W3CDTF">2020-09-18T13:38:00Z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