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EF31" w14:textId="77777777" w:rsidR="00DD5B37" w:rsidRDefault="00DD5B37"/>
    <w:p w14:paraId="3A0523D0" w14:textId="77777777" w:rsidR="00DD5B37" w:rsidRDefault="00DD5B3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3ADE94" wp14:editId="267979E8">
            <wp:simplePos x="0" y="0"/>
            <wp:positionH relativeFrom="column">
              <wp:posOffset>879475</wp:posOffset>
            </wp:positionH>
            <wp:positionV relativeFrom="paragraph">
              <wp:posOffset>33655</wp:posOffset>
            </wp:positionV>
            <wp:extent cx="3867150" cy="3937000"/>
            <wp:effectExtent l="0" t="0" r="0" b="6350"/>
            <wp:wrapNone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BA386" w14:textId="77777777" w:rsidR="00DD5B37" w:rsidRDefault="00DD5B37"/>
    <w:p w14:paraId="74FD3806" w14:textId="77777777" w:rsidR="00DD5B37" w:rsidRDefault="00DD5B37"/>
    <w:p w14:paraId="315B3132" w14:textId="77777777" w:rsidR="00DD5B37" w:rsidRDefault="00DD5B37">
      <w:pPr>
        <w:rPr>
          <w:noProof/>
          <w:lang w:eastAsia="en-GB"/>
        </w:rPr>
      </w:pPr>
    </w:p>
    <w:p w14:paraId="127B1E1D" w14:textId="77777777" w:rsidR="00DD5B37" w:rsidRDefault="00DD5B37">
      <w:pPr>
        <w:rPr>
          <w:noProof/>
          <w:lang w:eastAsia="en-GB"/>
        </w:rPr>
      </w:pPr>
    </w:p>
    <w:p w14:paraId="183EF4F0" w14:textId="77777777" w:rsidR="00DD5B37" w:rsidRDefault="00DD5B37">
      <w:pPr>
        <w:rPr>
          <w:noProof/>
          <w:lang w:eastAsia="en-GB"/>
        </w:rPr>
      </w:pPr>
    </w:p>
    <w:p w14:paraId="424749B8" w14:textId="77777777" w:rsidR="00DD5B37" w:rsidRDefault="00DD5B37">
      <w:pPr>
        <w:rPr>
          <w:noProof/>
          <w:lang w:eastAsia="en-GB"/>
        </w:rPr>
      </w:pPr>
    </w:p>
    <w:p w14:paraId="43E3E9F7" w14:textId="77777777" w:rsidR="00DD5B37" w:rsidRDefault="00DD5B37">
      <w:pPr>
        <w:rPr>
          <w:noProof/>
          <w:lang w:eastAsia="en-GB"/>
        </w:rPr>
      </w:pPr>
    </w:p>
    <w:p w14:paraId="19938592" w14:textId="77777777" w:rsidR="00DD5B37" w:rsidRDefault="00DD5B37">
      <w:pPr>
        <w:rPr>
          <w:noProof/>
          <w:lang w:eastAsia="en-GB"/>
        </w:rPr>
      </w:pPr>
    </w:p>
    <w:p w14:paraId="4B77E78A" w14:textId="77777777" w:rsidR="00DD5B37" w:rsidRDefault="00DD5B37">
      <w:pPr>
        <w:rPr>
          <w:noProof/>
          <w:lang w:eastAsia="en-GB"/>
        </w:rPr>
      </w:pPr>
    </w:p>
    <w:p w14:paraId="51FA6722" w14:textId="77777777" w:rsidR="00DD5B37" w:rsidRDefault="00DD5B37">
      <w:pPr>
        <w:rPr>
          <w:noProof/>
          <w:lang w:eastAsia="en-GB"/>
        </w:rPr>
      </w:pPr>
    </w:p>
    <w:p w14:paraId="0E536091" w14:textId="77777777" w:rsidR="00DD5B37" w:rsidRDefault="00DD5B37">
      <w:pPr>
        <w:rPr>
          <w:noProof/>
          <w:lang w:eastAsia="en-GB"/>
        </w:rPr>
      </w:pPr>
    </w:p>
    <w:p w14:paraId="2FAC4CA7" w14:textId="77777777" w:rsidR="00DD5B37" w:rsidRDefault="00DD5B37">
      <w:pPr>
        <w:rPr>
          <w:noProof/>
          <w:lang w:eastAsia="en-GB"/>
        </w:rPr>
      </w:pPr>
    </w:p>
    <w:p w14:paraId="0005826E" w14:textId="77777777" w:rsidR="00DD5B37" w:rsidRDefault="00DD5B37">
      <w:pPr>
        <w:rPr>
          <w:noProof/>
          <w:lang w:eastAsia="en-GB"/>
        </w:rPr>
      </w:pPr>
    </w:p>
    <w:p w14:paraId="6E696EAE" w14:textId="77777777" w:rsidR="00DD5B37" w:rsidRDefault="00DD5B37"/>
    <w:p w14:paraId="5DC7F64E" w14:textId="77777777" w:rsidR="00DD5B37" w:rsidRPr="005D7CAB" w:rsidRDefault="00DD5B37" w:rsidP="00DD5B37">
      <w:pPr>
        <w:jc w:val="center"/>
        <w:rPr>
          <w:rFonts w:ascii="Arial" w:hAnsi="Arial" w:cs="Arial"/>
          <w:b/>
          <w:sz w:val="72"/>
          <w:szCs w:val="72"/>
        </w:rPr>
      </w:pPr>
      <w:r w:rsidRPr="005D7CAB">
        <w:rPr>
          <w:rFonts w:ascii="Arial" w:hAnsi="Arial" w:cs="Arial"/>
          <w:b/>
          <w:sz w:val="72"/>
          <w:szCs w:val="72"/>
        </w:rPr>
        <w:t>Educational Visits Policy</w:t>
      </w:r>
    </w:p>
    <w:p w14:paraId="5B410818" w14:textId="77777777" w:rsidR="00EF2227" w:rsidRDefault="00EF2227">
      <w:pPr>
        <w:rPr>
          <w:sz w:val="28"/>
          <w:szCs w:val="28"/>
        </w:rPr>
      </w:pPr>
    </w:p>
    <w:p w14:paraId="68E060ED" w14:textId="77777777" w:rsidR="00EF2227" w:rsidRDefault="00EF2227">
      <w:pPr>
        <w:rPr>
          <w:sz w:val="28"/>
          <w:szCs w:val="28"/>
        </w:rPr>
      </w:pPr>
    </w:p>
    <w:p w14:paraId="02F346A2" w14:textId="287E2B79" w:rsidR="00EF2227" w:rsidRPr="00A3487D" w:rsidRDefault="00507B1C" w:rsidP="001B42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2021</w:t>
      </w:r>
    </w:p>
    <w:p w14:paraId="49E962DB" w14:textId="77777777" w:rsidR="00EF2227" w:rsidRDefault="00EF2227">
      <w:pPr>
        <w:rPr>
          <w:sz w:val="28"/>
          <w:szCs w:val="28"/>
        </w:rPr>
      </w:pPr>
    </w:p>
    <w:p w14:paraId="198259A2" w14:textId="77777777" w:rsidR="00EF2227" w:rsidRDefault="00EF2227">
      <w:pPr>
        <w:rPr>
          <w:sz w:val="28"/>
          <w:szCs w:val="28"/>
        </w:rPr>
      </w:pPr>
    </w:p>
    <w:p w14:paraId="38B55FD0" w14:textId="77777777" w:rsidR="009C6B48" w:rsidRDefault="009C6B48" w:rsidP="00DD5B37">
      <w:pPr>
        <w:rPr>
          <w:rFonts w:ascii="Arial" w:hAnsi="Arial" w:cs="Arial"/>
        </w:rPr>
      </w:pPr>
    </w:p>
    <w:p w14:paraId="4A329472" w14:textId="77777777" w:rsidR="00A3487D" w:rsidRDefault="00A348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8FE956" w14:textId="4E213EF8" w:rsidR="00E55902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Unity College follows Lancashire County Council policies and procedures for all off-site visits.</w:t>
      </w:r>
      <w:r w:rsidR="00E55902">
        <w:rPr>
          <w:rFonts w:ascii="Arial" w:hAnsi="Arial" w:cs="Arial"/>
        </w:rPr>
        <w:t xml:space="preserve"> When planning offsite visits, the visit leader MUST ensure that they are familiar with these policies and procedures, and complete all necessary forms with diligence and in a timely manner.</w:t>
      </w:r>
    </w:p>
    <w:p w14:paraId="1B1FCE8C" w14:textId="0418D93B" w:rsidR="00E55902" w:rsidRPr="00E55902" w:rsidRDefault="00DD5B37" w:rsidP="00597E24">
      <w:pPr>
        <w:jc w:val="both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Full policy with appendices and </w:t>
      </w:r>
      <w:proofErr w:type="gramStart"/>
      <w:r>
        <w:rPr>
          <w:rFonts w:ascii="Arial" w:hAnsi="Arial" w:cs="Arial"/>
        </w:rPr>
        <w:t>visit</w:t>
      </w:r>
      <w:proofErr w:type="gramEnd"/>
      <w:r>
        <w:rPr>
          <w:rFonts w:ascii="Arial" w:hAnsi="Arial" w:cs="Arial"/>
        </w:rPr>
        <w:t xml:space="preserve"> forms can be found at </w:t>
      </w:r>
      <w:hyperlink r:id="rId9" w:history="1">
        <w:r w:rsidRPr="00342F8E">
          <w:rPr>
            <w:rStyle w:val="Hyperlink"/>
            <w:rFonts w:ascii="Arial" w:hAnsi="Arial" w:cs="Arial"/>
          </w:rPr>
          <w:t>www.lancashirevisits.org.uk</w:t>
        </w:r>
      </w:hyperlink>
      <w:r w:rsidR="00E55902">
        <w:rPr>
          <w:rStyle w:val="Hyperlink"/>
          <w:rFonts w:ascii="Arial" w:hAnsi="Arial" w:cs="Arial"/>
        </w:rPr>
        <w:t>.</w:t>
      </w:r>
    </w:p>
    <w:p w14:paraId="05FDF375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Staff must follow all procedures regarding visits to ensure that we comply with all health and safety legal requirements.</w:t>
      </w:r>
      <w:bookmarkStart w:id="0" w:name="_GoBack"/>
      <w:bookmarkEnd w:id="0"/>
    </w:p>
    <w:p w14:paraId="7A71952F" w14:textId="1CAAC7AD" w:rsidR="00DD5B37" w:rsidRDefault="00E55902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planning an offsite visit, visit leaders must liaise with the</w:t>
      </w:r>
      <w:r w:rsidR="00DD5B37">
        <w:rPr>
          <w:rFonts w:ascii="Arial" w:hAnsi="Arial" w:cs="Arial"/>
        </w:rPr>
        <w:t xml:space="preserve"> Educational Visits Co-ordinator for Unity College</w:t>
      </w:r>
      <w:r>
        <w:rPr>
          <w:rFonts w:ascii="Arial" w:hAnsi="Arial" w:cs="Arial"/>
        </w:rPr>
        <w:t xml:space="preserve"> – Bev Worthington.</w:t>
      </w:r>
    </w:p>
    <w:p w14:paraId="7275296D" w14:textId="77777777" w:rsidR="00DD5B37" w:rsidRDefault="00DD5B37" w:rsidP="00597E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Staffing</w:t>
      </w:r>
    </w:p>
    <w:p w14:paraId="13C33675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member of staff organising an off-site visit must liaise with the Headteacher regarding which members of staff the Headteacher will release from college for the visit.</w:t>
      </w:r>
    </w:p>
    <w:p w14:paraId="430CE3B8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associated supply costs to release staff to attend a visit will need to be considered in the overall cost of the visit.</w:t>
      </w:r>
    </w:p>
    <w:p w14:paraId="6088F30B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Visit Leader needs to be suitably experienced, </w:t>
      </w:r>
      <w:proofErr w:type="gramStart"/>
      <w:r>
        <w:rPr>
          <w:rFonts w:ascii="Arial" w:hAnsi="Arial" w:cs="Arial"/>
        </w:rPr>
        <w:t>taking into account</w:t>
      </w:r>
      <w:proofErr w:type="gramEnd"/>
      <w:r>
        <w:rPr>
          <w:rFonts w:ascii="Arial" w:hAnsi="Arial" w:cs="Arial"/>
        </w:rPr>
        <w:t xml:space="preserve"> the nature of the visit.</w:t>
      </w:r>
    </w:p>
    <w:p w14:paraId="00E0C7BD" w14:textId="77777777" w:rsidR="00DD5B37" w:rsidRDefault="00DD5B37" w:rsidP="00597E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Costs</w:t>
      </w:r>
    </w:p>
    <w:p w14:paraId="4A5B4FDD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college is not able to subsidise the cost of a departmental visit unless the visit directly impacts on GCSE coursework or examinations.  Whole college visits may be subsidised, but this will be at the discretion of the Headteacher.</w:t>
      </w:r>
    </w:p>
    <w:p w14:paraId="2C139F97" w14:textId="77777777" w:rsidR="00DD5B37" w:rsidRDefault="00DD5B37" w:rsidP="00597E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Letters to parents regarding visits</w:t>
      </w:r>
    </w:p>
    <w:p w14:paraId="07DE1BAE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essential that all letters to parents regarding an educational visit are checked by the Headteacher prior to being sent home.</w:t>
      </w:r>
    </w:p>
    <w:p w14:paraId="6ED8A20C" w14:textId="77777777" w:rsidR="00DD5B37" w:rsidRDefault="00DD5B37" w:rsidP="00597E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Free School Meals</w:t>
      </w:r>
    </w:p>
    <w:p w14:paraId="07CD9D46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child on a visit who is entitled to a free school meal, must be offered a packed lunch, if the duration of the visit covers lunchtime.</w:t>
      </w:r>
    </w:p>
    <w:p w14:paraId="76174418" w14:textId="77777777" w:rsidR="00DD5B37" w:rsidRDefault="00DD5B37" w:rsidP="00597E2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Attendees</w:t>
      </w:r>
    </w:p>
    <w:p w14:paraId="759C395D" w14:textId="77777777" w:rsid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any off-site visit that takes place within the school day, a list of staff and attendees must be left with main reception and the attendance team.</w:t>
      </w:r>
    </w:p>
    <w:p w14:paraId="05518D50" w14:textId="77777777" w:rsidR="00DD5B37" w:rsidRPr="00DD5B37" w:rsidRDefault="00DD5B37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any visit that takes place wholly or partly outside of the school day, a list of attendees along with contact and medical information must be left with the nominated base contact/s.</w:t>
      </w:r>
    </w:p>
    <w:p w14:paraId="24A6F887" w14:textId="77777777" w:rsidR="004425B0" w:rsidRDefault="004425B0" w:rsidP="0059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should be read in conjunction with the following policies:</w:t>
      </w:r>
    </w:p>
    <w:p w14:paraId="34990AF1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Safeguarding Policy                               SEND Policy</w:t>
      </w:r>
    </w:p>
    <w:p w14:paraId="6E45865B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 Protection Policy                           Students with Medical Conditions Policy</w:t>
      </w:r>
    </w:p>
    <w:p w14:paraId="7C4043D8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Anti-Bullying Policy                                 Intimate Care Policy</w:t>
      </w:r>
    </w:p>
    <w:p w14:paraId="4877C029" w14:textId="77777777" w:rsidR="004425B0" w:rsidRDefault="004425B0" w:rsidP="004425B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Race Equality Policy</w:t>
      </w:r>
    </w:p>
    <w:p w14:paraId="3513C720" w14:textId="77777777" w:rsidR="004425B0" w:rsidRDefault="004425B0" w:rsidP="004425B0">
      <w:pPr>
        <w:rPr>
          <w:rFonts w:ascii="Arial" w:hAnsi="Arial" w:cs="Arial"/>
        </w:rPr>
      </w:pPr>
    </w:p>
    <w:p w14:paraId="230EE383" w14:textId="5EBAF7FC" w:rsidR="00DD5B37" w:rsidRPr="00E55902" w:rsidRDefault="009C6B48" w:rsidP="00E55902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is updated and reviewed on a regular basis.</w:t>
      </w:r>
    </w:p>
    <w:sectPr w:rsidR="00DD5B37" w:rsidRPr="00E55902" w:rsidSect="004425B0">
      <w:pgSz w:w="11906" w:h="16838"/>
      <w:pgMar w:top="124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92944"/>
    <w:multiLevelType w:val="hybridMultilevel"/>
    <w:tmpl w:val="AC16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37"/>
    <w:rsid w:val="00016041"/>
    <w:rsid w:val="001B4264"/>
    <w:rsid w:val="004425B0"/>
    <w:rsid w:val="00507B1C"/>
    <w:rsid w:val="00597E24"/>
    <w:rsid w:val="005D7CAB"/>
    <w:rsid w:val="00657B5A"/>
    <w:rsid w:val="009C6B48"/>
    <w:rsid w:val="00A3487D"/>
    <w:rsid w:val="00BF3C07"/>
    <w:rsid w:val="00DD5B37"/>
    <w:rsid w:val="00E55902"/>
    <w:rsid w:val="00E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E204"/>
  <w15:docId w15:val="{CFFE9F14-68B2-4192-B8A5-FEE3B57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B48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7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ancashirevisi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4AD91-A6D9-41CA-96FF-A8922F043EBD}">
  <ds:schemaRefs>
    <ds:schemaRef ds:uri="http://purl.org/dc/terms/"/>
    <ds:schemaRef ds:uri="http://schemas.microsoft.com/office/infopath/2007/PartnerControls"/>
    <ds:schemaRef ds:uri="d862e6e4-03a7-4663-a2fd-c2896b9331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ac039d4-fd6c-4c84-8abc-73f21ed16f9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AF9B28-CB1F-47C4-8927-86E71F6C6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96578-AD54-43CF-8B48-D282CB4C1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Johnson</cp:lastModifiedBy>
  <cp:revision>4</cp:revision>
  <cp:lastPrinted>2015-04-29T08:57:00Z</cp:lastPrinted>
  <dcterms:created xsi:type="dcterms:W3CDTF">2021-03-01T08:44:00Z</dcterms:created>
  <dcterms:modified xsi:type="dcterms:W3CDTF">2021-03-11T11:18:00Z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