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478B" w14:textId="77777777" w:rsidR="0025443B" w:rsidRDefault="0025443B" w:rsidP="0025443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E94D7" wp14:editId="69A0D831">
                <wp:simplePos x="0" y="0"/>
                <wp:positionH relativeFrom="column">
                  <wp:posOffset>2120900</wp:posOffset>
                </wp:positionH>
                <wp:positionV relativeFrom="paragraph">
                  <wp:posOffset>2540</wp:posOffset>
                </wp:positionV>
                <wp:extent cx="4952365" cy="753110"/>
                <wp:effectExtent l="0" t="0" r="1968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8399" w14:textId="77777777" w:rsidR="009842EA" w:rsidRPr="007141E1" w:rsidRDefault="009842EA" w:rsidP="002544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2FF77055" w14:textId="77777777" w:rsidR="009842EA" w:rsidRPr="007141E1" w:rsidRDefault="009842EA" w:rsidP="002544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English: Non-Fiction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</w:t>
                            </w:r>
                            <w:r w:rsidRPr="007141E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Campaign for a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9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pt;margin-top:.2pt;width:389.9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">
                <v:textbox>
                  <w:txbxContent>
                    <w:p w14:paraId="4EDA8399" w14:textId="77777777" w:rsidR="009842EA" w:rsidRPr="007141E1" w:rsidRDefault="009842EA" w:rsidP="0025443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2FF77055" w14:textId="77777777" w:rsidR="009842EA" w:rsidRPr="007141E1" w:rsidRDefault="009842EA" w:rsidP="0025443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English: Non-Fiction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-</w:t>
                      </w:r>
                      <w:r w:rsidRPr="007141E1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Campaign for a 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92B2B4" wp14:editId="48DE9A9A">
            <wp:extent cx="709574" cy="68008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22" cy="6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7938"/>
        <w:gridCol w:w="3394"/>
      </w:tblGrid>
      <w:tr w:rsidR="0025443B" w14:paraId="5E342573" w14:textId="77777777" w:rsidTr="009842EA">
        <w:trPr>
          <w:trHeight w:val="385"/>
        </w:trPr>
        <w:tc>
          <w:tcPr>
            <w:tcW w:w="1461" w:type="pct"/>
            <w:shd w:val="clear" w:color="auto" w:fill="auto"/>
          </w:tcPr>
          <w:p w14:paraId="7F09542B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479" w:type="pct"/>
            <w:shd w:val="clear" w:color="auto" w:fill="auto"/>
          </w:tcPr>
          <w:p w14:paraId="23EEEA10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1F9625C8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 Links</w:t>
            </w:r>
          </w:p>
        </w:tc>
      </w:tr>
      <w:tr w:rsidR="0025443B" w14:paraId="7F8E81DF" w14:textId="77777777" w:rsidTr="009842EA">
        <w:trPr>
          <w:trHeight w:val="7069"/>
        </w:trPr>
        <w:tc>
          <w:tcPr>
            <w:tcW w:w="1461" w:type="pct"/>
            <w:shd w:val="clear" w:color="auto" w:fill="auto"/>
          </w:tcPr>
          <w:p w14:paraId="118D84AC" w14:textId="77777777" w:rsidR="0025443B" w:rsidRPr="007141E1" w:rsidRDefault="0025443B" w:rsidP="009842EA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141E1">
              <w:rPr>
                <w:rFonts w:ascii="Calibri" w:eastAsia="Calibri" w:hAnsi="Calibri" w:cs="Times New Roman"/>
                <w:bCs/>
                <w:sz w:val="20"/>
                <w:szCs w:val="20"/>
              </w:rPr>
              <w:t>Reading:</w:t>
            </w:r>
          </w:p>
          <w:p w14:paraId="7D27706E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inference skills and recognise the difference between explicit and implicit ideas.</w:t>
            </w:r>
          </w:p>
          <w:p w14:paraId="6D1123C5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Evaluate contrasting perspectives about the same event to understand perspective.</w:t>
            </w:r>
          </w:p>
          <w:p w14:paraId="4596277D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Analyse the writers’ word and method choices to identify their perspective.  </w:t>
            </w:r>
          </w:p>
          <w:p w14:paraId="2C75C80B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and choose most appropriate quotes to support opinion when reading a text.</w:t>
            </w:r>
          </w:p>
          <w:p w14:paraId="3D881B79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Analyse the structure and methods used in a variety of effective speeches.</w:t>
            </w:r>
          </w:p>
          <w:p w14:paraId="2992C3C1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structure a reading response answer effectively, including quotes and analysis.</w:t>
            </w:r>
          </w:p>
          <w:p w14:paraId="7E6C91EF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Summarise the main ideas in a text &amp; identify point of view.</w:t>
            </w:r>
          </w:p>
          <w:p w14:paraId="26278153" w14:textId="77777777" w:rsidR="0025443B" w:rsidRDefault="0025443B" w:rsidP="00254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Revise persuasive methods, including: direct address, rhetorical questions, direct address, commands, factual language &amp; statistics.</w:t>
            </w:r>
          </w:p>
          <w:p w14:paraId="54991E99" w14:textId="77777777" w:rsidR="0025443B" w:rsidRPr="007141E1" w:rsidRDefault="0025443B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41E1">
              <w:rPr>
                <w:rFonts w:ascii="Calibri" w:eastAsia="Calibri" w:hAnsi="Calibri" w:cs="Times New Roman"/>
                <w:sz w:val="20"/>
                <w:szCs w:val="20"/>
              </w:rPr>
              <w:t>Writing:</w:t>
            </w:r>
          </w:p>
          <w:p w14:paraId="1137BE6F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Write for a specific purpose, using appropriate format and methods.</w:t>
            </w:r>
          </w:p>
          <w:p w14:paraId="22915C8D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use emotive language to persuade a reader.</w:t>
            </w:r>
          </w:p>
          <w:p w14:paraId="3D9857DA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Extend your range of sentence structures.</w:t>
            </w:r>
          </w:p>
          <w:p w14:paraId="186F1CBD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make effective structural choices.</w:t>
            </w:r>
          </w:p>
          <w:p w14:paraId="79AE50A1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choose, develop &amp; sequence ideas.</w:t>
            </w:r>
          </w:p>
          <w:p w14:paraId="2F5825C1" w14:textId="77777777" w:rsidR="0025443B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appropriate tone and register.</w:t>
            </w:r>
          </w:p>
          <w:p w14:paraId="63AD1AED" w14:textId="77777777" w:rsidR="0025443B" w:rsidRPr="00CF6AB1" w:rsidRDefault="0025443B" w:rsidP="002544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and experiment with a wider range of vocabulary.</w:t>
            </w:r>
          </w:p>
        </w:tc>
        <w:tc>
          <w:tcPr>
            <w:tcW w:w="2479" w:type="pct"/>
            <w:shd w:val="clear" w:color="auto" w:fill="auto"/>
          </w:tcPr>
          <w:p w14:paraId="02EEF0AF" w14:textId="77777777" w:rsidR="0025443B" w:rsidRPr="00CF6AB1" w:rsidRDefault="0025443B" w:rsidP="009842EA">
            <w:pPr>
              <w:pStyle w:val="NoSpacing"/>
              <w:rPr>
                <w:sz w:val="20"/>
                <w:szCs w:val="20"/>
              </w:rPr>
            </w:pPr>
            <w:r w:rsidRPr="00CF6AB1">
              <w:rPr>
                <w:sz w:val="20"/>
                <w:szCs w:val="20"/>
              </w:rPr>
              <w:t xml:space="preserve">Sets 1,2,3: </w:t>
            </w:r>
            <w:proofErr w:type="spellStart"/>
            <w:r w:rsidRPr="00CF6AB1">
              <w:rPr>
                <w:sz w:val="20"/>
                <w:szCs w:val="20"/>
              </w:rPr>
              <w:t>Kerboodle</w:t>
            </w:r>
            <w:proofErr w:type="spellEnd"/>
            <w:r w:rsidRPr="00CF6AB1">
              <w:rPr>
                <w:sz w:val="20"/>
                <w:szCs w:val="20"/>
              </w:rPr>
              <w:t xml:space="preserve"> - Ignite 2: Unit 5 ‘Campaign for a Cause’</w:t>
            </w:r>
          </w:p>
          <w:p w14:paraId="23942359" w14:textId="77777777" w:rsidR="0025443B" w:rsidRPr="00CF6AB1" w:rsidRDefault="0025443B" w:rsidP="009842EA">
            <w:pPr>
              <w:pStyle w:val="NoSpacing"/>
              <w:rPr>
                <w:sz w:val="20"/>
                <w:szCs w:val="20"/>
              </w:rPr>
            </w:pPr>
            <w:r w:rsidRPr="00CF6AB1">
              <w:rPr>
                <w:sz w:val="20"/>
                <w:szCs w:val="20"/>
              </w:rPr>
              <w:t xml:space="preserve">Sets 4,5,6: </w:t>
            </w:r>
            <w:proofErr w:type="spellStart"/>
            <w:r w:rsidRPr="00CF6AB1">
              <w:rPr>
                <w:sz w:val="20"/>
                <w:szCs w:val="20"/>
              </w:rPr>
              <w:t>Kerboodle</w:t>
            </w:r>
            <w:proofErr w:type="spellEnd"/>
            <w:r w:rsidRPr="00CF6AB1">
              <w:rPr>
                <w:sz w:val="20"/>
                <w:szCs w:val="20"/>
              </w:rPr>
              <w:t xml:space="preserve"> - Catapult 2: Chapter 6 ‘Viewpoints &amp; Issues’</w:t>
            </w:r>
          </w:p>
          <w:p w14:paraId="051CC28A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Inference: </w:t>
            </w:r>
            <w:hyperlink r:id="rId9" w:history="1">
              <w:r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14:paraId="3B5FCAE6" w14:textId="77777777" w:rsidR="0025443B" w:rsidRPr="00CF6AB1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0" w:history="1">
              <w:r w:rsidR="0025443B"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14:paraId="64F7BE2E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Fiction &amp; Non-Fiction: </w:t>
            </w:r>
            <w:hyperlink r:id="rId11" w:history="1">
              <w:r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https://www.bbc.co.uk/bitesize/articles/z7n4ydm</w:t>
              </w:r>
            </w:hyperlink>
          </w:p>
          <w:p w14:paraId="0F47E8BE" w14:textId="77777777" w:rsidR="0025443B" w:rsidRPr="00CF6AB1" w:rsidRDefault="0025443B" w:rsidP="009842EA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Persuasive language:</w:t>
            </w:r>
            <w:r w:rsidRPr="00CF6AB1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https://www.bbc.co.uk/programmes/p08c9y4j</w:t>
              </w:r>
            </w:hyperlink>
          </w:p>
          <w:p w14:paraId="54B8886E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CF6AB1">
              <w:rPr>
                <w:sz w:val="20"/>
                <w:szCs w:val="20"/>
              </w:rPr>
              <w:t>Persuasive language:</w:t>
            </w:r>
            <w:r w:rsidRPr="00CF6AB1">
              <w:rPr>
                <w:b/>
                <w:sz w:val="20"/>
                <w:szCs w:val="20"/>
              </w:rPr>
              <w:t xml:space="preserve"> </w:t>
            </w:r>
            <w:hyperlink r:id="rId13" w:history="1">
              <w:r w:rsidRPr="00CF6AB1">
                <w:rPr>
                  <w:rStyle w:val="Hyperlink"/>
                  <w:sz w:val="20"/>
                  <w:szCs w:val="20"/>
                </w:rPr>
                <w:t>https://www.bbc.co.uk/bitesize/articles/zvghqfr</w:t>
              </w:r>
            </w:hyperlink>
          </w:p>
          <w:p w14:paraId="4656C1C5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Persuading a reader:</w:t>
            </w:r>
            <w:r w:rsidRPr="00CF6AB1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https://www.bbc.co.uk/bitesize/topics/zv7fqp3/articles/zr8cmfr</w:t>
              </w:r>
            </w:hyperlink>
          </w:p>
          <w:p w14:paraId="09548C4B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Purpose &amp; audience:</w:t>
            </w:r>
            <w:r w:rsidRPr="00CF6AB1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https://www.bbc.co.uk/bitesize/articles/znn9vwx</w:t>
              </w:r>
            </w:hyperlink>
          </w:p>
          <w:p w14:paraId="0B96D80A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Varied sentence openings:</w:t>
            </w:r>
          </w:p>
          <w:p w14:paraId="34EAB35A" w14:textId="77777777" w:rsidR="0025443B" w:rsidRPr="00CF6AB1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6" w:history="1">
              <w:r w:rsidR="0025443B"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https://www.bbc.co.uk/bitesize/guides/zybhcwx/revision/3</w:t>
              </w:r>
            </w:hyperlink>
          </w:p>
          <w:p w14:paraId="2AEF549F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Range of sentences: </w:t>
            </w:r>
            <w:hyperlink r:id="rId17" w:history="1">
              <w:r w:rsidRPr="00CF6AB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https://www.englishclub.com/writing/sentence-variety.htm</w:t>
              </w:r>
            </w:hyperlink>
          </w:p>
          <w:p w14:paraId="3A8E11D5" w14:textId="77777777" w:rsidR="0025443B" w:rsidRPr="00CF6AB1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Adverbs: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18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https://www.bbc.co.uk/bitesize/articles/zbn492p</w:t>
              </w:r>
            </w:hyperlink>
          </w:p>
          <w:p w14:paraId="774EE973" w14:textId="77777777" w:rsidR="0025443B" w:rsidRPr="00CF6AB1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Adverbs &amp; fronted adverbials: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19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https://www.bbc.co.uk/bitesize/articles/zvrbp4j</w:t>
              </w:r>
            </w:hyperlink>
          </w:p>
          <w:p w14:paraId="295ECF26" w14:textId="77777777" w:rsidR="0025443B" w:rsidRPr="00CF6AB1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Auxiliary verbs: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0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https://www.bbc.co.uk/programmes/p08b5mc7</w:t>
              </w:r>
            </w:hyperlink>
          </w:p>
          <w:p w14:paraId="353DADB6" w14:textId="77777777" w:rsidR="0025443B" w:rsidRPr="00CF6AB1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Verbs: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1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https://www.bbc.co.uk/bitesize/articles/zfc2mfr</w:t>
              </w:r>
            </w:hyperlink>
          </w:p>
          <w:p w14:paraId="1A3DEED8" w14:textId="77777777" w:rsidR="0025443B" w:rsidRPr="00CF6AB1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Prepositional phrase: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2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https://www.bbc.co.uk/bitesize/articles/zh8nscw</w:t>
              </w:r>
            </w:hyperlink>
          </w:p>
          <w:p w14:paraId="55009222" w14:textId="77777777" w:rsidR="0025443B" w:rsidRPr="00CF6AB1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6AB1">
              <w:rPr>
                <w:rFonts w:ascii="Calibri" w:eastAsia="Calibri" w:hAnsi="Calibri" w:cs="Times New Roman"/>
                <w:iCs/>
                <w:sz w:val="20"/>
                <w:szCs w:val="20"/>
              </w:rPr>
              <w:t>Writing a speech:</w:t>
            </w:r>
            <w:r w:rsidRPr="00CF6AB1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23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https://www.bbc.co.uk/bitesize/articles/znvxt39</w:t>
              </w:r>
            </w:hyperlink>
          </w:p>
          <w:p w14:paraId="11F30F00" w14:textId="77777777" w:rsidR="0025443B" w:rsidRPr="00CF6AB1" w:rsidRDefault="0025443B" w:rsidP="009842EA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CF6AB1">
              <w:rPr>
                <w:sz w:val="20"/>
                <w:szCs w:val="20"/>
              </w:rPr>
              <w:t xml:space="preserve">Persuasive methods including emotive language: </w:t>
            </w:r>
            <w:hyperlink r:id="rId24" w:history="1">
              <w:r w:rsidRPr="00CF6AB1">
                <w:rPr>
                  <w:rStyle w:val="Hyperlink"/>
                  <w:sz w:val="20"/>
                  <w:szCs w:val="20"/>
                </w:rPr>
                <w:t>https://www.bbc.co.uk/bitesize/guides/zyydjxs/revision/2</w:t>
              </w:r>
            </w:hyperlink>
          </w:p>
          <w:p w14:paraId="34933503" w14:textId="77777777" w:rsidR="0025443B" w:rsidRPr="00CF6AB1" w:rsidRDefault="0025443B" w:rsidP="009842EA">
            <w:pPr>
              <w:spacing w:after="0" w:line="240" w:lineRule="auto"/>
              <w:contextualSpacing/>
              <w:rPr>
                <w:color w:val="0000FF"/>
                <w:sz w:val="20"/>
                <w:szCs w:val="20"/>
                <w:u w:val="single"/>
              </w:rPr>
            </w:pPr>
            <w:r w:rsidRPr="00CF6AB1">
              <w:rPr>
                <w:sz w:val="20"/>
                <w:szCs w:val="20"/>
              </w:rPr>
              <w:t>Ambitious vocabulary:</w:t>
            </w:r>
            <w:r w:rsidRPr="00CF6AB1">
              <w:rPr>
                <w:b/>
                <w:sz w:val="20"/>
                <w:szCs w:val="20"/>
              </w:rPr>
              <w:t xml:space="preserve"> </w:t>
            </w:r>
            <w:hyperlink r:id="rId25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https://www.bbc.co.uk/bitesize/guides/zc4sk7h/revision/1</w:t>
              </w:r>
            </w:hyperlink>
          </w:p>
          <w:p w14:paraId="0E658EE8" w14:textId="77777777" w:rsidR="0025443B" w:rsidRDefault="0025443B" w:rsidP="009842EA">
            <w:pPr>
              <w:spacing w:after="0" w:line="240" w:lineRule="auto"/>
              <w:contextualSpacing/>
            </w:pPr>
            <w:r w:rsidRPr="00CF6AB1">
              <w:rPr>
                <w:sz w:val="20"/>
                <w:szCs w:val="20"/>
              </w:rPr>
              <w:t xml:space="preserve">Active &amp; passive voice: </w:t>
            </w:r>
            <w:hyperlink r:id="rId26" w:history="1">
              <w:r w:rsidRPr="00CF6AB1">
                <w:rPr>
                  <w:color w:val="0000FF"/>
                  <w:sz w:val="20"/>
                  <w:szCs w:val="20"/>
                  <w:u w:val="single"/>
                </w:rPr>
                <w:t>https://app.senecalearning.com/classroom/course/6c0b90f2-cf0c-474d-b0fe-28043a3c1b5c/section/f42b9d3b-2f45-4bea-bddd-9f24fb989960/session</w:t>
              </w:r>
            </w:hyperlink>
          </w:p>
        </w:tc>
        <w:tc>
          <w:tcPr>
            <w:tcW w:w="1060" w:type="pct"/>
            <w:shd w:val="clear" w:color="auto" w:fill="auto"/>
          </w:tcPr>
          <w:p w14:paraId="69281373" w14:textId="77777777" w:rsidR="0025443B" w:rsidRPr="007141E1" w:rsidRDefault="0025443B" w:rsidP="009842EA">
            <w:pPr>
              <w:spacing w:after="0"/>
              <w:rPr>
                <w:sz w:val="20"/>
                <w:szCs w:val="20"/>
              </w:rPr>
            </w:pPr>
            <w:r w:rsidRPr="007141E1">
              <w:rPr>
                <w:sz w:val="20"/>
                <w:szCs w:val="20"/>
              </w:rPr>
              <w:t xml:space="preserve">Collins KS3 English All-in-one </w:t>
            </w:r>
            <w:r>
              <w:rPr>
                <w:sz w:val="20"/>
                <w:szCs w:val="20"/>
              </w:rPr>
              <w:t>R</w:t>
            </w:r>
            <w:r w:rsidRPr="007141E1">
              <w:rPr>
                <w:sz w:val="20"/>
                <w:szCs w:val="20"/>
              </w:rPr>
              <w:t xml:space="preserve">evision &amp; </w:t>
            </w:r>
            <w:r>
              <w:rPr>
                <w:sz w:val="20"/>
                <w:szCs w:val="20"/>
              </w:rPr>
              <w:t>P</w:t>
            </w:r>
            <w:r w:rsidRPr="007141E1">
              <w:rPr>
                <w:sz w:val="20"/>
                <w:szCs w:val="20"/>
              </w:rPr>
              <w:t xml:space="preserve">ractice </w:t>
            </w:r>
            <w:r>
              <w:rPr>
                <w:sz w:val="20"/>
                <w:szCs w:val="20"/>
              </w:rPr>
              <w:t>B</w:t>
            </w:r>
            <w:r w:rsidRPr="007141E1">
              <w:rPr>
                <w:sz w:val="20"/>
                <w:szCs w:val="20"/>
              </w:rPr>
              <w:t xml:space="preserve">ook: </w:t>
            </w:r>
          </w:p>
          <w:p w14:paraId="417F1352" w14:textId="77777777" w:rsidR="0025443B" w:rsidRDefault="0025443B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Reading: P4-39; 148-158</w:t>
            </w:r>
          </w:p>
          <w:p w14:paraId="431503E2" w14:textId="77777777" w:rsidR="0025443B" w:rsidRDefault="0025443B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 P40-57; 62-63; 70-73; 160-166; 168; 171</w:t>
            </w:r>
          </w:p>
          <w:p w14:paraId="1842DFCD" w14:textId="77777777" w:rsidR="0025443B" w:rsidRDefault="0025443B" w:rsidP="009842EA">
            <w:pPr>
              <w:spacing w:after="0"/>
              <w:rPr>
                <w:b/>
                <w:sz w:val="20"/>
                <w:szCs w:val="20"/>
              </w:rPr>
            </w:pPr>
          </w:p>
          <w:p w14:paraId="58908820" w14:textId="77777777" w:rsidR="0025443B" w:rsidRDefault="0025443B" w:rsidP="009842EA">
            <w:pPr>
              <w:spacing w:after="0"/>
              <w:rPr>
                <w:sz w:val="20"/>
                <w:szCs w:val="20"/>
              </w:rPr>
            </w:pPr>
            <w:r w:rsidRPr="007141E1">
              <w:rPr>
                <w:sz w:val="20"/>
                <w:szCs w:val="20"/>
              </w:rPr>
              <w:t>Oxford AQA KS3 English Language Year 8 – Preparing for Paper 1 &amp; Paper 2</w:t>
            </w:r>
          </w:p>
          <w:p w14:paraId="3BC3067F" w14:textId="77777777" w:rsidR="0025443B" w:rsidRPr="007141E1" w:rsidRDefault="0025443B" w:rsidP="009842EA">
            <w:pPr>
              <w:spacing w:after="0"/>
              <w:rPr>
                <w:sz w:val="20"/>
                <w:szCs w:val="20"/>
              </w:rPr>
            </w:pPr>
          </w:p>
          <w:p w14:paraId="43DD0BEE" w14:textId="77777777" w:rsidR="0025443B" w:rsidRDefault="0025443B" w:rsidP="009842EA">
            <w:pPr>
              <w:spacing w:after="0"/>
              <w:rPr>
                <w:sz w:val="20"/>
                <w:szCs w:val="20"/>
              </w:rPr>
            </w:pPr>
            <w:r w:rsidRPr="007141E1">
              <w:rPr>
                <w:sz w:val="20"/>
                <w:szCs w:val="20"/>
              </w:rPr>
              <w:t>CGP Key Stage Three Spelling, Punctuation &amp; Grammar Guide – The Work Book</w:t>
            </w:r>
          </w:p>
          <w:p w14:paraId="121F827B" w14:textId="77777777" w:rsidR="0025443B" w:rsidRPr="007141E1" w:rsidRDefault="0025443B" w:rsidP="009842EA">
            <w:pPr>
              <w:spacing w:after="0"/>
              <w:rPr>
                <w:sz w:val="20"/>
                <w:szCs w:val="20"/>
              </w:rPr>
            </w:pPr>
          </w:p>
          <w:p w14:paraId="5DDD5411" w14:textId="77777777" w:rsidR="0025443B" w:rsidRPr="007141E1" w:rsidRDefault="0025443B" w:rsidP="009842EA">
            <w:pPr>
              <w:spacing w:after="0"/>
              <w:rPr>
                <w:sz w:val="20"/>
                <w:szCs w:val="20"/>
              </w:rPr>
            </w:pPr>
            <w:r w:rsidRPr="007141E1">
              <w:rPr>
                <w:sz w:val="20"/>
                <w:szCs w:val="20"/>
              </w:rPr>
              <w:t>CGP Key Stage Three Spelling, Punctuation &amp; Grammar Guide – The Work Book</w:t>
            </w:r>
          </w:p>
          <w:p w14:paraId="0EEEF089" w14:textId="77777777" w:rsidR="0025443B" w:rsidRDefault="0025443B" w:rsidP="009842EA">
            <w:pPr>
              <w:rPr>
                <w:b/>
                <w:sz w:val="20"/>
                <w:szCs w:val="20"/>
              </w:rPr>
            </w:pPr>
          </w:p>
        </w:tc>
      </w:tr>
      <w:tr w:rsidR="0025443B" w14:paraId="77E62F51" w14:textId="77777777" w:rsidTr="009842EA">
        <w:trPr>
          <w:trHeight w:val="313"/>
        </w:trPr>
        <w:tc>
          <w:tcPr>
            <w:tcW w:w="5000" w:type="pct"/>
            <w:gridSpan w:val="3"/>
            <w:shd w:val="clear" w:color="auto" w:fill="auto"/>
          </w:tcPr>
          <w:p w14:paraId="19193A81" w14:textId="77777777" w:rsidR="0025443B" w:rsidRPr="007141E1" w:rsidRDefault="0025443B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141E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Additional Resources </w:t>
            </w:r>
          </w:p>
        </w:tc>
      </w:tr>
      <w:tr w:rsidR="0025443B" w14:paraId="05D924BB" w14:textId="77777777" w:rsidTr="009842EA">
        <w:trPr>
          <w:trHeight w:val="313"/>
        </w:trPr>
        <w:tc>
          <w:tcPr>
            <w:tcW w:w="5000" w:type="pct"/>
            <w:gridSpan w:val="3"/>
            <w:shd w:val="clear" w:color="auto" w:fill="auto"/>
          </w:tcPr>
          <w:p w14:paraId="54B22911" w14:textId="77777777" w:rsidR="0025443B" w:rsidRDefault="0025443B" w:rsidP="00984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Seneca Learning online learning platform</w:t>
            </w:r>
          </w:p>
          <w:p w14:paraId="51DE47B8" w14:textId="77777777" w:rsidR="0025443B" w:rsidRDefault="0025443B" w:rsidP="00984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Bitesize website</w:t>
            </w:r>
          </w:p>
          <w:p w14:paraId="57722FD0" w14:textId="77777777" w:rsidR="0025443B" w:rsidRDefault="0025443B" w:rsidP="009842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Writers online website</w:t>
            </w:r>
          </w:p>
          <w:p w14:paraId="52A133D3" w14:textId="77777777" w:rsidR="0025443B" w:rsidRDefault="0025443B" w:rsidP="009842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Jumpmag</w:t>
            </w:r>
            <w:proofErr w:type="spellEnd"/>
            <w:r>
              <w:rPr>
                <w:sz w:val="20"/>
                <w:szCs w:val="20"/>
              </w:rPr>
              <w:t xml:space="preserve"> website (etymology for children)</w:t>
            </w:r>
          </w:p>
          <w:p w14:paraId="0D4E09C3" w14:textId="77777777" w:rsidR="0025443B" w:rsidRDefault="0025443B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Kerboodle</w:t>
            </w:r>
            <w:proofErr w:type="spellEnd"/>
            <w:r>
              <w:rPr>
                <w:sz w:val="20"/>
                <w:szCs w:val="20"/>
              </w:rPr>
              <w:t xml:space="preserve"> online learning platform – English Ignite 2 and Catapult 2.</w:t>
            </w:r>
          </w:p>
        </w:tc>
      </w:tr>
    </w:tbl>
    <w:p w14:paraId="7662D7D2" w14:textId="77777777" w:rsidR="0025443B" w:rsidRDefault="0025443B" w:rsidP="0025443B">
      <w:r>
        <w:br w:type="page"/>
      </w:r>
    </w:p>
    <w:p w14:paraId="59CB6DC5" w14:textId="77777777" w:rsidR="0025443B" w:rsidRDefault="0025443B" w:rsidP="0025443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412466" wp14:editId="6A1E5503">
                <wp:simplePos x="0" y="0"/>
                <wp:positionH relativeFrom="margin">
                  <wp:posOffset>2128520</wp:posOffset>
                </wp:positionH>
                <wp:positionV relativeFrom="paragraph">
                  <wp:posOffset>2540</wp:posOffset>
                </wp:positionV>
                <wp:extent cx="4973955" cy="731520"/>
                <wp:effectExtent l="0" t="0" r="1714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DF49" w14:textId="77777777" w:rsidR="009842EA" w:rsidRPr="0056237F" w:rsidRDefault="009842EA" w:rsidP="002544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0628C738" w14:textId="77777777" w:rsidR="009842EA" w:rsidRDefault="009842EA" w:rsidP="002544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6237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2466" id="_x0000_s1027" type="#_x0000_t202" style="position:absolute;left:0;text-align:left;margin-left:167.6pt;margin-top:.2pt;width:391.65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y9JwIAAEsEAAAOAAAAZHJzL2Uyb0RvYy54bWysVNtu2zAMfR+wfxD0vjhx46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">
                <v:textbox>
                  <w:txbxContent>
                    <w:p w14:paraId="49DEDF49" w14:textId="77777777" w:rsidR="009842EA" w:rsidRPr="0056237F" w:rsidRDefault="009842EA" w:rsidP="0025443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0628C738" w14:textId="77777777" w:rsidR="009842EA" w:rsidRDefault="009842EA" w:rsidP="0025443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6237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04CF3" wp14:editId="0E84DF98">
            <wp:extent cx="775411" cy="731520"/>
            <wp:effectExtent l="0" t="0" r="571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7" cy="7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410"/>
        <w:gridCol w:w="2835"/>
        <w:gridCol w:w="4109"/>
      </w:tblGrid>
      <w:tr w:rsidR="0025443B" w14:paraId="60027261" w14:textId="77777777" w:rsidTr="009842EA">
        <w:trPr>
          <w:trHeight w:val="385"/>
        </w:trPr>
        <w:tc>
          <w:tcPr>
            <w:tcW w:w="2054" w:type="pct"/>
            <w:shd w:val="clear" w:color="auto" w:fill="auto"/>
            <w:vAlign w:val="center"/>
          </w:tcPr>
          <w:p w14:paraId="6C3EFEB2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7BDF497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893" w:type="pct"/>
            <w:vAlign w:val="center"/>
          </w:tcPr>
          <w:p w14:paraId="5D5D1D7F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Textbook Links</w:t>
            </w:r>
          </w:p>
        </w:tc>
        <w:tc>
          <w:tcPr>
            <w:tcW w:w="1294" w:type="pct"/>
          </w:tcPr>
          <w:p w14:paraId="58416667" w14:textId="77777777" w:rsidR="0025443B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25443B" w14:paraId="2CA432A9" w14:textId="77777777" w:rsidTr="009842EA">
        <w:tc>
          <w:tcPr>
            <w:tcW w:w="2054" w:type="pct"/>
            <w:shd w:val="clear" w:color="auto" w:fill="auto"/>
          </w:tcPr>
          <w:p w14:paraId="58EAE1D5" w14:textId="77777777" w:rsidR="0025443B" w:rsidRDefault="0025443B" w:rsidP="009842E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Real Life Graphs</w:t>
            </w:r>
          </w:p>
          <w:p w14:paraId="45E6861D" w14:textId="77777777" w:rsidR="0025443B" w:rsidRDefault="0025443B" w:rsidP="009842E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Draw, use and interpret conversion graphs</w:t>
            </w:r>
          </w:p>
          <w:p w14:paraId="37B3E94B" w14:textId="77777777" w:rsidR="0025443B" w:rsidRDefault="0025443B" w:rsidP="009842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Interpret, draw and use graphs to solve distance–time problems</w:t>
            </w:r>
          </w:p>
          <w:p w14:paraId="0C09A529" w14:textId="77777777" w:rsidR="0025443B" w:rsidRDefault="0025443B" w:rsidP="009842E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Draw and interpret line graphs and identify trends</w:t>
            </w:r>
          </w:p>
          <w:p w14:paraId="6911D13C" w14:textId="77777777" w:rsidR="0025443B" w:rsidRDefault="0025443B" w:rsidP="009842E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Draw and interpret linear and non-linear graphs from a range of sources</w:t>
            </w:r>
          </w:p>
          <w:p w14:paraId="6B94E59A" w14:textId="77777777" w:rsidR="0025443B" w:rsidRDefault="0025443B" w:rsidP="009842E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Decimals and Ratio</w:t>
            </w:r>
          </w:p>
          <w:p w14:paraId="4A3939FC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Round numbers to an appropriate degree of accuracy</w:t>
            </w:r>
          </w:p>
          <w:p w14:paraId="107247E6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Order decimals of any size, including positive and negative decimals</w:t>
            </w:r>
          </w:p>
          <w:p w14:paraId="0B3D03BF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Multiply and divide any number by 0.1 and 0.01</w:t>
            </w:r>
          </w:p>
          <w:p w14:paraId="3EC56AE9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Solve problems involving decimals and all four operations</w:t>
            </w:r>
          </w:p>
          <w:p w14:paraId="36A35326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Divide a quantity into three or more parts in a given ratio</w:t>
            </w:r>
          </w:p>
          <w:p w14:paraId="32B99EDD" w14:textId="77777777" w:rsidR="0025443B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Use ratios involving decimals</w:t>
            </w:r>
          </w:p>
          <w:p w14:paraId="161057C2" w14:textId="77777777" w:rsidR="0025443B" w:rsidRPr="00154E76" w:rsidRDefault="0025443B" w:rsidP="00984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Solve ratio and proportion problem</w:t>
            </w:r>
          </w:p>
        </w:tc>
        <w:tc>
          <w:tcPr>
            <w:tcW w:w="759" w:type="pct"/>
            <w:shd w:val="clear" w:color="auto" w:fill="auto"/>
          </w:tcPr>
          <w:p w14:paraId="0C036E4B" w14:textId="77777777" w:rsidR="0025443B" w:rsidRPr="0056237F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6237F">
              <w:rPr>
                <w:rFonts w:ascii="Calibri" w:eastAsia="Calibri" w:hAnsi="Calibri" w:cs="Calibri"/>
                <w:b/>
                <w:sz w:val="20"/>
                <w:szCs w:val="20"/>
              </w:rPr>
              <w:t>Hegarty Maths Clips:</w:t>
            </w:r>
          </w:p>
          <w:p w14:paraId="7AAAEB4A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712</w:t>
            </w:r>
          </w:p>
          <w:p w14:paraId="0A1170FE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874</w:t>
            </w:r>
          </w:p>
          <w:p w14:paraId="5A288488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206, 207</w:t>
            </w:r>
          </w:p>
          <w:p w14:paraId="5F714174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894, 895</w:t>
            </w:r>
          </w:p>
          <w:p w14:paraId="16E8D623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7D6BABC4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26A9811B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56</w:t>
            </w:r>
          </w:p>
          <w:p w14:paraId="4FCAA8DF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46</w:t>
            </w:r>
          </w:p>
          <w:p w14:paraId="2CBD5877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48</w:t>
            </w:r>
          </w:p>
          <w:p w14:paraId="76F7A4D2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51</w:t>
            </w:r>
          </w:p>
          <w:p w14:paraId="157AF318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332</w:t>
            </w:r>
          </w:p>
          <w:p w14:paraId="28CC9B4A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331</w:t>
            </w:r>
          </w:p>
          <w:p w14:paraId="4C6E28DE" w14:textId="77777777" w:rsidR="0025443B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330</w:t>
            </w:r>
          </w:p>
          <w:p w14:paraId="3922B553" w14:textId="77777777" w:rsidR="0025443B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893" w:type="pct"/>
          </w:tcPr>
          <w:p w14:paraId="0393017B" w14:textId="77777777" w:rsidR="0025443B" w:rsidRPr="0056237F" w:rsidRDefault="0025443B" w:rsidP="009842E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623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KS3 CGP Book 2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Pr="0056237F">
              <w:rPr>
                <w:rFonts w:ascii="Calibri" w:eastAsia="Calibri" w:hAnsi="Calibri" w:cs="Calibri"/>
                <w:b/>
                <w:sz w:val="20"/>
                <w:szCs w:val="20"/>
              </w:rPr>
              <w:t>ages:</w:t>
            </w:r>
          </w:p>
          <w:p w14:paraId="39AC745F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12.4 page 163</w:t>
            </w:r>
          </w:p>
          <w:p w14:paraId="27F92C31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12.4 page 164</w:t>
            </w:r>
          </w:p>
          <w:p w14:paraId="1D2118D0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12.3 page 158</w:t>
            </w:r>
          </w:p>
          <w:p w14:paraId="19C1A235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12.1 page 151-157</w:t>
            </w:r>
          </w:p>
          <w:p w14:paraId="34787909" w14:textId="77777777" w:rsidR="0025443B" w:rsidRDefault="0025443B" w:rsidP="009842E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C82770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2.2 page 30-31</w:t>
            </w:r>
          </w:p>
          <w:p w14:paraId="759DAD01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1.1 page 3-5</w:t>
            </w:r>
          </w:p>
          <w:p w14:paraId="3D02FDD8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  <w:p w14:paraId="36D11253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1.4 page 22-25</w:t>
            </w:r>
          </w:p>
          <w:p w14:paraId="0DB8BF3D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6.1 page 87</w:t>
            </w:r>
          </w:p>
          <w:p w14:paraId="038D4CC6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6.2 page 91-94</w:t>
            </w:r>
          </w:p>
          <w:p w14:paraId="5EC6F197" w14:textId="77777777" w:rsidR="0025443B" w:rsidRDefault="0025443B" w:rsidP="009842E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6.2 page 95</w:t>
            </w:r>
          </w:p>
          <w:p w14:paraId="112F0766" w14:textId="77777777" w:rsidR="0025443B" w:rsidRDefault="0025443B" w:rsidP="009842EA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4" w:type="pct"/>
          </w:tcPr>
          <w:p w14:paraId="543B89DA" w14:textId="77777777" w:rsidR="0025443B" w:rsidRPr="0056237F" w:rsidRDefault="0025443B" w:rsidP="009842EA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6237F">
              <w:rPr>
                <w:rFonts w:ascii="Calibri" w:eastAsia="Calibri" w:hAnsi="Calibri" w:cs="Calibri"/>
                <w:b/>
                <w:sz w:val="20"/>
                <w:szCs w:val="20"/>
              </w:rPr>
              <w:t>KS3 Pearson Progress in Mathematics book 2:</w:t>
            </w:r>
          </w:p>
          <w:p w14:paraId="0B245A13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5.1 page 120-121</w:t>
            </w:r>
          </w:p>
          <w:p w14:paraId="0CA03145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5.2 page 122-124</w:t>
            </w:r>
          </w:p>
          <w:p w14:paraId="788ED78A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5.3 page 125-126</w:t>
            </w:r>
          </w:p>
          <w:p w14:paraId="1AEFC12C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5.4 page 127-132</w:t>
            </w:r>
          </w:p>
          <w:p w14:paraId="7AD26828" w14:textId="77777777" w:rsidR="0025443B" w:rsidRDefault="0025443B" w:rsidP="009842EA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14:paraId="74F2C90E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6.1 page 148-150</w:t>
            </w:r>
          </w:p>
          <w:p w14:paraId="2118081D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6.2 page 151</w:t>
            </w:r>
          </w:p>
          <w:p w14:paraId="31FBF4E9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6.3 page 153-157</w:t>
            </w:r>
          </w:p>
          <w:p w14:paraId="29EF6736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6.4 page 158-159</w:t>
            </w:r>
          </w:p>
          <w:p w14:paraId="605750EA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6.4 page 160</w:t>
            </w:r>
          </w:p>
          <w:p w14:paraId="10C81A18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6.4 page 161</w:t>
            </w:r>
          </w:p>
          <w:p w14:paraId="679DD293" w14:textId="77777777" w:rsidR="0025443B" w:rsidRDefault="0025443B" w:rsidP="009842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443B" w14:paraId="352439BB" w14:textId="77777777" w:rsidTr="009842EA">
        <w:trPr>
          <w:trHeight w:val="320"/>
        </w:trPr>
        <w:tc>
          <w:tcPr>
            <w:tcW w:w="5000" w:type="pct"/>
            <w:gridSpan w:val="4"/>
            <w:shd w:val="clear" w:color="auto" w:fill="auto"/>
          </w:tcPr>
          <w:p w14:paraId="32384E65" w14:textId="77777777" w:rsidR="0025443B" w:rsidRPr="007A7E36" w:rsidRDefault="0025443B" w:rsidP="009842E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A7E36">
              <w:rPr>
                <w:rFonts w:ascii="Calibri" w:eastAsia="Calibri" w:hAnsi="Calibri" w:cs="Calibri"/>
                <w:b/>
                <w:sz w:val="24"/>
                <w:szCs w:val="24"/>
              </w:rPr>
              <w:t>Additional Resources</w:t>
            </w:r>
          </w:p>
        </w:tc>
      </w:tr>
      <w:tr w:rsidR="0025443B" w14:paraId="6339F097" w14:textId="77777777" w:rsidTr="009842EA">
        <w:trPr>
          <w:trHeight w:val="320"/>
        </w:trPr>
        <w:tc>
          <w:tcPr>
            <w:tcW w:w="5000" w:type="pct"/>
            <w:gridSpan w:val="4"/>
            <w:shd w:val="clear" w:color="auto" w:fill="auto"/>
          </w:tcPr>
          <w:p w14:paraId="49C787E2" w14:textId="77777777" w:rsidR="0025443B" w:rsidRDefault="0025443B" w:rsidP="009842EA">
            <w:pPr>
              <w:spacing w:after="0" w:line="240" w:lineRule="auto"/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CGP – Mathematics for Key Stage Three Book Two (</w:t>
            </w:r>
            <w:r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en-GB"/>
              </w:rPr>
              <w:t>Product code: M2NN31)</w:t>
            </w:r>
          </w:p>
          <w:p w14:paraId="06B4D7D9" w14:textId="77777777" w:rsidR="0025443B" w:rsidRDefault="0025443B" w:rsidP="009842E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KS3 Revision - </w:t>
            </w:r>
            <w:hyperlink r:id="rId28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https://www.bbc.co.uk/bitesize/subjects/zqhs34j</w:t>
              </w:r>
            </w:hyperlink>
          </w:p>
          <w:p w14:paraId="62C96524" w14:textId="77777777" w:rsidR="0025443B" w:rsidRDefault="0025443B" w:rsidP="009842E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</w:t>
            </w:r>
            <w:hyperlink r:id="rId29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https://mathsmadeeasy.co.uk/ks3-revision/ks3-maths/</w:t>
              </w:r>
            </w:hyperlink>
          </w:p>
        </w:tc>
      </w:tr>
    </w:tbl>
    <w:p w14:paraId="40CFBAE1" w14:textId="77777777" w:rsidR="0025443B" w:rsidRDefault="0025443B" w:rsidP="0025443B">
      <w:r>
        <w:br w:type="page"/>
      </w:r>
    </w:p>
    <w:p w14:paraId="6BAF993E" w14:textId="77777777" w:rsidR="0025443B" w:rsidRDefault="0025443B" w:rsidP="0025443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5A0BD" wp14:editId="4CF4357F">
                <wp:simplePos x="0" y="0"/>
                <wp:positionH relativeFrom="margin">
                  <wp:posOffset>1835150</wp:posOffset>
                </wp:positionH>
                <wp:positionV relativeFrom="paragraph">
                  <wp:posOffset>3810</wp:posOffset>
                </wp:positionV>
                <wp:extent cx="5149850" cy="8064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A1F6" w14:textId="77777777" w:rsidR="009842EA" w:rsidRPr="00CD007D" w:rsidRDefault="009842EA" w:rsidP="002544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11/20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21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6A884B95" w14:textId="77777777" w:rsidR="009842EA" w:rsidRPr="00CD007D" w:rsidRDefault="009842EA" w:rsidP="002544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D00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8 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A0BD" id="_x0000_s1028" type="#_x0000_t202" style="position:absolute;left:0;text-align:left;margin-left:144.5pt;margin-top:.3pt;width:405.5pt;height: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">
                <v:textbox>
                  <w:txbxContent>
                    <w:p w14:paraId="74AEA1F6" w14:textId="77777777" w:rsidR="009842EA" w:rsidRPr="00CD007D" w:rsidRDefault="009842EA" w:rsidP="0025443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11/20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21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6A884B95" w14:textId="77777777" w:rsidR="009842EA" w:rsidRPr="00CD007D" w:rsidRDefault="009842EA" w:rsidP="0025443B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D007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8 Science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B523E0" wp14:editId="732E20F0">
            <wp:extent cx="590550" cy="66675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D1CA" w14:textId="77777777" w:rsidR="0025443B" w:rsidRDefault="0025443B" w:rsidP="0025443B">
      <w:pPr>
        <w:jc w:val="center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54"/>
        <w:gridCol w:w="5626"/>
      </w:tblGrid>
      <w:tr w:rsidR="0025443B" w:rsidRPr="00055948" w14:paraId="3034A11F" w14:textId="77777777" w:rsidTr="009842EA">
        <w:trPr>
          <w:trHeight w:val="385"/>
        </w:trPr>
        <w:tc>
          <w:tcPr>
            <w:tcW w:w="1727" w:type="pct"/>
            <w:shd w:val="clear" w:color="auto" w:fill="auto"/>
          </w:tcPr>
          <w:p w14:paraId="16FB0C60" w14:textId="77777777" w:rsidR="0025443B" w:rsidRPr="00087CC2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to</w:t>
            </w:r>
          </w:p>
        </w:tc>
        <w:tc>
          <w:tcPr>
            <w:tcW w:w="1516" w:type="pct"/>
            <w:shd w:val="clear" w:color="auto" w:fill="auto"/>
          </w:tcPr>
          <w:p w14:paraId="3816781F" w14:textId="77777777" w:rsidR="0025443B" w:rsidRPr="00087CC2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757" w:type="pct"/>
            <w:shd w:val="clear" w:color="auto" w:fill="auto"/>
          </w:tcPr>
          <w:p w14:paraId="510B0E69" w14:textId="77777777" w:rsidR="0025443B" w:rsidRPr="00087CC2" w:rsidRDefault="0025443B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87CC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25443B" w:rsidRPr="00055948" w14:paraId="1C631D60" w14:textId="77777777" w:rsidTr="009842EA">
        <w:tc>
          <w:tcPr>
            <w:tcW w:w="1727" w:type="pct"/>
            <w:shd w:val="clear" w:color="auto" w:fill="auto"/>
          </w:tcPr>
          <w:p w14:paraId="6E15E6F8" w14:textId="77777777" w:rsidR="0025443B" w:rsidRPr="00C20B36" w:rsidRDefault="0025443B" w:rsidP="009842EA">
            <w:pPr>
              <w:spacing w:after="0" w:line="240" w:lineRule="auto"/>
              <w:rPr>
                <w:rFonts w:cstheme="minorHAnsi"/>
                <w:b/>
                <w:lang w:eastAsia="en-GB"/>
              </w:rPr>
            </w:pPr>
            <w:r w:rsidRPr="00C20B36">
              <w:rPr>
                <w:rFonts w:cstheme="minorHAnsi"/>
                <w:b/>
                <w:lang w:eastAsia="en-GB"/>
              </w:rPr>
              <w:t>Chemistry - The Periodic Table</w:t>
            </w:r>
          </w:p>
          <w:p w14:paraId="594AA796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Describe the composition of the atmosphere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200C0A20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Explain how sedimentary rocks are made and their properties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08ED1EEE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Explain how igneous and metamorphic rocks form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0BC857DF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Use the rock cycle to explain how the material in rocks is recycled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1FDFBD76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Explain why the concentration of carbon dioxide in the atmosphere did not change in many years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65741B3A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 xml:space="preserve">Explain </w:t>
            </w:r>
            <w:r>
              <w:rPr>
                <w:rFonts w:cstheme="minorHAnsi"/>
                <w:sz w:val="20"/>
                <w:szCs w:val="20"/>
                <w:lang w:eastAsia="en-GB"/>
              </w:rPr>
              <w:t>how</w:t>
            </w:r>
            <w:r w:rsidRPr="00371B4F">
              <w:rPr>
                <w:rFonts w:cstheme="minorHAnsi"/>
                <w:sz w:val="20"/>
                <w:szCs w:val="20"/>
                <w:lang w:eastAsia="en-GB"/>
              </w:rPr>
              <w:t xml:space="preserve"> global warming happen </w:t>
            </w:r>
            <w:r>
              <w:rPr>
                <w:rFonts w:cstheme="minorHAnsi"/>
                <w:sz w:val="20"/>
                <w:szCs w:val="20"/>
                <w:lang w:eastAsia="en-GB"/>
              </w:rPr>
              <w:t>it’s</w:t>
            </w:r>
            <w:r w:rsidRPr="00371B4F">
              <w:rPr>
                <w:rFonts w:cstheme="minorHAnsi"/>
                <w:sz w:val="20"/>
                <w:szCs w:val="20"/>
                <w:lang w:eastAsia="en-GB"/>
              </w:rPr>
              <w:t xml:space="preserve"> impacts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  <w:p w14:paraId="3245653A" w14:textId="77777777" w:rsidR="0025443B" w:rsidRPr="00371B4F" w:rsidRDefault="0025443B" w:rsidP="002544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cstheme="minorHAnsi"/>
                <w:lang w:eastAsia="en-GB"/>
              </w:rPr>
            </w:pPr>
            <w:r w:rsidRPr="00371B4F">
              <w:rPr>
                <w:rFonts w:cstheme="minorHAnsi"/>
                <w:sz w:val="20"/>
                <w:szCs w:val="20"/>
                <w:lang w:eastAsia="en-GB"/>
              </w:rPr>
              <w:t>Explain how aluminium is recycled</w:t>
            </w:r>
            <w:r>
              <w:rPr>
                <w:rFonts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16" w:type="pct"/>
            <w:shd w:val="clear" w:color="auto" w:fill="auto"/>
          </w:tcPr>
          <w:p w14:paraId="2B491DCA" w14:textId="77777777" w:rsidR="0025443B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Activate 2: P104-118</w:t>
            </w:r>
          </w:p>
          <w:p w14:paraId="2F089F4F" w14:textId="77777777" w:rsidR="0025443B" w:rsidRPr="00C20B36" w:rsidRDefault="0025443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20B36">
              <w:rPr>
                <w:sz w:val="20"/>
                <w:szCs w:val="20"/>
              </w:rPr>
              <w:t>Seneca learning KS3: Science</w:t>
            </w:r>
            <w:r>
              <w:rPr>
                <w:sz w:val="20"/>
                <w:szCs w:val="20"/>
              </w:rPr>
              <w:t>,</w:t>
            </w:r>
            <w:r w:rsidRPr="00C20B36">
              <w:rPr>
                <w:sz w:val="20"/>
                <w:szCs w:val="20"/>
              </w:rPr>
              <w:t xml:space="preserve"> sections 2.5.1 – 2.5.3 and 2.5.8 – 2.5.10</w:t>
            </w:r>
          </w:p>
          <w:p w14:paraId="78D453C4" w14:textId="77777777" w:rsidR="0025443B" w:rsidRPr="00C20B36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1" w:history="1">
              <w:r w:rsidR="0025443B" w:rsidRPr="00C20B36">
                <w:rPr>
                  <w:rStyle w:val="Hyperlink"/>
                  <w:sz w:val="20"/>
                  <w:szCs w:val="20"/>
                </w:rPr>
                <w:t>Structure and composition of the Earth - The Earth - KS3 Chemistry Revision - BBC Bitesize</w:t>
              </w:r>
            </w:hyperlink>
          </w:p>
          <w:p w14:paraId="049E7DA5" w14:textId="77777777" w:rsidR="0025443B" w:rsidRPr="00C20B36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32" w:history="1">
              <w:r w:rsidR="0025443B" w:rsidRPr="00C20B36">
                <w:rPr>
                  <w:rStyle w:val="Hyperlink"/>
                  <w:sz w:val="20"/>
                  <w:szCs w:val="20"/>
                </w:rPr>
                <w:t>Introduction to rocks - Rocks - KS3 Chemistry Revision - BBC Bitesize</w:t>
              </w:r>
            </w:hyperlink>
          </w:p>
          <w:p w14:paraId="4F46C4BC" w14:textId="77777777" w:rsidR="0025443B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3" w:history="1">
              <w:r w:rsidR="0025443B" w:rsidRPr="00C20B36">
                <w:rPr>
                  <w:rStyle w:val="Hyperlink"/>
                  <w:sz w:val="20"/>
                  <w:szCs w:val="20"/>
                </w:rPr>
                <w:t>Rock cycle summary - The rock cycle - KS3 Chemistry Revision - BBC Bitesize</w:t>
              </w:r>
            </w:hyperlink>
          </w:p>
          <w:p w14:paraId="68F63710" w14:textId="77777777" w:rsidR="0025443B" w:rsidRPr="00A24D59" w:rsidRDefault="0025443B" w:rsidP="009842EA">
            <w:pPr>
              <w:spacing w:after="0" w:line="240" w:lineRule="auto"/>
              <w:contextualSpacing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757" w:type="pct"/>
            <w:shd w:val="clear" w:color="auto" w:fill="auto"/>
          </w:tcPr>
          <w:p w14:paraId="48AB47B0" w14:textId="77777777" w:rsidR="0025443B" w:rsidRPr="008F46B9" w:rsidRDefault="0025443B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 Key stage 3 Science Complete Revision and Practice: P</w:t>
            </w:r>
            <w:r w:rsidRPr="16524284">
              <w:rPr>
                <w:sz w:val="20"/>
                <w:szCs w:val="20"/>
              </w:rPr>
              <w:t>86-96</w:t>
            </w:r>
          </w:p>
          <w:p w14:paraId="6DEA13D6" w14:textId="77777777" w:rsidR="0025443B" w:rsidRPr="00C20B36" w:rsidRDefault="00054C6B" w:rsidP="009842EA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25443B" w:rsidRPr="00C20B36">
                <w:rPr>
                  <w:rStyle w:val="Hyperlink"/>
                  <w:sz w:val="20"/>
                  <w:szCs w:val="20"/>
                </w:rPr>
                <w:t>The rock cycle - YouTube</w:t>
              </w:r>
            </w:hyperlink>
          </w:p>
          <w:p w14:paraId="4807DDF8" w14:textId="77777777" w:rsidR="0025443B" w:rsidRPr="00C20B36" w:rsidRDefault="00054C6B" w:rsidP="009842EA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25443B" w:rsidRPr="00C20B36">
                <w:rPr>
                  <w:rStyle w:val="Hyperlink"/>
                  <w:sz w:val="20"/>
                  <w:szCs w:val="20"/>
                </w:rPr>
                <w:t>Igneous and metamorphic rocks - YouTube</w:t>
              </w:r>
            </w:hyperlink>
          </w:p>
          <w:p w14:paraId="70DB5C37" w14:textId="77777777" w:rsidR="0025443B" w:rsidRPr="00C20B36" w:rsidRDefault="00054C6B" w:rsidP="009842EA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25443B" w:rsidRPr="00C20B36">
                <w:rPr>
                  <w:rStyle w:val="Hyperlink"/>
                  <w:sz w:val="20"/>
                  <w:szCs w:val="20"/>
                </w:rPr>
                <w:t>Earth and Atmosphere - YouTube</w:t>
              </w:r>
            </w:hyperlink>
          </w:p>
          <w:p w14:paraId="2A6DA41E" w14:textId="77777777" w:rsidR="0025443B" w:rsidRPr="00C20B36" w:rsidRDefault="0025443B" w:rsidP="009842EA">
            <w:pPr>
              <w:spacing w:after="0"/>
              <w:rPr>
                <w:sz w:val="20"/>
                <w:szCs w:val="20"/>
              </w:rPr>
            </w:pPr>
          </w:p>
          <w:p w14:paraId="32477CCF" w14:textId="77777777" w:rsidR="0025443B" w:rsidRDefault="00054C6B" w:rsidP="009842EA">
            <w:pPr>
              <w:spacing w:after="0"/>
              <w:rPr>
                <w:rStyle w:val="Hyperlink"/>
                <w:sz w:val="20"/>
                <w:szCs w:val="20"/>
              </w:rPr>
            </w:pPr>
            <w:hyperlink r:id="rId37" w:history="1">
              <w:r w:rsidR="0025443B" w:rsidRPr="00C20B36">
                <w:rPr>
                  <w:rStyle w:val="Hyperlink"/>
                  <w:sz w:val="20"/>
                  <w:szCs w:val="20"/>
                </w:rPr>
                <w:t>Unit - Oak National Academy (</w:t>
              </w:r>
              <w:proofErr w:type="spellStart"/>
              <w:proofErr w:type="gramStart"/>
              <w:r w:rsidR="0025443B" w:rsidRPr="00C20B36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proofErr w:type="gramEnd"/>
              <w:r w:rsidR="0025443B" w:rsidRPr="00C20B36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14:paraId="3ED951EE" w14:textId="77777777" w:rsidR="00054C6B" w:rsidRDefault="00054C6B" w:rsidP="009842EA">
            <w:pPr>
              <w:spacing w:after="0"/>
              <w:rPr>
                <w:sz w:val="20"/>
                <w:szCs w:val="20"/>
              </w:rPr>
            </w:pPr>
          </w:p>
          <w:p w14:paraId="4B3DC95F" w14:textId="581D220E" w:rsidR="00054C6B" w:rsidRPr="00A24D59" w:rsidRDefault="00054C6B" w:rsidP="009842EA">
            <w:pPr>
              <w:spacing w:after="0"/>
              <w:rPr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56D77">
              <w:rPr>
                <w:rFonts w:cstheme="minorHAnsi"/>
                <w:sz w:val="20"/>
                <w:szCs w:val="20"/>
              </w:rPr>
              <w:t>Science office</w:t>
            </w:r>
          </w:p>
        </w:tc>
      </w:tr>
      <w:tr w:rsidR="0025443B" w:rsidRPr="00055948" w14:paraId="538F5C13" w14:textId="77777777" w:rsidTr="009842EA">
        <w:tc>
          <w:tcPr>
            <w:tcW w:w="1727" w:type="pct"/>
            <w:shd w:val="clear" w:color="auto" w:fill="auto"/>
          </w:tcPr>
          <w:p w14:paraId="216AB9E1" w14:textId="77777777" w:rsidR="0025443B" w:rsidRPr="00C20B36" w:rsidRDefault="0025443B" w:rsidP="009842E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20B36">
              <w:rPr>
                <w:rFonts w:eastAsia="Calibri" w:cstheme="minorHAnsi"/>
                <w:b/>
                <w:sz w:val="20"/>
                <w:szCs w:val="20"/>
              </w:rPr>
              <w:t>Chemistry Metals and acids</w:t>
            </w:r>
          </w:p>
          <w:p w14:paraId="1669A397" w14:textId="77777777" w:rsidR="0025443B" w:rsidRPr="00371B4F" w:rsidRDefault="0025443B" w:rsidP="002544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Explain how elements are classified as metals and non-metals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DB589D5" w14:textId="77777777" w:rsidR="0025443B" w:rsidRPr="00371B4F" w:rsidRDefault="0025443B" w:rsidP="002544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Compare patterns in properties in the groups and periods of the Periodic Table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8759023" w14:textId="77777777" w:rsidR="0025443B" w:rsidRPr="00371B4F" w:rsidRDefault="0025443B" w:rsidP="002544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Interpret data to describe patterns in properties of the Group 1, Group 7 and Group 0 elements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516" w:type="pct"/>
            <w:shd w:val="clear" w:color="auto" w:fill="auto"/>
          </w:tcPr>
          <w:p w14:paraId="01276DF4" w14:textId="77777777" w:rsidR="0025443B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Kerboodle</w:t>
            </w:r>
            <w:proofErr w:type="spellEnd"/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 xml:space="preserve"> Digital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Pr="00711C28">
              <w:rPr>
                <w:rFonts w:ascii="Calibri" w:eastAsia="Calibri" w:hAnsi="Calibri" w:cs="Times New Roman"/>
                <w:sz w:val="20"/>
                <w:szCs w:val="20"/>
              </w:rPr>
              <w:t>ook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Activate 2: P60-71</w:t>
            </w:r>
          </w:p>
          <w:p w14:paraId="60B1D7F2" w14:textId="77777777" w:rsidR="0025443B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Seneca learning KS3: Science, sections 2.4</w:t>
            </w:r>
          </w:p>
          <w:p w14:paraId="21B6427F" w14:textId="77777777" w:rsidR="0025443B" w:rsidRPr="003714C7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38" w:history="1">
              <w:r w:rsidR="0025443B" w:rsidRPr="003714C7">
                <w:rPr>
                  <w:rStyle w:val="Hyperlink"/>
                  <w:sz w:val="20"/>
                  <w:szCs w:val="20"/>
                </w:rPr>
                <w:t>The periodic table - The periodic table - KS3 Chemistry Revision - BBC Bitesize</w:t>
              </w:r>
            </w:hyperlink>
          </w:p>
          <w:p w14:paraId="6821D06F" w14:textId="77777777" w:rsidR="0025443B" w:rsidRPr="009717D4" w:rsidRDefault="0025443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57" w:type="pct"/>
            <w:shd w:val="clear" w:color="auto" w:fill="auto"/>
          </w:tcPr>
          <w:p w14:paraId="74462B68" w14:textId="77777777" w:rsidR="0025443B" w:rsidRDefault="0025443B" w:rsidP="009842EA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CGP Key Stage 3 Science Complete Revision and Practice: P56, 67-72</w:t>
            </w:r>
          </w:p>
          <w:p w14:paraId="42FC2300" w14:textId="77777777" w:rsidR="0025443B" w:rsidRPr="003714C7" w:rsidRDefault="00054C6B" w:rsidP="009842EA">
            <w:pPr>
              <w:spacing w:after="0"/>
              <w:rPr>
                <w:sz w:val="20"/>
                <w:szCs w:val="20"/>
              </w:rPr>
            </w:pPr>
            <w:hyperlink r:id="rId39" w:history="1">
              <w:r w:rsidR="0025443B" w:rsidRPr="003714C7">
                <w:rPr>
                  <w:rStyle w:val="Hyperlink"/>
                  <w:sz w:val="20"/>
                  <w:szCs w:val="20"/>
                </w:rPr>
                <w:t>Metals and Non-metals - YouTube</w:t>
              </w:r>
            </w:hyperlink>
          </w:p>
          <w:p w14:paraId="5DD79855" w14:textId="77777777" w:rsidR="0025443B" w:rsidRPr="003714C7" w:rsidRDefault="00054C6B" w:rsidP="009842EA">
            <w:pPr>
              <w:spacing w:after="0"/>
              <w:rPr>
                <w:rStyle w:val="Hyperlink"/>
                <w:sz w:val="20"/>
                <w:szCs w:val="20"/>
              </w:rPr>
            </w:pPr>
            <w:hyperlink r:id="rId40" w:history="1">
              <w:r w:rsidR="0025443B" w:rsidRPr="003714C7">
                <w:rPr>
                  <w:rStyle w:val="Hyperlink"/>
                  <w:sz w:val="20"/>
                  <w:szCs w:val="20"/>
                </w:rPr>
                <w:t>The Periodic Table (Groups 1, 7 and 0) - YouTube</w:t>
              </w:r>
            </w:hyperlink>
          </w:p>
          <w:p w14:paraId="32FBCCD9" w14:textId="77777777" w:rsidR="0025443B" w:rsidRPr="003714C7" w:rsidRDefault="0025443B" w:rsidP="009842EA">
            <w:pPr>
              <w:spacing w:after="0"/>
              <w:rPr>
                <w:sz w:val="20"/>
                <w:szCs w:val="20"/>
              </w:rPr>
            </w:pPr>
          </w:p>
          <w:p w14:paraId="56E33CD1" w14:textId="77777777" w:rsidR="0025443B" w:rsidRDefault="00054C6B" w:rsidP="009842EA">
            <w:pPr>
              <w:spacing w:after="0"/>
              <w:rPr>
                <w:rStyle w:val="Hyperlink"/>
                <w:sz w:val="20"/>
                <w:szCs w:val="20"/>
              </w:rPr>
            </w:pPr>
            <w:hyperlink r:id="rId41" w:history="1">
              <w:r w:rsidR="0025443B" w:rsidRPr="003714C7">
                <w:rPr>
                  <w:rStyle w:val="Hyperlink"/>
                  <w:sz w:val="20"/>
                  <w:szCs w:val="20"/>
                </w:rPr>
                <w:t>Unit - Oak National Academy (</w:t>
              </w:r>
              <w:proofErr w:type="spellStart"/>
              <w:proofErr w:type="gramStart"/>
              <w:r w:rsidR="0025443B" w:rsidRPr="003714C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proofErr w:type="gramEnd"/>
              <w:r w:rsidR="0025443B" w:rsidRPr="003714C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14:paraId="4BA0C598" w14:textId="77777777" w:rsidR="00054C6B" w:rsidRDefault="00054C6B" w:rsidP="009842EA">
            <w:pPr>
              <w:spacing w:after="0"/>
            </w:pPr>
          </w:p>
          <w:p w14:paraId="00EE5DC1" w14:textId="71C93966" w:rsidR="00054C6B" w:rsidRPr="003714C7" w:rsidRDefault="00054C6B" w:rsidP="009842EA">
            <w:pPr>
              <w:spacing w:after="0"/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56D77">
              <w:rPr>
                <w:rFonts w:cstheme="minorHAnsi"/>
                <w:sz w:val="20"/>
                <w:szCs w:val="20"/>
              </w:rPr>
              <w:t>Science office</w:t>
            </w:r>
          </w:p>
        </w:tc>
      </w:tr>
      <w:tr w:rsidR="0025443B" w:rsidRPr="00055948" w14:paraId="066AD332" w14:textId="77777777" w:rsidTr="009842EA">
        <w:tc>
          <w:tcPr>
            <w:tcW w:w="1727" w:type="pct"/>
            <w:shd w:val="clear" w:color="auto" w:fill="auto"/>
          </w:tcPr>
          <w:p w14:paraId="3DCC3020" w14:textId="77777777" w:rsidR="0025443B" w:rsidRPr="003714C7" w:rsidRDefault="0025443B" w:rsidP="009842E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3714C7">
              <w:rPr>
                <w:rFonts w:eastAsia="Calibri" w:cstheme="minorHAnsi"/>
                <w:b/>
                <w:sz w:val="20"/>
                <w:szCs w:val="20"/>
              </w:rPr>
              <w:t>Physics Electricity and magnetism</w:t>
            </w:r>
          </w:p>
          <w:p w14:paraId="5D5F1E27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Explain how objects can become charged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514B8E7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Describe what is mean</w:t>
            </w:r>
            <w:r>
              <w:rPr>
                <w:rFonts w:eastAsia="Calibri" w:cstheme="minorHAnsi"/>
                <w:sz w:val="20"/>
                <w:szCs w:val="20"/>
              </w:rPr>
              <w:t>t</w:t>
            </w:r>
            <w:r w:rsidRPr="00371B4F">
              <w:rPr>
                <w:rFonts w:eastAsia="Calibri" w:cstheme="minorHAnsi"/>
                <w:sz w:val="20"/>
                <w:szCs w:val="20"/>
              </w:rPr>
              <w:t xml:space="preserve"> by current and potential difference, and state how to measure them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7063DA0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Describe the difference between series and parallel circuits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576F672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 xml:space="preserve">Describe and calculate </w:t>
            </w:r>
            <w:r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Pr="00371B4F">
              <w:rPr>
                <w:rFonts w:eastAsia="Calibri" w:cstheme="minorHAnsi"/>
                <w:sz w:val="20"/>
                <w:szCs w:val="20"/>
              </w:rPr>
              <w:t>resistance of a circuit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FD94CA8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Describe how magnets interact</w:t>
            </w:r>
            <w:r>
              <w:rPr>
                <w:rFonts w:eastAsia="Calibri" w:cstheme="minorHAnsi"/>
                <w:sz w:val="20"/>
                <w:szCs w:val="20"/>
              </w:rPr>
              <w:t>, to</w:t>
            </w:r>
            <w:r w:rsidRPr="00371B4F">
              <w:rPr>
                <w:rFonts w:eastAsia="Calibri" w:cstheme="minorHAnsi"/>
                <w:sz w:val="20"/>
                <w:szCs w:val="20"/>
              </w:rPr>
              <w:t xml:space="preserve"> draw magnetic fields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E5E8952" w14:textId="77777777" w:rsidR="0025443B" w:rsidRPr="00371B4F" w:rsidRDefault="0025443B" w:rsidP="002544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eastAsia="Calibri" w:cstheme="minorHAnsi"/>
                <w:sz w:val="20"/>
                <w:szCs w:val="20"/>
              </w:rPr>
            </w:pPr>
            <w:r w:rsidRPr="00371B4F">
              <w:rPr>
                <w:rFonts w:eastAsia="Calibri" w:cstheme="minorHAnsi"/>
                <w:sz w:val="20"/>
                <w:szCs w:val="20"/>
              </w:rPr>
              <w:t>Describe how to make an electromagnet and describe uses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516" w:type="pct"/>
            <w:shd w:val="clear" w:color="auto" w:fill="auto"/>
          </w:tcPr>
          <w:p w14:paraId="4BC6E2C9" w14:textId="77777777" w:rsidR="0025443B" w:rsidRDefault="0025443B" w:rsidP="009842EA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Kerboodle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Digital Book, Activate 2: P122-139</w:t>
            </w:r>
          </w:p>
          <w:p w14:paraId="27F70440" w14:textId="77777777" w:rsidR="0025443B" w:rsidRDefault="0025443B" w:rsidP="009842EA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Seneca learning KS3: Science, sections 3.4</w:t>
            </w:r>
          </w:p>
          <w:p w14:paraId="4A6ACCD0" w14:textId="77777777" w:rsidR="0025443B" w:rsidRPr="003714C7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42" w:history="1">
              <w:r w:rsidR="0025443B" w:rsidRPr="003714C7">
                <w:rPr>
                  <w:rStyle w:val="Hyperlink"/>
                  <w:sz w:val="20"/>
                  <w:szCs w:val="20"/>
                </w:rPr>
                <w:t>What is electricity? - BBC Bitesize</w:t>
              </w:r>
            </w:hyperlink>
          </w:p>
          <w:p w14:paraId="7E401EED" w14:textId="77777777" w:rsidR="0025443B" w:rsidRPr="003714C7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43" w:history="1">
              <w:r w:rsidR="0025443B" w:rsidRPr="003714C7">
                <w:rPr>
                  <w:rStyle w:val="Hyperlink"/>
                  <w:sz w:val="20"/>
                  <w:szCs w:val="20"/>
                </w:rPr>
                <w:t>Positive and negative charges - Static electricity - KS3 Physics Revision - BBC Bitesize</w:t>
              </w:r>
            </w:hyperlink>
          </w:p>
          <w:p w14:paraId="7CEF625B" w14:textId="77777777" w:rsidR="0025443B" w:rsidRPr="003714C7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44" w:history="1">
              <w:r w:rsidR="0025443B" w:rsidRPr="003714C7">
                <w:rPr>
                  <w:rStyle w:val="Hyperlink"/>
                  <w:sz w:val="20"/>
                  <w:szCs w:val="20"/>
                </w:rPr>
                <w:t>Electric charge - Electric current and potential difference - KS3 Physics Revision - BBC Bitesize</w:t>
              </w:r>
            </w:hyperlink>
          </w:p>
          <w:p w14:paraId="069D2B6F" w14:textId="77777777" w:rsidR="0025443B" w:rsidRPr="00BA7F40" w:rsidRDefault="00054C6B" w:rsidP="009842EA">
            <w:pPr>
              <w:spacing w:after="0" w:line="240" w:lineRule="auto"/>
              <w:contextualSpacing/>
            </w:pPr>
            <w:hyperlink r:id="rId45" w:history="1">
              <w:r w:rsidR="0025443B" w:rsidRPr="003714C7">
                <w:rPr>
                  <w:rStyle w:val="Hyperlink"/>
                  <w:sz w:val="20"/>
                  <w:szCs w:val="20"/>
                </w:rPr>
                <w:t>Bar magnets - Electromagnetism and magnetism - KS3 Physics Revision - BBC Bitesize</w:t>
              </w:r>
            </w:hyperlink>
          </w:p>
        </w:tc>
        <w:tc>
          <w:tcPr>
            <w:tcW w:w="1757" w:type="pct"/>
            <w:shd w:val="clear" w:color="auto" w:fill="auto"/>
          </w:tcPr>
          <w:p w14:paraId="5697E3DD" w14:textId="77777777" w:rsidR="0025443B" w:rsidRDefault="0025443B" w:rsidP="009842EA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CGP Key Stage 3 Science Complete Revision and Practice: P148-157</w:t>
            </w:r>
          </w:p>
          <w:p w14:paraId="1C0D8B60" w14:textId="77777777" w:rsidR="0025443B" w:rsidRPr="003714C7" w:rsidRDefault="00054C6B" w:rsidP="009842EA">
            <w:pPr>
              <w:spacing w:after="0"/>
              <w:rPr>
                <w:sz w:val="20"/>
                <w:szCs w:val="20"/>
              </w:rPr>
            </w:pPr>
            <w:hyperlink r:id="rId46" w:history="1">
              <w:r w:rsidR="0025443B" w:rsidRPr="003714C7">
                <w:rPr>
                  <w:rStyle w:val="Hyperlink"/>
                  <w:sz w:val="20"/>
                  <w:szCs w:val="20"/>
                </w:rPr>
                <w:t>Current and Potential Difference - YouTube</w:t>
              </w:r>
            </w:hyperlink>
          </w:p>
          <w:p w14:paraId="4EA89F8A" w14:textId="77777777" w:rsidR="0025443B" w:rsidRPr="003714C7" w:rsidRDefault="00054C6B" w:rsidP="009842EA">
            <w:pPr>
              <w:spacing w:after="0"/>
              <w:rPr>
                <w:sz w:val="20"/>
                <w:szCs w:val="20"/>
              </w:rPr>
            </w:pPr>
            <w:hyperlink r:id="rId47" w:history="1">
              <w:r w:rsidR="0025443B" w:rsidRPr="003714C7">
                <w:rPr>
                  <w:rStyle w:val="Hyperlink"/>
                  <w:sz w:val="20"/>
                  <w:szCs w:val="20"/>
                </w:rPr>
                <w:t>Series and Parallel Circuits - YouTube</w:t>
              </w:r>
            </w:hyperlink>
          </w:p>
          <w:p w14:paraId="35FD5DC8" w14:textId="77777777" w:rsidR="0025443B" w:rsidRPr="003714C7" w:rsidRDefault="00054C6B" w:rsidP="009842EA">
            <w:pPr>
              <w:spacing w:after="0"/>
              <w:rPr>
                <w:sz w:val="20"/>
                <w:szCs w:val="20"/>
              </w:rPr>
            </w:pPr>
            <w:hyperlink r:id="rId48" w:history="1">
              <w:r w:rsidR="0025443B" w:rsidRPr="003714C7">
                <w:rPr>
                  <w:rStyle w:val="Hyperlink"/>
                  <w:sz w:val="20"/>
                  <w:szCs w:val="20"/>
                </w:rPr>
                <w:t>Static Electricity - YouTube</w:t>
              </w:r>
            </w:hyperlink>
          </w:p>
          <w:p w14:paraId="540383AB" w14:textId="77777777" w:rsidR="0025443B" w:rsidRPr="003714C7" w:rsidRDefault="00054C6B" w:rsidP="009842EA">
            <w:pPr>
              <w:spacing w:after="0"/>
              <w:rPr>
                <w:sz w:val="20"/>
                <w:szCs w:val="20"/>
              </w:rPr>
            </w:pPr>
            <w:hyperlink r:id="rId49" w:history="1">
              <w:r w:rsidR="0025443B" w:rsidRPr="003714C7">
                <w:rPr>
                  <w:rStyle w:val="Hyperlink"/>
                  <w:sz w:val="20"/>
                  <w:szCs w:val="20"/>
                </w:rPr>
                <w:t>Magnets and Magnetic Fields - YouTube</w:t>
              </w:r>
            </w:hyperlink>
          </w:p>
          <w:p w14:paraId="25DF11F0" w14:textId="77777777" w:rsidR="0025443B" w:rsidRPr="003714C7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50" w:history="1">
              <w:r w:rsidR="0025443B" w:rsidRPr="003714C7">
                <w:rPr>
                  <w:rStyle w:val="Hyperlink"/>
                  <w:sz w:val="20"/>
                  <w:szCs w:val="20"/>
                </w:rPr>
                <w:t>Electromagnets - YouTube</w:t>
              </w:r>
            </w:hyperlink>
          </w:p>
          <w:p w14:paraId="79BFDD5B" w14:textId="77777777" w:rsidR="0025443B" w:rsidRPr="003714C7" w:rsidRDefault="0025443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1E776F0" w14:textId="77777777" w:rsidR="0025443B" w:rsidRDefault="00054C6B" w:rsidP="009842EA">
            <w:pPr>
              <w:spacing w:after="0"/>
              <w:rPr>
                <w:rStyle w:val="Hyperlink"/>
                <w:sz w:val="20"/>
                <w:szCs w:val="20"/>
              </w:rPr>
            </w:pPr>
            <w:hyperlink r:id="rId51" w:history="1">
              <w:r w:rsidR="0025443B" w:rsidRPr="003714C7">
                <w:rPr>
                  <w:rStyle w:val="Hyperlink"/>
                  <w:sz w:val="20"/>
                  <w:szCs w:val="20"/>
                </w:rPr>
                <w:t>Unit - Oak National Academy (</w:t>
              </w:r>
              <w:proofErr w:type="spellStart"/>
              <w:proofErr w:type="gramStart"/>
              <w:r w:rsidR="0025443B" w:rsidRPr="003714C7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proofErr w:type="gramEnd"/>
              <w:r w:rsidR="0025443B" w:rsidRPr="003714C7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14:paraId="33ACA81B" w14:textId="77777777" w:rsidR="00054C6B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9BDC9A" w14:textId="01B9EDCD" w:rsidR="00054C6B" w:rsidRPr="00A24D59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56D77">
              <w:rPr>
                <w:rFonts w:cstheme="minorHAnsi"/>
                <w:sz w:val="20"/>
                <w:szCs w:val="20"/>
              </w:rPr>
              <w:t>Science office</w:t>
            </w:r>
          </w:p>
        </w:tc>
      </w:tr>
      <w:tr w:rsidR="0025443B" w:rsidRPr="00055948" w14:paraId="44458A50" w14:textId="77777777" w:rsidTr="009842EA">
        <w:tc>
          <w:tcPr>
            <w:tcW w:w="5000" w:type="pct"/>
            <w:gridSpan w:val="3"/>
            <w:shd w:val="clear" w:color="auto" w:fill="auto"/>
          </w:tcPr>
          <w:p w14:paraId="4B34D112" w14:textId="77777777" w:rsidR="0025443B" w:rsidRPr="003714C7" w:rsidRDefault="0025443B" w:rsidP="009842E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714C7">
              <w:rPr>
                <w:rFonts w:eastAsia="Calibri" w:cstheme="minorHAnsi"/>
                <w:b/>
                <w:sz w:val="24"/>
                <w:szCs w:val="24"/>
              </w:rPr>
              <w:t>Additional Resources</w:t>
            </w:r>
          </w:p>
        </w:tc>
      </w:tr>
      <w:tr w:rsidR="0025443B" w:rsidRPr="00055948" w14:paraId="72AE3051" w14:textId="77777777" w:rsidTr="009842EA">
        <w:tc>
          <w:tcPr>
            <w:tcW w:w="5000" w:type="pct"/>
            <w:gridSpan w:val="3"/>
            <w:shd w:val="clear" w:color="auto" w:fill="auto"/>
          </w:tcPr>
          <w:p w14:paraId="3AD7F2AF" w14:textId="77777777" w:rsidR="0025443B" w:rsidRPr="00A24D59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52" w:history="1">
              <w:r w:rsidR="0025443B" w:rsidRPr="00A24D59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</w:t>
              </w:r>
            </w:hyperlink>
            <w:r w:rsidR="0025443B" w:rsidRPr="00A24D5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985F254" w14:textId="77777777" w:rsidR="0025443B" w:rsidRPr="00A24D59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hyperlink r:id="rId53" w:history="1">
              <w:r w:rsidR="0025443B" w:rsidRPr="00A24D59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</w:t>
              </w:r>
            </w:hyperlink>
            <w:r w:rsidR="0025443B" w:rsidRPr="00A24D59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</w:tbl>
    <w:p w14:paraId="1F808F49" w14:textId="77777777" w:rsidR="0025443B" w:rsidRDefault="0025443B" w:rsidP="0025443B"/>
    <w:p w14:paraId="29EDED19" w14:textId="77777777" w:rsidR="00E9525C" w:rsidRDefault="00E9525C" w:rsidP="00E9525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F0FD3" wp14:editId="2E4EE367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5092700" cy="743585"/>
                <wp:effectExtent l="0" t="0" r="1270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B06E" w14:textId="77777777" w:rsidR="009842EA" w:rsidRPr="00E5546F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08/11/2021 to 17/12/2021</w:t>
                            </w:r>
                          </w:p>
                          <w:p w14:paraId="01C745F4" w14:textId="77777777" w:rsidR="009842EA" w:rsidRPr="00E5546F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Geography - Tectonics and Weather</w:t>
                            </w:r>
                          </w:p>
                          <w:p w14:paraId="54D35AE3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B52879D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0FD3" id="_x0000_s1029" type="#_x0000_t202" style="position:absolute;left:0;text-align:left;margin-left:151.5pt;margin-top:.3pt;width:401pt;height:5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aPJgIAAEs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">
                <v:textbox>
                  <w:txbxContent>
                    <w:p w14:paraId="64D2B06E" w14:textId="77777777" w:rsidR="009842EA" w:rsidRPr="00E5546F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08/11/2021 to 17/12/2021</w:t>
                      </w:r>
                    </w:p>
                    <w:p w14:paraId="01C745F4" w14:textId="77777777" w:rsidR="009842EA" w:rsidRPr="00E5546F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Geography - Tectonics and Weather</w:t>
                      </w:r>
                    </w:p>
                    <w:p w14:paraId="54D35AE3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B52879D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76A06A" wp14:editId="18F4CC9D">
            <wp:extent cx="881380" cy="80521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3" cy="8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8364"/>
        <w:gridCol w:w="2824"/>
      </w:tblGrid>
      <w:tr w:rsidR="00E9525C" w:rsidRPr="00055948" w14:paraId="49E3AA39" w14:textId="77777777" w:rsidTr="009842EA">
        <w:trPr>
          <w:trHeight w:val="385"/>
        </w:trPr>
        <w:tc>
          <w:tcPr>
            <w:tcW w:w="1506" w:type="pct"/>
            <w:shd w:val="clear" w:color="auto" w:fill="auto"/>
          </w:tcPr>
          <w:p w14:paraId="27ADA20A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612" w:type="pct"/>
            <w:shd w:val="clear" w:color="auto" w:fill="auto"/>
          </w:tcPr>
          <w:p w14:paraId="4B2E17D3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882" w:type="pct"/>
            <w:shd w:val="clear" w:color="auto" w:fill="auto"/>
          </w:tcPr>
          <w:p w14:paraId="4254CA5A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E9525C" w:rsidRPr="00055948" w14:paraId="2FA5DC65" w14:textId="77777777" w:rsidTr="009842EA">
        <w:tc>
          <w:tcPr>
            <w:tcW w:w="1506" w:type="pct"/>
            <w:shd w:val="clear" w:color="auto" w:fill="auto"/>
          </w:tcPr>
          <w:p w14:paraId="3E062A25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>To explore the distribution of earthquakes.</w:t>
            </w:r>
          </w:p>
          <w:p w14:paraId="0D8B9454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To explain how </w:t>
            </w:r>
            <w:proofErr w:type="gramStart"/>
            <w:r w:rsidRPr="005D5957">
              <w:rPr>
                <w:rFonts w:eastAsia="Calibri" w:cstheme="minorHAnsi"/>
                <w:sz w:val="20"/>
                <w:szCs w:val="20"/>
              </w:rPr>
              <w:t>earthquakes</w:t>
            </w:r>
            <w:proofErr w:type="gramEnd"/>
            <w:r w:rsidRPr="005D5957">
              <w:rPr>
                <w:rFonts w:eastAsia="Calibri" w:cstheme="minorHAnsi"/>
                <w:sz w:val="20"/>
                <w:szCs w:val="20"/>
              </w:rPr>
              <w:t xml:space="preserve"> happen.</w:t>
            </w:r>
          </w:p>
          <w:p w14:paraId="3EC6078C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>Understand how earthquakes can affect people and places. ​</w:t>
            </w:r>
          </w:p>
          <w:p w14:paraId="4E1C6611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>Understand the long-term responses linked to earthquakes. ​</w:t>
            </w:r>
          </w:p>
          <w:p w14:paraId="32847CB5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6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>To research the Nepal earthquake from 2015​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FB10020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 xml:space="preserve">To know what extreme weather is and where it happens. </w:t>
            </w:r>
          </w:p>
          <w:p w14:paraId="645E9354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understand the causes of flooding.</w:t>
            </w:r>
          </w:p>
          <w:p w14:paraId="1B46F734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know and understand the effects of heatwaves.</w:t>
            </w:r>
          </w:p>
          <w:p w14:paraId="0C8638C5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know and understand the effects of cold snaps.</w:t>
            </w:r>
          </w:p>
          <w:p w14:paraId="143C9DDC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understand how the UK responds to extreme weather.</w:t>
            </w:r>
          </w:p>
          <w:p w14:paraId="7480AE8D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understand the cause of flooding in Bangladesh.</w:t>
            </w:r>
          </w:p>
          <w:p w14:paraId="07B548D1" w14:textId="77777777" w:rsidR="00E9525C" w:rsidRPr="005D5957" w:rsidRDefault="00E9525C" w:rsidP="00E9525C">
            <w:pPr>
              <w:pStyle w:val="ListParagraph"/>
              <w:numPr>
                <w:ilvl w:val="0"/>
                <w:numId w:val="8"/>
              </w:numPr>
              <w:spacing w:after="0"/>
              <w:ind w:left="456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To understand the effects of flooding in Bangladesh.</w:t>
            </w:r>
          </w:p>
          <w:p w14:paraId="50B73B7D" w14:textId="77777777" w:rsidR="00E9525C" w:rsidRPr="00683A4E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07201C7" w14:textId="77777777" w:rsidR="00E9525C" w:rsidRPr="009B740D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3A4E">
              <w:rPr>
                <w:rFonts w:ascii="Calibri" w:eastAsia="Calibri" w:hAnsi="Calibri" w:cs="Times New Roman"/>
                <w:sz w:val="20"/>
                <w:szCs w:val="20"/>
              </w:rPr>
              <w:t>​</w:t>
            </w:r>
          </w:p>
          <w:p w14:paraId="50BB0130" w14:textId="77777777" w:rsidR="00E9525C" w:rsidRDefault="00E9525C" w:rsidP="009842E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297CBC" w14:textId="77777777" w:rsidR="00E9525C" w:rsidRPr="00F57F26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12" w:type="pct"/>
            <w:shd w:val="clear" w:color="auto" w:fill="auto"/>
          </w:tcPr>
          <w:p w14:paraId="1FA2FA29" w14:textId="77777777" w:rsidR="00E9525C" w:rsidRPr="005D5957" w:rsidRDefault="00054C6B" w:rsidP="009842E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hyperlink r:id="rId54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The Earth's structure and plate movement - Plate tectonics - KS3 Geography Revision - BBC Bitesize</w:t>
              </w:r>
            </w:hyperlink>
            <w:r w:rsidR="00E9525C" w:rsidRPr="005D5957">
              <w:rPr>
                <w:rFonts w:cstheme="minorHAnsi"/>
                <w:sz w:val="20"/>
                <w:szCs w:val="20"/>
              </w:rPr>
              <w:t xml:space="preserve"> work through pages and complete test</w:t>
            </w:r>
          </w:p>
          <w:p w14:paraId="4A63C3C5" w14:textId="77777777" w:rsidR="00E9525C" w:rsidRPr="005D5957" w:rsidRDefault="00054C6B" w:rsidP="009842EA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hyperlink r:id="rId55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Nepal earthquake 2015 (geography.org.uk)</w:t>
              </w:r>
            </w:hyperlink>
            <w:r w:rsidR="00E9525C" w:rsidRPr="005D5957">
              <w:rPr>
                <w:rFonts w:cstheme="minorHAnsi"/>
                <w:sz w:val="20"/>
                <w:szCs w:val="20"/>
              </w:rPr>
              <w:t xml:space="preserve"> read the website and produce a fact file on the Nepal earthquake</w:t>
            </w:r>
          </w:p>
          <w:p w14:paraId="705A4457" w14:textId="77777777" w:rsidR="00E9525C" w:rsidRPr="005D5957" w:rsidRDefault="00E9525C" w:rsidP="009842EA">
            <w:pPr>
              <w:spacing w:after="0" w:line="240" w:lineRule="auto"/>
              <w:contextualSpacing/>
              <w:rPr>
                <w:rFonts w:eastAsia="Calibri" w:cstheme="minorHAnsi"/>
                <w:i/>
                <w:sz w:val="20"/>
                <w:szCs w:val="20"/>
              </w:rPr>
            </w:pPr>
          </w:p>
          <w:p w14:paraId="51FCAD66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Use the map to answer the questions about tropical storms and where they take place. Can you match the extreme weather descriptions to the correct </w:t>
            </w:r>
            <w:proofErr w:type="gramStart"/>
            <w:r w:rsidRPr="005D5957">
              <w:rPr>
                <w:rFonts w:eastAsia="Calibri" w:cstheme="minorHAnsi"/>
                <w:sz w:val="20"/>
                <w:szCs w:val="20"/>
              </w:rPr>
              <w:t>picture.</w:t>
            </w:r>
            <w:proofErr w:type="gramEnd"/>
            <w:r w:rsidRPr="005D595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594FC31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Use the diagram and annotations to explain the main causes of flooding. Categorise the impacts of Storm Dennis and use the info to answer the questions. </w:t>
            </w:r>
          </w:p>
          <w:p w14:paraId="1F9BD159" w14:textId="77777777" w:rsidR="00E9525C" w:rsidRPr="005D5957" w:rsidRDefault="00054C6B" w:rsidP="009842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Flooding - Rivers and flooding - KS3 Geography Revision - BBC Bitesize</w:t>
              </w:r>
            </w:hyperlink>
          </w:p>
          <w:p w14:paraId="37BB0C3D" w14:textId="77777777" w:rsidR="00E9525C" w:rsidRPr="005D5957" w:rsidRDefault="00054C6B" w:rsidP="009842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What causes a flood? - BBC Bitesize</w:t>
              </w:r>
            </w:hyperlink>
          </w:p>
          <w:p w14:paraId="1DD14FE3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Use the causes, effects and responses information about the 2003 European heatwave to create a newspaper article. </w:t>
            </w:r>
          </w:p>
          <w:p w14:paraId="01F27523" w14:textId="77777777" w:rsidR="00E9525C" w:rsidRPr="005D5957" w:rsidRDefault="00054C6B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hyperlink r:id="rId58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Hottest July day ever recorded in UK - BBC News</w:t>
              </w:r>
            </w:hyperlink>
          </w:p>
          <w:p w14:paraId="4D845FA2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Categorise the causes, effects and responses of the Beast from the East and use the information to answer the questions. </w:t>
            </w:r>
          </w:p>
          <w:p w14:paraId="6A55B23A" w14:textId="77777777" w:rsidR="00E9525C" w:rsidRPr="005D5957" w:rsidRDefault="00054C6B" w:rsidP="009842EA">
            <w:pPr>
              <w:rPr>
                <w:rFonts w:eastAsia="Calibri" w:cstheme="minorHAnsi"/>
                <w:sz w:val="20"/>
                <w:szCs w:val="20"/>
              </w:rPr>
            </w:pPr>
            <w:hyperlink r:id="rId59" w:history="1">
              <w:r w:rsidR="00E9525C" w:rsidRPr="005D5957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https://www.youtube.com/watch?v=_f5WiB524Sw</w:t>
              </w:r>
            </w:hyperlink>
          </w:p>
          <w:p w14:paraId="74A34CE2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Read the information on Responses to Extreme Weather in the UK and answer the questions. </w:t>
            </w:r>
          </w:p>
          <w:p w14:paraId="37C976EF" w14:textId="77777777" w:rsidR="00E9525C" w:rsidRPr="005D5957" w:rsidRDefault="00054C6B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hyperlink r:id="rId60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Extreme UK weather - Is weather in the UK becoming more extreme? - AQA - GCSE Geography Revision - AQA - BBC Bitesize</w:t>
              </w:r>
            </w:hyperlink>
          </w:p>
          <w:p w14:paraId="46E479FA" w14:textId="77777777" w:rsidR="00E9525C" w:rsidRPr="005D5957" w:rsidRDefault="00E9525C" w:rsidP="009842E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5957">
              <w:rPr>
                <w:rFonts w:eastAsia="Calibri" w:cstheme="minorHAnsi"/>
                <w:sz w:val="20"/>
                <w:szCs w:val="20"/>
              </w:rPr>
              <w:t xml:space="preserve">Explain how physical features and climate lead to flooding. </w:t>
            </w:r>
          </w:p>
          <w:p w14:paraId="46284CC7" w14:textId="77777777" w:rsidR="00E9525C" w:rsidRPr="005D5957" w:rsidRDefault="00054C6B" w:rsidP="009842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Bangladesh flooding (coolgeography.co.uk)</w:t>
              </w:r>
            </w:hyperlink>
          </w:p>
          <w:p w14:paraId="131649C9" w14:textId="77777777" w:rsidR="00E9525C" w:rsidRPr="005D5957" w:rsidRDefault="00054C6B" w:rsidP="009842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2" w:history="1">
              <w:r w:rsidR="00E9525C" w:rsidRPr="005D5957">
                <w:rPr>
                  <w:rStyle w:val="Hyperlink"/>
                  <w:rFonts w:cstheme="minorHAnsi"/>
                  <w:sz w:val="20"/>
                  <w:szCs w:val="20"/>
                </w:rPr>
                <w:t>LEDC case study: coping with flooding in Bangladesh - River flooding and management issues - GCSE Geography Revision - BBC Bitesize</w:t>
              </w:r>
            </w:hyperlink>
          </w:p>
          <w:p w14:paraId="59194F2D" w14:textId="77777777" w:rsidR="00E9525C" w:rsidRPr="00683A4E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3AFF632A" w14:textId="77777777" w:rsidR="00E9525C" w:rsidRDefault="00E9525C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5D5957">
              <w:rPr>
                <w:rFonts w:cstheme="minorHAnsi"/>
                <w:sz w:val="20"/>
                <w:szCs w:val="20"/>
              </w:rPr>
              <w:t>Kerboodle</w:t>
            </w:r>
            <w:proofErr w:type="spellEnd"/>
            <w:r w:rsidRPr="005D5957">
              <w:rPr>
                <w:rFonts w:cstheme="minorHAnsi"/>
                <w:sz w:val="20"/>
                <w:szCs w:val="20"/>
              </w:rPr>
              <w:t>: Nelson Key Geography Foundations. 5</w:t>
            </w:r>
            <w:r w:rsidRPr="005D595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5D59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D5957">
              <w:rPr>
                <w:rFonts w:cstheme="minorHAnsi"/>
                <w:sz w:val="20"/>
                <w:szCs w:val="20"/>
              </w:rPr>
              <w:t xml:space="preserve">dition. What causes a river to flood? </w:t>
            </w:r>
          </w:p>
          <w:p w14:paraId="728C18B9" w14:textId="77777777" w:rsidR="00E9525C" w:rsidRDefault="00E9525C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P36-37.</w:t>
            </w:r>
          </w:p>
          <w:p w14:paraId="039D6294" w14:textId="77777777" w:rsidR="00E9525C" w:rsidRPr="005D5957" w:rsidRDefault="00E9525C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7DB747F" w14:textId="77777777" w:rsidR="00E9525C" w:rsidRDefault="00E9525C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5D5957">
              <w:rPr>
                <w:rFonts w:cstheme="minorHAnsi"/>
                <w:sz w:val="20"/>
                <w:szCs w:val="20"/>
              </w:rPr>
              <w:t>Kerboodle</w:t>
            </w:r>
            <w:proofErr w:type="spellEnd"/>
            <w:r w:rsidRPr="005D5957">
              <w:rPr>
                <w:rFonts w:cstheme="minorHAnsi"/>
                <w:sz w:val="20"/>
                <w:szCs w:val="20"/>
              </w:rPr>
              <w:t>: Nelson Key Geography Foundations. 5</w:t>
            </w:r>
            <w:r w:rsidRPr="005D595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5D59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D5957">
              <w:rPr>
                <w:rFonts w:cstheme="minorHAnsi"/>
                <w:sz w:val="20"/>
                <w:szCs w:val="20"/>
              </w:rPr>
              <w:t xml:space="preserve">dition. How does the UK cope with flooding? </w:t>
            </w:r>
          </w:p>
          <w:p w14:paraId="00314443" w14:textId="77777777" w:rsidR="00E9525C" w:rsidRDefault="00E9525C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D5957">
              <w:rPr>
                <w:rFonts w:cstheme="minorHAnsi"/>
                <w:sz w:val="20"/>
                <w:szCs w:val="20"/>
              </w:rPr>
              <w:t>P40-41.</w:t>
            </w:r>
          </w:p>
          <w:p w14:paraId="11FDCC05" w14:textId="77777777" w:rsidR="00054C6B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91116D6" w14:textId="784D968C" w:rsidR="00054C6B" w:rsidRPr="005D5957" w:rsidRDefault="00054C6B" w:rsidP="009842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Humanities</w:t>
            </w:r>
            <w:r w:rsidRPr="00256D77">
              <w:rPr>
                <w:rFonts w:cstheme="minorHAnsi"/>
                <w:sz w:val="20"/>
                <w:szCs w:val="20"/>
              </w:rPr>
              <w:t xml:space="preserve"> office</w:t>
            </w:r>
          </w:p>
        </w:tc>
      </w:tr>
    </w:tbl>
    <w:p w14:paraId="0904E191" w14:textId="77777777" w:rsidR="00E9525C" w:rsidRDefault="00E9525C" w:rsidP="00E9525C"/>
    <w:p w14:paraId="1B4E271C" w14:textId="77777777" w:rsidR="00E9525C" w:rsidRDefault="00E9525C" w:rsidP="00E9525C">
      <w:r>
        <w:br w:type="page"/>
      </w:r>
    </w:p>
    <w:p w14:paraId="024AE75E" w14:textId="77777777" w:rsidR="00E9525C" w:rsidRDefault="00E9525C" w:rsidP="00E9525C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1480F8" wp14:editId="45A4B203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5092700" cy="723265"/>
                <wp:effectExtent l="0" t="0" r="1270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8EEF" w14:textId="77777777" w:rsidR="009842EA" w:rsidRPr="00E5546F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08/11/2021 to 17/12/2021</w:t>
                            </w:r>
                          </w:p>
                          <w:p w14:paraId="15D143E3" w14:textId="77777777" w:rsidR="009842EA" w:rsidRPr="00E5546F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History</w:t>
                            </w:r>
                          </w:p>
                          <w:p w14:paraId="182625DF" w14:textId="77777777" w:rsidR="009842EA" w:rsidRPr="00FB0733" w:rsidRDefault="009842EA" w:rsidP="00E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879DA7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B7C7A5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80F8" id="_x0000_s1030" type="#_x0000_t202" style="position:absolute;left:0;text-align:left;margin-left:151.5pt;margin-top:.3pt;width:401pt;height:5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qEJQ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">
                <v:textbox>
                  <w:txbxContent>
                    <w:p w14:paraId="532D8EEF" w14:textId="77777777" w:rsidR="009842EA" w:rsidRPr="00E5546F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08/11/2021 to 17/12/2021</w:t>
                      </w:r>
                    </w:p>
                    <w:p w14:paraId="15D143E3" w14:textId="77777777" w:rsidR="009842EA" w:rsidRPr="00E5546F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History</w:t>
                      </w:r>
                    </w:p>
                    <w:p w14:paraId="182625DF" w14:textId="77777777" w:rsidR="009842EA" w:rsidRPr="00FB0733" w:rsidRDefault="009842EA" w:rsidP="00E952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A879DA7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FB7C7A5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4E0A1C" wp14:editId="7EE6B906">
            <wp:extent cx="881380" cy="859809"/>
            <wp:effectExtent l="0" t="0" r="0" b="0"/>
            <wp:docPr id="10" name="Picture 10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60" cy="8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E9525C" w:rsidRPr="00055948" w14:paraId="2ED91E43" w14:textId="77777777" w:rsidTr="009842EA">
        <w:trPr>
          <w:trHeight w:val="385"/>
        </w:trPr>
        <w:tc>
          <w:tcPr>
            <w:tcW w:w="1987" w:type="pct"/>
            <w:shd w:val="clear" w:color="auto" w:fill="auto"/>
          </w:tcPr>
          <w:p w14:paraId="61B0FD0C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5DE88FA5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3DDBA86C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E9525C" w:rsidRPr="00055948" w14:paraId="44EA1ADC" w14:textId="77777777" w:rsidTr="009842EA">
        <w:tc>
          <w:tcPr>
            <w:tcW w:w="1987" w:type="pct"/>
            <w:shd w:val="clear" w:color="auto" w:fill="auto"/>
          </w:tcPr>
          <w:p w14:paraId="5A6AC0D0" w14:textId="77777777" w:rsidR="00E9525C" w:rsidRPr="00505145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514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Votes for Women</w:t>
            </w:r>
          </w:p>
          <w:p w14:paraId="4C73C88C" w14:textId="77777777" w:rsidR="00E9525C" w:rsidRPr="007769F3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69F3">
              <w:rPr>
                <w:rFonts w:ascii="Calibri" w:eastAsia="Calibri" w:hAnsi="Calibri" w:cs="Times New Roman"/>
                <w:sz w:val="20"/>
                <w:szCs w:val="20"/>
              </w:rPr>
              <w:t>You will learn:</w:t>
            </w:r>
          </w:p>
          <w:p w14:paraId="10E18CA9" w14:textId="77777777" w:rsidR="00E9525C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69F3">
              <w:rPr>
                <w:rFonts w:ascii="Calibri" w:eastAsia="Calibri" w:hAnsi="Calibri" w:cs="Times New Roman"/>
                <w:sz w:val="20"/>
                <w:szCs w:val="20"/>
              </w:rPr>
              <w:t>To describe how democratic Britain was in the 1800s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37DDF527" w14:textId="77777777" w:rsidR="00E9525C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69F3">
              <w:rPr>
                <w:rFonts w:ascii="Calibri" w:eastAsia="Calibri" w:hAnsi="Calibri" w:cs="Times New Roman"/>
                <w:sz w:val="20"/>
                <w:szCs w:val="20"/>
              </w:rPr>
              <w:t>To explain why women wanted to be able to vote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5912B720" w14:textId="77777777" w:rsidR="00E9525C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69F3">
              <w:rPr>
                <w:rFonts w:ascii="Calibri" w:eastAsia="Calibri" w:hAnsi="Calibri" w:cs="Times New Roman"/>
                <w:sz w:val="20"/>
                <w:szCs w:val="20"/>
              </w:rPr>
              <w:t>To explain the differences between the Suffragists and Suffragettes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3E083E49" w14:textId="77777777" w:rsidR="00E9525C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how militant the Suffragettes were.</w:t>
            </w:r>
          </w:p>
          <w:p w14:paraId="5D4A536E" w14:textId="77777777" w:rsidR="00E9525C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explain what the Cat and Mouse Act was.</w:t>
            </w:r>
          </w:p>
          <w:p w14:paraId="076F85CC" w14:textId="77777777" w:rsidR="00E9525C" w:rsidRPr="00505145" w:rsidRDefault="00E9525C" w:rsidP="00E9525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69F3">
              <w:rPr>
                <w:rFonts w:ascii="Calibri" w:eastAsia="Calibri" w:hAnsi="Calibri" w:cs="Times New Roman"/>
                <w:sz w:val="20"/>
                <w:szCs w:val="20"/>
              </w:rPr>
              <w:t>To investigate whether Emily Davison meant to kill herself for the cause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65" w:type="pct"/>
            <w:shd w:val="clear" w:color="auto" w:fill="auto"/>
          </w:tcPr>
          <w:p w14:paraId="5C6C86A0" w14:textId="77777777" w:rsidR="00E9525C" w:rsidRPr="007769F3" w:rsidRDefault="00054C6B" w:rsidP="009842EA">
            <w:pPr>
              <w:spacing w:after="0" w:line="240" w:lineRule="auto"/>
              <w:contextualSpacing/>
              <w:rPr>
                <w:iCs/>
                <w:sz w:val="20"/>
                <w:szCs w:val="20"/>
              </w:rPr>
            </w:pPr>
            <w:hyperlink r:id="rId63" w:history="1">
              <w:r w:rsidR="00E9525C" w:rsidRPr="007769F3">
                <w:rPr>
                  <w:rStyle w:val="Hyperlink"/>
                  <w:iCs/>
                  <w:sz w:val="20"/>
                  <w:szCs w:val="20"/>
                </w:rPr>
                <w:t>https://learning.parliament.uk/en/resources/votes-for-women-video-and-resources/</w:t>
              </w:r>
            </w:hyperlink>
          </w:p>
          <w:p w14:paraId="4A7585B6" w14:textId="77777777" w:rsidR="00E9525C" w:rsidRPr="007769F3" w:rsidRDefault="00E9525C" w:rsidP="009842EA">
            <w:pPr>
              <w:spacing w:after="0" w:line="240" w:lineRule="auto"/>
              <w:contextualSpacing/>
              <w:rPr>
                <w:iCs/>
                <w:sz w:val="20"/>
                <w:szCs w:val="20"/>
              </w:rPr>
            </w:pPr>
            <w:r w:rsidRPr="007769F3">
              <w:rPr>
                <w:iCs/>
                <w:sz w:val="20"/>
                <w:szCs w:val="20"/>
              </w:rPr>
              <w:t>Two videos produced by Parliament to explain the fight for women’s votes</w:t>
            </w:r>
          </w:p>
          <w:p w14:paraId="19976BF0" w14:textId="77777777" w:rsidR="00E9525C" w:rsidRPr="007769F3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6114A157" w14:textId="77777777" w:rsidR="00E9525C" w:rsidRPr="007769F3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6F7E678F" w14:textId="77777777" w:rsidR="00E9525C" w:rsidRPr="007769F3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64" w:history="1">
              <w:r w:rsidR="00E9525C" w:rsidRPr="007769F3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https://www.bbc.co.uk/bitesize/topics/zxwg3j6</w:t>
              </w:r>
            </w:hyperlink>
          </w:p>
          <w:p w14:paraId="5F57DACC" w14:textId="77777777" w:rsidR="00E9525C" w:rsidRPr="007769F3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Two </w:t>
            </w:r>
            <w:r w:rsidRPr="007769F3">
              <w:rPr>
                <w:rFonts w:ascii="Calibri" w:eastAsia="Calibri" w:hAnsi="Calibri" w:cs="Times New Roman"/>
                <w:iCs/>
                <w:sz w:val="20"/>
                <w:szCs w:val="20"/>
              </w:rPr>
              <w:t>BBC Bitesize learner guides with text photos and videos and even a knowledge test!</w:t>
            </w:r>
          </w:p>
        </w:tc>
        <w:tc>
          <w:tcPr>
            <w:tcW w:w="1148" w:type="pct"/>
            <w:shd w:val="clear" w:color="auto" w:fill="auto"/>
          </w:tcPr>
          <w:p w14:paraId="4E48D0F6" w14:textId="3C04F6F4" w:rsidR="00E9525C" w:rsidRPr="007769F3" w:rsidRDefault="00054C6B" w:rsidP="009842EA">
            <w:pPr>
              <w:rPr>
                <w:b/>
                <w:bCs/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Humanities</w:t>
            </w:r>
            <w:r w:rsidRPr="00256D77">
              <w:rPr>
                <w:rFonts w:cstheme="minorHAnsi"/>
                <w:sz w:val="20"/>
                <w:szCs w:val="20"/>
              </w:rPr>
              <w:t xml:space="preserve"> office</w:t>
            </w:r>
            <w:r w:rsidRPr="007769F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853FB6" w14:textId="77777777" w:rsidR="00E9525C" w:rsidRPr="007769F3" w:rsidRDefault="00E9525C" w:rsidP="009842EA">
            <w:pPr>
              <w:rPr>
                <w:sz w:val="20"/>
                <w:szCs w:val="20"/>
              </w:rPr>
            </w:pPr>
          </w:p>
        </w:tc>
      </w:tr>
      <w:tr w:rsidR="00E9525C" w:rsidRPr="00055948" w14:paraId="1D48B35C" w14:textId="77777777" w:rsidTr="009842EA">
        <w:trPr>
          <w:trHeight w:val="339"/>
        </w:trPr>
        <w:tc>
          <w:tcPr>
            <w:tcW w:w="5000" w:type="pct"/>
            <w:gridSpan w:val="3"/>
            <w:shd w:val="clear" w:color="auto" w:fill="auto"/>
          </w:tcPr>
          <w:p w14:paraId="6415396B" w14:textId="77777777" w:rsidR="00E9525C" w:rsidRPr="00505145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5145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E9525C" w:rsidRPr="00055948" w14:paraId="1E1DAA6E" w14:textId="77777777" w:rsidTr="009842EA">
        <w:trPr>
          <w:trHeight w:val="273"/>
        </w:trPr>
        <w:tc>
          <w:tcPr>
            <w:tcW w:w="5000" w:type="pct"/>
            <w:gridSpan w:val="3"/>
            <w:shd w:val="clear" w:color="auto" w:fill="auto"/>
          </w:tcPr>
          <w:p w14:paraId="0915A312" w14:textId="77777777" w:rsidR="00E9525C" w:rsidRPr="007769F3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69F3">
              <w:rPr>
                <w:sz w:val="20"/>
                <w:szCs w:val="20"/>
              </w:rPr>
              <w:t>“Suffragette” film from 2015</w:t>
            </w:r>
          </w:p>
        </w:tc>
      </w:tr>
    </w:tbl>
    <w:p w14:paraId="731FFCF9" w14:textId="77777777" w:rsidR="00E9525C" w:rsidRDefault="00E9525C" w:rsidP="00E9525C">
      <w:pPr>
        <w:tabs>
          <w:tab w:val="left" w:pos="1020"/>
        </w:tabs>
      </w:pPr>
    </w:p>
    <w:p w14:paraId="2D38D372" w14:textId="77777777" w:rsidR="00E9525C" w:rsidRDefault="00E9525C" w:rsidP="00E9525C">
      <w:r>
        <w:br w:type="page"/>
      </w:r>
    </w:p>
    <w:p w14:paraId="2A01C3B8" w14:textId="77777777" w:rsidR="00E9525C" w:rsidRDefault="00E9525C" w:rsidP="00E9525C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183C606" wp14:editId="57509F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1675" cy="746125"/>
            <wp:effectExtent l="0" t="0" r="3175" b="0"/>
            <wp:wrapTight wrapText="bothSides">
              <wp:wrapPolygon edited="0">
                <wp:start x="0" y="0"/>
                <wp:lineTo x="0" y="20957"/>
                <wp:lineTo x="21111" y="20957"/>
                <wp:lineTo x="21111" y="0"/>
                <wp:lineTo x="0" y="0"/>
              </wp:wrapPolygon>
            </wp:wrapTight>
            <wp:docPr id="41411903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0EA00F" wp14:editId="0B1F4894">
                <wp:simplePos x="0" y="0"/>
                <wp:positionH relativeFrom="column">
                  <wp:posOffset>2274570</wp:posOffset>
                </wp:positionH>
                <wp:positionV relativeFrom="paragraph">
                  <wp:posOffset>2540</wp:posOffset>
                </wp:positionV>
                <wp:extent cx="4791075" cy="789940"/>
                <wp:effectExtent l="0" t="0" r="28575" b="10160"/>
                <wp:wrapTight wrapText="bothSides">
                  <wp:wrapPolygon edited="0">
                    <wp:start x="0" y="0"/>
                    <wp:lineTo x="0" y="21357"/>
                    <wp:lineTo x="21643" y="21357"/>
                    <wp:lineTo x="21643" y="0"/>
                    <wp:lineTo x="0" y="0"/>
                  </wp:wrapPolygon>
                </wp:wrapTight>
                <wp:docPr id="1381627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7265" w14:textId="77777777" w:rsidR="009842EA" w:rsidRPr="00433772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16B34856" w14:textId="77777777" w:rsidR="009842EA" w:rsidRPr="00433772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43377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A00F" id="_x0000_s1031" type="#_x0000_t202" style="position:absolute;margin-left:179.1pt;margin-top:.2pt;width:377.25pt;height:6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">
                <v:textbox>
                  <w:txbxContent>
                    <w:p w14:paraId="286A7265" w14:textId="77777777" w:rsidR="009842EA" w:rsidRPr="00433772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16B34856" w14:textId="77777777" w:rsidR="009842EA" w:rsidRPr="00433772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43377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French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BE3AB2" w14:textId="77777777" w:rsidR="00E9525C" w:rsidRDefault="00E9525C" w:rsidP="00E9525C">
      <w:pPr>
        <w:jc w:val="both"/>
      </w:pPr>
    </w:p>
    <w:p w14:paraId="3CDE71C4" w14:textId="77777777" w:rsidR="00E9525C" w:rsidRDefault="00E9525C" w:rsidP="00E9525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6907"/>
        <w:gridCol w:w="3858"/>
      </w:tblGrid>
      <w:tr w:rsidR="00E9525C" w14:paraId="6737C53E" w14:textId="77777777" w:rsidTr="009842EA">
        <w:trPr>
          <w:trHeight w:val="385"/>
        </w:trPr>
        <w:tc>
          <w:tcPr>
            <w:tcW w:w="1638" w:type="pct"/>
            <w:shd w:val="clear" w:color="auto" w:fill="auto"/>
          </w:tcPr>
          <w:p w14:paraId="3CBF4166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57" w:type="pct"/>
            <w:shd w:val="clear" w:color="auto" w:fill="auto"/>
          </w:tcPr>
          <w:p w14:paraId="103CADB0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205" w:type="pct"/>
            <w:shd w:val="clear" w:color="auto" w:fill="auto"/>
          </w:tcPr>
          <w:p w14:paraId="02E0054B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E9525C" w14:paraId="039E9B41" w14:textId="77777777" w:rsidTr="009842EA">
        <w:tc>
          <w:tcPr>
            <w:tcW w:w="1638" w:type="pct"/>
            <w:shd w:val="clear" w:color="auto" w:fill="auto"/>
          </w:tcPr>
          <w:p w14:paraId="6196C1CD" w14:textId="77777777" w:rsidR="00E9525C" w:rsidRPr="00433772" w:rsidRDefault="00E9525C" w:rsidP="00E952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33772">
              <w:rPr>
                <w:rFonts w:eastAsia="Calibri" w:cstheme="minorHAnsi"/>
                <w:b/>
                <w:sz w:val="20"/>
                <w:szCs w:val="20"/>
              </w:rPr>
              <w:t>Holidays (transport)</w:t>
            </w:r>
            <w:r w:rsidRPr="00433772">
              <w:rPr>
                <w:rFonts w:eastAsia="Calibri" w:cstheme="minorHAnsi"/>
                <w:sz w:val="20"/>
                <w:szCs w:val="20"/>
              </w:rPr>
              <w:t xml:space="preserve"> – to discuss what transport you normally use when travelling on holiday; to use a range of transportation in the past tense.</w:t>
            </w:r>
          </w:p>
          <w:p w14:paraId="6F95C3FD" w14:textId="77777777" w:rsidR="00E9525C" w:rsidRPr="00433772" w:rsidRDefault="00E9525C" w:rsidP="00E952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33772">
              <w:rPr>
                <w:rFonts w:eastAsia="Calibri" w:cstheme="minorHAnsi"/>
                <w:b/>
                <w:sz w:val="20"/>
                <w:szCs w:val="20"/>
              </w:rPr>
              <w:t>Holidays (accommodation)</w:t>
            </w:r>
            <w:r w:rsidRPr="00433772">
              <w:rPr>
                <w:rFonts w:eastAsia="Calibri" w:cstheme="minorHAnsi"/>
                <w:sz w:val="20"/>
                <w:szCs w:val="20"/>
              </w:rPr>
              <w:t xml:space="preserve"> – to recognise a range of accommodation types; to use adjectives to describe what the accommodation is like. </w:t>
            </w:r>
          </w:p>
          <w:p w14:paraId="5F8CBE0A" w14:textId="77777777" w:rsidR="00E9525C" w:rsidRPr="00433772" w:rsidRDefault="00E9525C" w:rsidP="00E952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33772">
              <w:rPr>
                <w:rFonts w:eastAsia="Calibri" w:cstheme="minorHAnsi"/>
                <w:b/>
                <w:sz w:val="20"/>
                <w:szCs w:val="20"/>
              </w:rPr>
              <w:t>Holidays (facilities)</w:t>
            </w:r>
            <w:r w:rsidRPr="00433772">
              <w:rPr>
                <w:rFonts w:eastAsia="Calibri" w:cstheme="minorHAnsi"/>
                <w:sz w:val="20"/>
                <w:szCs w:val="20"/>
              </w:rPr>
              <w:t xml:space="preserve"> – to say what facilities a certain type of accommodation has and does not have. </w:t>
            </w:r>
          </w:p>
          <w:p w14:paraId="35636CA9" w14:textId="77777777" w:rsidR="00E9525C" w:rsidRPr="00433772" w:rsidRDefault="00E9525C" w:rsidP="00E952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33772">
              <w:rPr>
                <w:rFonts w:eastAsia="Calibri" w:cstheme="minorHAnsi"/>
                <w:b/>
                <w:sz w:val="20"/>
                <w:szCs w:val="20"/>
              </w:rPr>
              <w:t>Holidays (activities)</w:t>
            </w:r>
            <w:r w:rsidRPr="00433772">
              <w:rPr>
                <w:rFonts w:eastAsia="Calibri" w:cstheme="minorHAnsi"/>
                <w:sz w:val="20"/>
                <w:szCs w:val="20"/>
              </w:rPr>
              <w:t xml:space="preserve"> – to describe what you normally do on holiday; to give opinions on these activities; to justify your opinions on holiday activities with a range of adjectives. </w:t>
            </w:r>
          </w:p>
        </w:tc>
        <w:tc>
          <w:tcPr>
            <w:tcW w:w="2157" w:type="pct"/>
            <w:shd w:val="clear" w:color="auto" w:fill="auto"/>
          </w:tcPr>
          <w:p w14:paraId="424C5FDE" w14:textId="77777777" w:rsidR="00E9525C" w:rsidRPr="00433772" w:rsidRDefault="00054C6B" w:rsidP="00E9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66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https://quizlet.com/139601584/les-transports-types-of-transport-french-flash-cards/</w:t>
              </w:r>
            </w:hyperlink>
          </w:p>
          <w:p w14:paraId="0706A4A3" w14:textId="77777777" w:rsidR="00E9525C" w:rsidRPr="00433772" w:rsidRDefault="00054C6B" w:rsidP="009842EA">
            <w:pPr>
              <w:pStyle w:val="ListParagraph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67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https://www.bbc.co.uk/bitesize/guides/zdy9hbk/revision/1</w:t>
              </w:r>
            </w:hyperlink>
          </w:p>
          <w:p w14:paraId="24E6C4A7" w14:textId="77777777" w:rsidR="00E9525C" w:rsidRPr="00433772" w:rsidRDefault="00054C6B" w:rsidP="00E9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68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https://quizlet.com/133381274/french-accommodation-flash-cards/</w:t>
              </w:r>
            </w:hyperlink>
          </w:p>
          <w:p w14:paraId="4413006D" w14:textId="77777777" w:rsidR="00E9525C" w:rsidRPr="00433772" w:rsidRDefault="00054C6B" w:rsidP="009842EA">
            <w:pPr>
              <w:pStyle w:val="ListParagraph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69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https://www.bbc.co.uk/bitesize/guides/zd6y8xs/revision/1</w:t>
              </w:r>
            </w:hyperlink>
          </w:p>
          <w:p w14:paraId="2804338F" w14:textId="77777777" w:rsidR="00E9525C" w:rsidRPr="00433772" w:rsidRDefault="00054C6B" w:rsidP="00E9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70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https://quizlet.com/113913071/french-hotel-facilities-flash-cards/</w:t>
              </w:r>
            </w:hyperlink>
          </w:p>
          <w:p w14:paraId="443AC63F" w14:textId="77777777" w:rsidR="00E9525C" w:rsidRPr="00433772" w:rsidRDefault="00054C6B" w:rsidP="00E952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71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https://www.french-games.net/frenchvocabulary?topic=Holiday%20activities&amp;level=secondary</w:t>
              </w:r>
            </w:hyperlink>
          </w:p>
          <w:p w14:paraId="1DD43BCD" w14:textId="77777777" w:rsidR="00E9525C" w:rsidRPr="00433772" w:rsidRDefault="00054C6B" w:rsidP="009842EA">
            <w:pPr>
              <w:pStyle w:val="ListParagraph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72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https://www.youtube.com/watch?v=KYAUIEa6LwI</w:t>
              </w:r>
            </w:hyperlink>
          </w:p>
          <w:p w14:paraId="7206E3F0" w14:textId="77777777" w:rsidR="00E9525C" w:rsidRPr="00433772" w:rsidRDefault="00054C6B" w:rsidP="009842EA">
            <w:pPr>
              <w:pStyle w:val="ListParagraph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hyperlink r:id="rId73" w:history="1">
              <w:r w:rsidR="00E9525C" w:rsidRPr="00433772">
                <w:rPr>
                  <w:rStyle w:val="Hyperlink"/>
                  <w:rFonts w:cstheme="minorHAnsi"/>
                  <w:sz w:val="20"/>
                  <w:szCs w:val="20"/>
                </w:rPr>
                <w:t>https://quizlet.com/gb/468821769/frenchholiday-activities-flash-cards/</w:t>
              </w:r>
            </w:hyperlink>
          </w:p>
          <w:p w14:paraId="0D635E6F" w14:textId="77777777" w:rsidR="00E9525C" w:rsidRPr="00433772" w:rsidRDefault="00E9525C" w:rsidP="009842E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2A7FB2" w14:textId="77777777" w:rsidR="00E9525C" w:rsidRPr="00433772" w:rsidRDefault="00E9525C" w:rsidP="009842E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s-ES"/>
              </w:rPr>
            </w:pPr>
            <w:r w:rsidRPr="00433772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05" w:type="pct"/>
            <w:shd w:val="clear" w:color="auto" w:fill="auto"/>
          </w:tcPr>
          <w:p w14:paraId="5171B26B" w14:textId="77777777" w:rsidR="00E9525C" w:rsidRPr="00433772" w:rsidRDefault="00E9525C" w:rsidP="009842EA">
            <w:pPr>
              <w:rPr>
                <w:rFonts w:cstheme="minorHAnsi"/>
                <w:sz w:val="20"/>
                <w:szCs w:val="20"/>
              </w:rPr>
            </w:pPr>
            <w:r w:rsidRPr="00433772">
              <w:rPr>
                <w:rFonts w:cstheme="minorHAnsi"/>
                <w:sz w:val="20"/>
                <w:szCs w:val="20"/>
              </w:rPr>
              <w:t>Work pack available upon request from the MFL Office.</w:t>
            </w:r>
          </w:p>
          <w:p w14:paraId="11D69C26" w14:textId="77777777" w:rsidR="00E9525C" w:rsidRPr="00433772" w:rsidRDefault="00E9525C" w:rsidP="009842EA">
            <w:pPr>
              <w:rPr>
                <w:rFonts w:cstheme="minorHAnsi"/>
                <w:sz w:val="20"/>
                <w:szCs w:val="20"/>
              </w:rPr>
            </w:pPr>
          </w:p>
          <w:p w14:paraId="71311925" w14:textId="77777777" w:rsidR="00E9525C" w:rsidRPr="00433772" w:rsidRDefault="00E9525C" w:rsidP="009842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525C" w14:paraId="5A4A972B" w14:textId="77777777" w:rsidTr="009842EA">
        <w:tc>
          <w:tcPr>
            <w:tcW w:w="5000" w:type="pct"/>
            <w:gridSpan w:val="3"/>
            <w:shd w:val="clear" w:color="auto" w:fill="auto"/>
          </w:tcPr>
          <w:p w14:paraId="76B6B4FF" w14:textId="77777777" w:rsidR="00E9525C" w:rsidRPr="00433772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3377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E9525C" w14:paraId="50C0B3CB" w14:textId="77777777" w:rsidTr="009842EA">
        <w:tc>
          <w:tcPr>
            <w:tcW w:w="5000" w:type="pct"/>
            <w:gridSpan w:val="3"/>
            <w:shd w:val="clear" w:color="auto" w:fill="auto"/>
          </w:tcPr>
          <w:p w14:paraId="7A962243" w14:textId="77777777" w:rsidR="00E9525C" w:rsidRPr="00433772" w:rsidRDefault="00E9525C" w:rsidP="009842EA">
            <w:pPr>
              <w:spacing w:after="0" w:line="240" w:lineRule="auto"/>
              <w:ind w:left="36"/>
              <w:rPr>
                <w:rStyle w:val="Hyperlink"/>
                <w:sz w:val="20"/>
                <w:szCs w:val="20"/>
              </w:rPr>
            </w:pPr>
            <w:r w:rsidRPr="00433772">
              <w:rPr>
                <w:sz w:val="20"/>
                <w:szCs w:val="20"/>
              </w:rPr>
              <w:t>CGP KS3 French Study Guide and CGP KS3 Workbook with answers.</w:t>
            </w:r>
          </w:p>
          <w:p w14:paraId="6CAD55C7" w14:textId="77777777" w:rsidR="00E9525C" w:rsidRPr="00433772" w:rsidRDefault="00E9525C" w:rsidP="009842EA">
            <w:pPr>
              <w:spacing w:after="0" w:line="240" w:lineRule="auto"/>
              <w:ind w:left="3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33772">
              <w:rPr>
                <w:rStyle w:val="Hyperlink"/>
                <w:color w:val="auto"/>
                <w:sz w:val="20"/>
                <w:szCs w:val="20"/>
                <w:u w:val="none"/>
              </w:rPr>
              <w:t>Power Points for all subtopics for Holidays are available upon request from the MFL Office.</w:t>
            </w:r>
          </w:p>
        </w:tc>
      </w:tr>
    </w:tbl>
    <w:p w14:paraId="0BBE605F" w14:textId="77777777" w:rsidR="00E9525C" w:rsidRDefault="00E9525C" w:rsidP="00E9525C">
      <w:r>
        <w:br w:type="page"/>
      </w:r>
    </w:p>
    <w:p w14:paraId="10B33FAC" w14:textId="77777777" w:rsidR="00E9525C" w:rsidRDefault="00E9525C" w:rsidP="00E952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D1F7A7" wp14:editId="1F16ACD1">
                <wp:simplePos x="0" y="0"/>
                <wp:positionH relativeFrom="column">
                  <wp:posOffset>2113915</wp:posOffset>
                </wp:positionH>
                <wp:positionV relativeFrom="paragraph">
                  <wp:posOffset>2540</wp:posOffset>
                </wp:positionV>
                <wp:extent cx="5065395" cy="716280"/>
                <wp:effectExtent l="0" t="0" r="20955" b="26670"/>
                <wp:wrapTight wrapText="bothSides">
                  <wp:wrapPolygon edited="0">
                    <wp:start x="0" y="0"/>
                    <wp:lineTo x="0" y="21830"/>
                    <wp:lineTo x="21608" y="21830"/>
                    <wp:lineTo x="2160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3C72" w14:textId="77777777" w:rsidR="009842EA" w:rsidRPr="00AC1F55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2021</w:t>
                            </w: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58FAAC57" w14:textId="77777777" w:rsidR="009842EA" w:rsidRPr="00AC1F55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1F5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F7A7" id="_x0000_s1032" type="#_x0000_t202" style="position:absolute;margin-left:166.45pt;margin-top:.2pt;width:398.85pt;height:56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xEJw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">
                <v:textbox>
                  <w:txbxContent>
                    <w:p w14:paraId="1C6B3C72" w14:textId="77777777" w:rsidR="009842EA" w:rsidRPr="00AC1F55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2021</w:t>
                      </w: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58FAAC57" w14:textId="77777777" w:rsidR="009842EA" w:rsidRPr="00AC1F55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C1F55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Spanish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3F09E2D" wp14:editId="00F0EC6F">
            <wp:simplePos x="0" y="0"/>
            <wp:positionH relativeFrom="column">
              <wp:posOffset>200025</wp:posOffset>
            </wp:positionH>
            <wp:positionV relativeFrom="paragraph">
              <wp:posOffset>635</wp:posOffset>
            </wp:positionV>
            <wp:extent cx="67627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296" y="21201"/>
                <wp:lineTo x="21296" y="0"/>
                <wp:lineTo x="0" y="0"/>
              </wp:wrapPolygon>
            </wp:wrapTight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E5385" w14:textId="77777777" w:rsidR="00E9525C" w:rsidRDefault="00E9525C" w:rsidP="00E9525C"/>
    <w:p w14:paraId="1FF6EB56" w14:textId="77777777" w:rsidR="00E9525C" w:rsidRDefault="00E9525C" w:rsidP="00E9525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7694"/>
        <w:gridCol w:w="3676"/>
      </w:tblGrid>
      <w:tr w:rsidR="00E9525C" w14:paraId="7A1BBE9B" w14:textId="77777777" w:rsidTr="009842EA">
        <w:trPr>
          <w:trHeight w:val="385"/>
        </w:trPr>
        <w:tc>
          <w:tcPr>
            <w:tcW w:w="1449" w:type="pct"/>
            <w:shd w:val="clear" w:color="auto" w:fill="auto"/>
          </w:tcPr>
          <w:p w14:paraId="5EAF09CC" w14:textId="77777777" w:rsidR="00E9525C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403" w:type="pct"/>
            <w:shd w:val="clear" w:color="auto" w:fill="auto"/>
          </w:tcPr>
          <w:p w14:paraId="7C17C2DA" w14:textId="77777777" w:rsidR="00E9525C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369B2D0B" w14:textId="77777777" w:rsidR="00E9525C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E9525C" w14:paraId="4D3D4166" w14:textId="77777777" w:rsidTr="009842EA">
        <w:tc>
          <w:tcPr>
            <w:tcW w:w="1449" w:type="pct"/>
            <w:shd w:val="clear" w:color="auto" w:fill="auto"/>
          </w:tcPr>
          <w:p w14:paraId="156C48AE" w14:textId="77777777" w:rsidR="00E9525C" w:rsidRPr="00AC1F55" w:rsidRDefault="00E9525C" w:rsidP="00E9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AC1F55">
              <w:rPr>
                <w:rFonts w:eastAsia="Calibri" w:cstheme="minorHAnsi"/>
                <w:b/>
                <w:sz w:val="20"/>
                <w:szCs w:val="20"/>
              </w:rPr>
              <w:t>Holidays (transport)</w:t>
            </w:r>
            <w:r w:rsidRPr="00AC1F55">
              <w:rPr>
                <w:rFonts w:eastAsia="Calibri" w:cstheme="minorHAnsi"/>
                <w:sz w:val="20"/>
                <w:szCs w:val="20"/>
              </w:rPr>
              <w:t xml:space="preserve"> – to discuss what transport you normally use when travelling on holiday; to use a range of transportation in the past tense.</w:t>
            </w:r>
          </w:p>
          <w:p w14:paraId="762D052A" w14:textId="77777777" w:rsidR="00E9525C" w:rsidRPr="00AC1F55" w:rsidRDefault="00E9525C" w:rsidP="00E9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AC1F55">
              <w:rPr>
                <w:rFonts w:eastAsia="Calibri" w:cstheme="minorHAnsi"/>
                <w:b/>
                <w:sz w:val="20"/>
                <w:szCs w:val="20"/>
              </w:rPr>
              <w:t>Holidays (accommodation)</w:t>
            </w:r>
            <w:r w:rsidRPr="00AC1F55">
              <w:rPr>
                <w:rFonts w:eastAsia="Calibri" w:cstheme="minorHAnsi"/>
                <w:sz w:val="20"/>
                <w:szCs w:val="20"/>
              </w:rPr>
              <w:t xml:space="preserve"> – to recognise a range of accommodation types; to use adjectives to describe what the accommodation is like. </w:t>
            </w:r>
          </w:p>
          <w:p w14:paraId="382C00D0" w14:textId="77777777" w:rsidR="00E9525C" w:rsidRPr="00AC1F55" w:rsidRDefault="00E9525C" w:rsidP="00E9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AC1F55">
              <w:rPr>
                <w:rFonts w:eastAsia="Calibri" w:cstheme="minorHAnsi"/>
                <w:b/>
                <w:sz w:val="20"/>
                <w:szCs w:val="20"/>
              </w:rPr>
              <w:t>Holidays (facilities)</w:t>
            </w:r>
            <w:r w:rsidRPr="00AC1F55">
              <w:rPr>
                <w:rFonts w:eastAsia="Calibri" w:cstheme="minorHAnsi"/>
                <w:sz w:val="20"/>
                <w:szCs w:val="20"/>
              </w:rPr>
              <w:t xml:space="preserve"> – to say what facilities a certain type of accommodation has and does not have. </w:t>
            </w:r>
          </w:p>
          <w:p w14:paraId="0B27FC6A" w14:textId="77777777" w:rsidR="00E9525C" w:rsidRPr="00AC1F55" w:rsidRDefault="00E9525C" w:rsidP="00E95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AC1F55">
              <w:rPr>
                <w:rFonts w:eastAsia="Calibri" w:cstheme="minorHAnsi"/>
                <w:b/>
                <w:sz w:val="20"/>
                <w:szCs w:val="20"/>
              </w:rPr>
              <w:t>Holidays (activities)</w:t>
            </w:r>
            <w:r w:rsidRPr="00AC1F55">
              <w:rPr>
                <w:rFonts w:eastAsia="Calibri" w:cstheme="minorHAnsi"/>
                <w:sz w:val="20"/>
                <w:szCs w:val="20"/>
              </w:rPr>
              <w:t xml:space="preserve"> – to describe what you normally do on holiday; to give opinions on these activities; to justify your opinions on holiday activities with a range of adjectives. </w:t>
            </w:r>
          </w:p>
        </w:tc>
        <w:tc>
          <w:tcPr>
            <w:tcW w:w="2403" w:type="pct"/>
            <w:shd w:val="clear" w:color="auto" w:fill="auto"/>
          </w:tcPr>
          <w:p w14:paraId="180B219D" w14:textId="77777777" w:rsidR="00E9525C" w:rsidRPr="00AC1F55" w:rsidRDefault="00054C6B" w:rsidP="00E9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75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https://quizlet.com/gb/394093288/spanish-transport-and-transport-adjectives-flash-cards/</w:t>
              </w:r>
            </w:hyperlink>
          </w:p>
          <w:p w14:paraId="7E1532DD" w14:textId="77777777" w:rsidR="00E9525C" w:rsidRPr="00AC1F55" w:rsidRDefault="00054C6B" w:rsidP="009842EA">
            <w:pPr>
              <w:pStyle w:val="ListParagraph"/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76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https://www.bbc.co.uk/bitesize/guides/z64mbdm/revision/1</w:t>
              </w:r>
            </w:hyperlink>
          </w:p>
          <w:p w14:paraId="0E4D3649" w14:textId="77777777" w:rsidR="00E9525C" w:rsidRPr="00AC1F55" w:rsidRDefault="00E9525C" w:rsidP="009842EA">
            <w:pPr>
              <w:pStyle w:val="ListParagraph"/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  <w:p w14:paraId="43283482" w14:textId="77777777" w:rsidR="00E9525C" w:rsidRPr="00AC1F55" w:rsidRDefault="00054C6B" w:rsidP="00E9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77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https://quizlet.com/gb/520474753/holiday-accommodation-flash-cards/</w:t>
              </w:r>
            </w:hyperlink>
          </w:p>
          <w:p w14:paraId="78733C96" w14:textId="77777777" w:rsidR="00E9525C" w:rsidRPr="00AC1F55" w:rsidRDefault="00054C6B" w:rsidP="009842EA">
            <w:pPr>
              <w:pStyle w:val="ListParagraph"/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78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https://www.rocketlanguages.com/spanish/lessons/accommodation-in-spanish/</w:t>
              </w:r>
            </w:hyperlink>
          </w:p>
          <w:p w14:paraId="77E82CC4" w14:textId="77777777" w:rsidR="00E9525C" w:rsidRPr="00AC1F55" w:rsidRDefault="00E9525C" w:rsidP="009842EA">
            <w:p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  <w:p w14:paraId="210A5929" w14:textId="77777777" w:rsidR="00E9525C" w:rsidRPr="00AC1F55" w:rsidRDefault="00054C6B" w:rsidP="00E9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79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https://quizlet.com/gb/490867252/holiday-facilities-flash-cards/</w:t>
              </w:r>
            </w:hyperlink>
          </w:p>
          <w:p w14:paraId="250B3A69" w14:textId="77777777" w:rsidR="00E9525C" w:rsidRPr="00AC1F55" w:rsidRDefault="00E9525C" w:rsidP="009842EA">
            <w:p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</w:p>
          <w:p w14:paraId="3ACC90AE" w14:textId="77777777" w:rsidR="00E9525C" w:rsidRPr="00AC1F55" w:rsidRDefault="00054C6B" w:rsidP="00E952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80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https://quizlet.com/215543866/holiday-activities-spanish-flash-cards/</w:t>
              </w:r>
            </w:hyperlink>
          </w:p>
          <w:p w14:paraId="54D74870" w14:textId="77777777" w:rsidR="00E9525C" w:rsidRPr="00AC1F55" w:rsidRDefault="00054C6B" w:rsidP="009842EA">
            <w:p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81" w:history="1">
              <w:r w:rsidR="00E9525C" w:rsidRPr="0001003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https://www.youtube.com/watch?v=WSC7uzjFQfA</w:t>
              </w:r>
            </w:hyperlink>
          </w:p>
          <w:p w14:paraId="6202D9BC" w14:textId="77777777" w:rsidR="00E9525C" w:rsidRPr="00AC1F55" w:rsidRDefault="00054C6B" w:rsidP="009842EA">
            <w:pPr>
              <w:spacing w:after="0" w:line="240" w:lineRule="auto"/>
              <w:ind w:left="355"/>
              <w:rPr>
                <w:rFonts w:cstheme="minorHAnsi"/>
                <w:sz w:val="20"/>
                <w:szCs w:val="20"/>
              </w:rPr>
            </w:pPr>
            <w:hyperlink r:id="rId82" w:history="1">
              <w:r w:rsidR="00E9525C" w:rsidRPr="00AC1F55">
                <w:rPr>
                  <w:rStyle w:val="Hyperlink"/>
                  <w:rFonts w:cstheme="minorHAnsi"/>
                  <w:sz w:val="20"/>
                  <w:szCs w:val="20"/>
                </w:rPr>
                <w:t>https://www.spanish-games.net/spanishlessons?topic=Holiday%20activities&amp;level=secondary</w:t>
              </w:r>
            </w:hyperlink>
          </w:p>
          <w:p w14:paraId="2267F477" w14:textId="77777777" w:rsidR="00E9525C" w:rsidRPr="00AC1F55" w:rsidRDefault="00E9525C" w:rsidP="009842E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48" w:type="pct"/>
            <w:shd w:val="clear" w:color="auto" w:fill="auto"/>
          </w:tcPr>
          <w:p w14:paraId="091A33AE" w14:textId="77777777" w:rsidR="00E9525C" w:rsidRPr="00AC1F55" w:rsidRDefault="00E9525C" w:rsidP="009842EA">
            <w:pPr>
              <w:rPr>
                <w:rFonts w:cstheme="minorHAnsi"/>
                <w:sz w:val="20"/>
                <w:szCs w:val="20"/>
              </w:rPr>
            </w:pPr>
            <w:r w:rsidRPr="00AC1F55">
              <w:rPr>
                <w:rFonts w:cstheme="minorHAnsi"/>
                <w:sz w:val="20"/>
                <w:szCs w:val="20"/>
              </w:rPr>
              <w:t>Work pack available upon request from the MFL Office.</w:t>
            </w:r>
          </w:p>
        </w:tc>
      </w:tr>
      <w:tr w:rsidR="00E9525C" w14:paraId="7E85A5FD" w14:textId="77777777" w:rsidTr="009842EA">
        <w:tc>
          <w:tcPr>
            <w:tcW w:w="5000" w:type="pct"/>
            <w:gridSpan w:val="3"/>
            <w:shd w:val="clear" w:color="auto" w:fill="auto"/>
          </w:tcPr>
          <w:p w14:paraId="4202BFD2" w14:textId="77777777" w:rsidR="00E9525C" w:rsidRPr="00AC1F55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C1F55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  <w:r w:rsidRPr="00AC1F55">
              <w:rPr>
                <w:rStyle w:val="Hyperlink"/>
                <w:sz w:val="24"/>
                <w:szCs w:val="24"/>
              </w:rPr>
              <w:t xml:space="preserve">   </w:t>
            </w:r>
          </w:p>
        </w:tc>
      </w:tr>
      <w:tr w:rsidR="00E9525C" w14:paraId="4913851A" w14:textId="77777777" w:rsidTr="009842EA">
        <w:tc>
          <w:tcPr>
            <w:tcW w:w="5000" w:type="pct"/>
            <w:gridSpan w:val="3"/>
            <w:shd w:val="clear" w:color="auto" w:fill="auto"/>
          </w:tcPr>
          <w:p w14:paraId="683DDEC8" w14:textId="77777777" w:rsidR="00E9525C" w:rsidRPr="00AC1F55" w:rsidRDefault="00E9525C" w:rsidP="009842EA">
            <w:pPr>
              <w:pStyle w:val="NoSpacing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C1F55">
              <w:rPr>
                <w:sz w:val="20"/>
                <w:szCs w:val="20"/>
              </w:rPr>
              <w:t>CGP KS3 Spanish Study Guide and CGP KS3 Spanish workbook with answers.</w:t>
            </w:r>
          </w:p>
          <w:p w14:paraId="289892DF" w14:textId="77777777" w:rsidR="00E9525C" w:rsidRPr="00AC1F55" w:rsidRDefault="00E9525C" w:rsidP="009842EA">
            <w:pPr>
              <w:pStyle w:val="NoSpacing"/>
              <w:rPr>
                <w:sz w:val="20"/>
                <w:szCs w:val="20"/>
              </w:rPr>
            </w:pPr>
            <w:r w:rsidRPr="00AC1F55">
              <w:rPr>
                <w:rStyle w:val="Hyperlink"/>
                <w:color w:val="auto"/>
                <w:sz w:val="20"/>
                <w:szCs w:val="20"/>
                <w:u w:val="none"/>
              </w:rPr>
              <w:t>Power Points on the above subtopics for holidays are available upon request from the MFL Office.</w:t>
            </w:r>
          </w:p>
          <w:p w14:paraId="0047444A" w14:textId="77777777" w:rsidR="00E9525C" w:rsidRPr="00AC1F55" w:rsidRDefault="00E9525C" w:rsidP="009842EA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1F5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Resources which can be purchased from the MFL department: CGP KS3 Spanish Study Guide £2.60; CGP KS3 Spanish workbook with answers £2.60</w:t>
            </w:r>
          </w:p>
        </w:tc>
      </w:tr>
    </w:tbl>
    <w:p w14:paraId="0CE61576" w14:textId="77777777" w:rsidR="00E9525C" w:rsidRDefault="00E9525C" w:rsidP="00E9525C">
      <w:r>
        <w:br w:type="page"/>
      </w:r>
    </w:p>
    <w:p w14:paraId="07C1321E" w14:textId="77777777" w:rsidR="00E9525C" w:rsidRDefault="00E9525C" w:rsidP="00E9525C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DC8CD90" wp14:editId="7B82F0F7">
            <wp:simplePos x="0" y="0"/>
            <wp:positionH relativeFrom="column">
              <wp:posOffset>197485</wp:posOffset>
            </wp:positionH>
            <wp:positionV relativeFrom="paragraph">
              <wp:posOffset>2540</wp:posOffset>
            </wp:positionV>
            <wp:extent cx="70485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016" y="21095"/>
                <wp:lineTo x="21016" y="0"/>
                <wp:lineTo x="0" y="0"/>
              </wp:wrapPolygon>
            </wp:wrapTight>
            <wp:docPr id="1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6323E5" wp14:editId="1B650540">
                <wp:simplePos x="0" y="0"/>
                <wp:positionH relativeFrom="column">
                  <wp:posOffset>2099310</wp:posOffset>
                </wp:positionH>
                <wp:positionV relativeFrom="paragraph">
                  <wp:posOffset>2540</wp:posOffset>
                </wp:positionV>
                <wp:extent cx="5083810" cy="760730"/>
                <wp:effectExtent l="0" t="0" r="21590" b="20320"/>
                <wp:wrapTight wrapText="bothSides">
                  <wp:wrapPolygon edited="0">
                    <wp:start x="0" y="0"/>
                    <wp:lineTo x="0" y="21636"/>
                    <wp:lineTo x="21611" y="21636"/>
                    <wp:lineTo x="2161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63C8" w14:textId="77777777" w:rsidR="009842EA" w:rsidRPr="00C02BB2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5D519DF6" w14:textId="77777777" w:rsidR="009842EA" w:rsidRPr="00C02BB2" w:rsidRDefault="009842EA" w:rsidP="00E9525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2BB2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German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23E5" id="_x0000_s1033" type="#_x0000_t202" style="position:absolute;margin-left:165.3pt;margin-top:.2pt;width:400.3pt;height:59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uYJg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">
                <v:textbox>
                  <w:txbxContent>
                    <w:p w14:paraId="098563C8" w14:textId="77777777" w:rsidR="009842EA" w:rsidRPr="00C02BB2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5D519DF6" w14:textId="77777777" w:rsidR="009842EA" w:rsidRPr="00C02BB2" w:rsidRDefault="009842EA" w:rsidP="00E9525C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02BB2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German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AC5D47" w14:textId="77777777" w:rsidR="00E9525C" w:rsidRDefault="00E9525C" w:rsidP="00E9525C">
      <w:pPr>
        <w:jc w:val="both"/>
      </w:pPr>
    </w:p>
    <w:p w14:paraId="04831F00" w14:textId="77777777" w:rsidR="00E9525C" w:rsidRDefault="00E9525C" w:rsidP="00E9525C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7371"/>
        <w:gridCol w:w="3394"/>
      </w:tblGrid>
      <w:tr w:rsidR="00E9525C" w14:paraId="43CF1CC2" w14:textId="77777777" w:rsidTr="009842EA">
        <w:trPr>
          <w:trHeight w:val="385"/>
        </w:trPr>
        <w:tc>
          <w:tcPr>
            <w:tcW w:w="1638" w:type="pct"/>
            <w:shd w:val="clear" w:color="auto" w:fill="auto"/>
          </w:tcPr>
          <w:p w14:paraId="3548EAF0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302" w:type="pct"/>
            <w:shd w:val="clear" w:color="auto" w:fill="auto"/>
          </w:tcPr>
          <w:p w14:paraId="4969CBE8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7AC0717F" w14:textId="77777777" w:rsidR="00E9525C" w:rsidRDefault="00E9525C" w:rsidP="009842E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E9525C" w14:paraId="129C8405" w14:textId="77777777" w:rsidTr="009842EA">
        <w:tc>
          <w:tcPr>
            <w:tcW w:w="1638" w:type="pct"/>
            <w:shd w:val="clear" w:color="auto" w:fill="auto"/>
          </w:tcPr>
          <w:p w14:paraId="7B8F0F9F" w14:textId="77777777" w:rsidR="00E9525C" w:rsidRPr="00465B84" w:rsidRDefault="00E9525C" w:rsidP="00E9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65B84">
              <w:rPr>
                <w:rFonts w:eastAsia="Calibri" w:cstheme="minorHAnsi"/>
                <w:b/>
                <w:sz w:val="20"/>
                <w:szCs w:val="20"/>
              </w:rPr>
              <w:t>Holidays (transport)</w:t>
            </w:r>
            <w:r w:rsidRPr="00465B84">
              <w:rPr>
                <w:rFonts w:eastAsia="Calibri" w:cstheme="minorHAnsi"/>
                <w:sz w:val="20"/>
                <w:szCs w:val="20"/>
              </w:rPr>
              <w:t xml:space="preserve"> – to discuss what transport you normally use when travelling on holiday; to use a range of transportation in the past tense.</w:t>
            </w:r>
          </w:p>
          <w:p w14:paraId="3A573C1A" w14:textId="77777777" w:rsidR="00E9525C" w:rsidRPr="00465B84" w:rsidRDefault="00E9525C" w:rsidP="00E9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65B84">
              <w:rPr>
                <w:rFonts w:eastAsia="Calibri" w:cstheme="minorHAnsi"/>
                <w:b/>
                <w:sz w:val="20"/>
                <w:szCs w:val="20"/>
              </w:rPr>
              <w:t>Holidays (accommodation)</w:t>
            </w:r>
            <w:r w:rsidRPr="00465B84">
              <w:rPr>
                <w:rFonts w:eastAsia="Calibri" w:cstheme="minorHAnsi"/>
                <w:sz w:val="20"/>
                <w:szCs w:val="20"/>
              </w:rPr>
              <w:t xml:space="preserve"> – to recognise a range of accommodation types; to use adjectives to describe what the accommodation is like. </w:t>
            </w:r>
          </w:p>
          <w:p w14:paraId="3FA9764E" w14:textId="77777777" w:rsidR="00E9525C" w:rsidRPr="00465B84" w:rsidRDefault="00E9525C" w:rsidP="00E9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 w:rsidRPr="00465B84">
              <w:rPr>
                <w:rFonts w:eastAsia="Calibri" w:cstheme="minorHAnsi"/>
                <w:b/>
                <w:sz w:val="20"/>
                <w:szCs w:val="20"/>
              </w:rPr>
              <w:t>Holidays (facilities)</w:t>
            </w:r>
            <w:r w:rsidRPr="00465B84">
              <w:rPr>
                <w:rFonts w:eastAsia="Calibri" w:cstheme="minorHAnsi"/>
                <w:sz w:val="20"/>
                <w:szCs w:val="20"/>
              </w:rPr>
              <w:t xml:space="preserve"> – to say what facilities a certain type of accommodation has and does not have. </w:t>
            </w:r>
          </w:p>
          <w:p w14:paraId="632C6567" w14:textId="77777777" w:rsidR="00E9525C" w:rsidRDefault="00E9525C" w:rsidP="00E952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0"/>
              <w:rPr>
                <w:rFonts w:eastAsia="Calibri" w:cstheme="minorHAnsi"/>
              </w:rPr>
            </w:pPr>
            <w:r w:rsidRPr="00465B84">
              <w:rPr>
                <w:rFonts w:eastAsia="Calibri" w:cstheme="minorHAnsi"/>
                <w:b/>
                <w:sz w:val="20"/>
                <w:szCs w:val="20"/>
              </w:rPr>
              <w:t>Holidays (activities)</w:t>
            </w:r>
            <w:r w:rsidRPr="00465B84">
              <w:rPr>
                <w:rFonts w:eastAsia="Calibri" w:cstheme="minorHAnsi"/>
                <w:sz w:val="20"/>
                <w:szCs w:val="20"/>
              </w:rPr>
              <w:t xml:space="preserve"> – to describe what you normally do on holiday; to give opinions on these activities; to justify your opinions on holiday activities with a range of adjectives.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302" w:type="pct"/>
            <w:shd w:val="clear" w:color="auto" w:fill="auto"/>
          </w:tcPr>
          <w:p w14:paraId="393AFCCE" w14:textId="77777777" w:rsidR="00E9525C" w:rsidRPr="00465B84" w:rsidRDefault="00054C6B" w:rsidP="00E952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4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https://quizlet.com/140310327/german-transport-flash-cards/</w:t>
              </w:r>
            </w:hyperlink>
          </w:p>
          <w:p w14:paraId="27014341" w14:textId="77777777" w:rsidR="00E9525C" w:rsidRPr="00465B84" w:rsidRDefault="00054C6B" w:rsidP="009842EA">
            <w:pPr>
              <w:pStyle w:val="ListParagraph"/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5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https://www.bbc.co.uk/bitesize/guides/z3jfbk7/revision/3</w:t>
              </w:r>
            </w:hyperlink>
          </w:p>
          <w:p w14:paraId="767DD4F9" w14:textId="77777777" w:rsidR="00E9525C" w:rsidRPr="00465B84" w:rsidRDefault="00054C6B" w:rsidP="00E952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6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https://quizlet.com/23631321/german-gcse-vocab-holiday-accommodation-transport-flash-cards/</w:t>
              </w:r>
            </w:hyperlink>
          </w:p>
          <w:p w14:paraId="546055C8" w14:textId="77777777" w:rsidR="00E9525C" w:rsidRPr="00465B84" w:rsidRDefault="00054C6B" w:rsidP="009842EA">
            <w:pPr>
              <w:pStyle w:val="ListParagraph"/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7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https://www.german-games.net/germanvocabulary?topic=Accommodation&amp;level=secondary</w:t>
              </w:r>
            </w:hyperlink>
          </w:p>
          <w:p w14:paraId="0EC7C748" w14:textId="77777777" w:rsidR="00E9525C" w:rsidRPr="00465B84" w:rsidRDefault="00054C6B" w:rsidP="00E952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8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https://quizlet.com/180907837/gcse-german-holidays-facilities-flash-cards/</w:t>
              </w:r>
            </w:hyperlink>
          </w:p>
          <w:p w14:paraId="2134BEAB" w14:textId="77777777" w:rsidR="00E9525C" w:rsidRPr="00465B84" w:rsidRDefault="00054C6B" w:rsidP="00E952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89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https://quizlet.com/395804745/holiday-activities-german-flash-cards/</w:t>
              </w:r>
            </w:hyperlink>
          </w:p>
          <w:p w14:paraId="7F8371B8" w14:textId="77777777" w:rsidR="00E9525C" w:rsidRPr="00465B84" w:rsidRDefault="00054C6B" w:rsidP="009842EA">
            <w:pPr>
              <w:pStyle w:val="ListParagraph"/>
              <w:spacing w:after="0" w:line="240" w:lineRule="auto"/>
              <w:ind w:left="351"/>
              <w:rPr>
                <w:rFonts w:cstheme="minorHAnsi"/>
                <w:sz w:val="20"/>
                <w:szCs w:val="20"/>
              </w:rPr>
            </w:pPr>
            <w:hyperlink r:id="rId90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https://www.german-games.net/germanvocabulary?topic=Holiday%20activities&amp;level=secondary</w:t>
              </w:r>
            </w:hyperlink>
          </w:p>
          <w:p w14:paraId="70AEAA9C" w14:textId="77777777" w:rsidR="00E9525C" w:rsidRDefault="00054C6B" w:rsidP="009842EA">
            <w:pPr>
              <w:pStyle w:val="ListParagraph"/>
              <w:spacing w:after="0" w:line="240" w:lineRule="auto"/>
              <w:ind w:left="351"/>
              <w:rPr>
                <w:rFonts w:cstheme="minorHAnsi"/>
              </w:rPr>
            </w:pPr>
            <w:hyperlink r:id="rId91" w:history="1">
              <w:r w:rsidR="00E9525C" w:rsidRPr="00465B8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https://www.youtube.com/watch?v=QY67YkEF_HE</w:t>
              </w:r>
            </w:hyperlink>
          </w:p>
          <w:p w14:paraId="77D40BCB" w14:textId="77777777" w:rsidR="00E9525C" w:rsidRDefault="00E9525C" w:rsidP="009842EA">
            <w:pPr>
              <w:spacing w:after="0" w:line="240" w:lineRule="auto"/>
              <w:ind w:left="351"/>
              <w:contextualSpacing/>
              <w:rPr>
                <w:rFonts w:cstheme="minorHAnsi"/>
                <w:lang w:val="es-ES"/>
              </w:rPr>
            </w:pPr>
          </w:p>
        </w:tc>
        <w:tc>
          <w:tcPr>
            <w:tcW w:w="1060" w:type="pct"/>
            <w:shd w:val="clear" w:color="auto" w:fill="auto"/>
          </w:tcPr>
          <w:p w14:paraId="1CD564F5" w14:textId="77777777" w:rsidR="00E9525C" w:rsidRPr="00465B84" w:rsidRDefault="00E9525C" w:rsidP="009842EA">
            <w:pPr>
              <w:rPr>
                <w:rFonts w:cstheme="minorHAnsi"/>
                <w:sz w:val="20"/>
                <w:szCs w:val="20"/>
              </w:rPr>
            </w:pPr>
            <w:r w:rsidRPr="00465B84">
              <w:rPr>
                <w:rFonts w:cstheme="minorHAnsi"/>
                <w:sz w:val="20"/>
                <w:szCs w:val="20"/>
              </w:rPr>
              <w:t>Work pack available upon request from the MFL Office.</w:t>
            </w:r>
          </w:p>
          <w:p w14:paraId="418EC85F" w14:textId="77777777" w:rsidR="00E9525C" w:rsidRDefault="00E9525C" w:rsidP="009842EA">
            <w:pPr>
              <w:rPr>
                <w:rFonts w:cstheme="minorHAnsi"/>
              </w:rPr>
            </w:pPr>
          </w:p>
          <w:p w14:paraId="1DA9B549" w14:textId="77777777" w:rsidR="00E9525C" w:rsidRDefault="00E9525C" w:rsidP="009842EA">
            <w:pPr>
              <w:rPr>
                <w:rFonts w:cstheme="minorHAnsi"/>
              </w:rPr>
            </w:pPr>
          </w:p>
        </w:tc>
      </w:tr>
      <w:tr w:rsidR="00E9525C" w14:paraId="14505AD4" w14:textId="77777777" w:rsidTr="009842EA">
        <w:tc>
          <w:tcPr>
            <w:tcW w:w="5000" w:type="pct"/>
            <w:gridSpan w:val="3"/>
            <w:shd w:val="clear" w:color="auto" w:fill="auto"/>
          </w:tcPr>
          <w:p w14:paraId="198166C5" w14:textId="77777777" w:rsidR="00E9525C" w:rsidRPr="00C02BB2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E9525C" w14:paraId="6C02EC58" w14:textId="77777777" w:rsidTr="009842EA">
        <w:tc>
          <w:tcPr>
            <w:tcW w:w="5000" w:type="pct"/>
            <w:gridSpan w:val="3"/>
            <w:shd w:val="clear" w:color="auto" w:fill="auto"/>
          </w:tcPr>
          <w:p w14:paraId="69B92086" w14:textId="77777777" w:rsidR="00E9525C" w:rsidRPr="00465B84" w:rsidRDefault="00E9525C" w:rsidP="009842EA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r w:rsidRPr="00465B84">
              <w:rPr>
                <w:sz w:val="20"/>
                <w:szCs w:val="20"/>
              </w:rPr>
              <w:t>CGP German KS3 Study Guide and CGP German Workbook with answers.</w:t>
            </w:r>
          </w:p>
          <w:p w14:paraId="7E21A6A4" w14:textId="77777777" w:rsidR="00E9525C" w:rsidRPr="00C02BB2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65B84">
              <w:rPr>
                <w:rStyle w:val="Hyperlink"/>
                <w:color w:val="auto"/>
                <w:sz w:val="20"/>
                <w:szCs w:val="20"/>
                <w:u w:val="none"/>
              </w:rPr>
              <w:t>Power Points on the above subtopics for holidays are available upon request from the MFL Office.</w:t>
            </w:r>
          </w:p>
        </w:tc>
      </w:tr>
    </w:tbl>
    <w:p w14:paraId="4731D518" w14:textId="77777777" w:rsidR="00E9525C" w:rsidRDefault="00E9525C" w:rsidP="00E9525C">
      <w:r>
        <w:br w:type="page"/>
      </w:r>
    </w:p>
    <w:p w14:paraId="7F67BCF0" w14:textId="77777777" w:rsidR="00E9525C" w:rsidRDefault="00E9525C" w:rsidP="00E9525C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36D255" wp14:editId="052FE811">
                <wp:simplePos x="0" y="0"/>
                <wp:positionH relativeFrom="column">
                  <wp:posOffset>2135505</wp:posOffset>
                </wp:positionH>
                <wp:positionV relativeFrom="paragraph">
                  <wp:posOffset>0</wp:posOffset>
                </wp:positionV>
                <wp:extent cx="4605655" cy="832485"/>
                <wp:effectExtent l="0" t="0" r="23495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8BAA" w14:textId="77777777" w:rsidR="009842EA" w:rsidRPr="00AA2C33" w:rsidRDefault="009842EA" w:rsidP="00E9525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0C7FCD5B" w14:textId="77777777" w:rsidR="009842EA" w:rsidRPr="00AA2C33" w:rsidRDefault="009842EA" w:rsidP="00E9525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C33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Computer Science</w:t>
                            </w:r>
                          </w:p>
                          <w:p w14:paraId="1DF5D24F" w14:textId="77777777" w:rsidR="009842EA" w:rsidRPr="00FB0733" w:rsidRDefault="009842EA" w:rsidP="00E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91E7A7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A70F265" w14:textId="77777777" w:rsidR="009842EA" w:rsidRPr="00983763" w:rsidRDefault="009842EA" w:rsidP="00E952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D255" id="_x0000_s1034" type="#_x0000_t202" style="position:absolute;margin-left:168.15pt;margin-top:0;width:362.65pt;height:65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">
                <v:textbox>
                  <w:txbxContent>
                    <w:p w14:paraId="5C498BAA" w14:textId="77777777" w:rsidR="009842EA" w:rsidRPr="00AA2C33" w:rsidRDefault="009842EA" w:rsidP="00E9525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0C7FCD5B" w14:textId="77777777" w:rsidR="009842EA" w:rsidRPr="00AA2C33" w:rsidRDefault="009842EA" w:rsidP="00E9525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2C33">
                        <w:rPr>
                          <w:rFonts w:cs="Arial"/>
                          <w:b/>
                          <w:sz w:val="32"/>
                          <w:szCs w:val="32"/>
                          <w:u w:val="single"/>
                        </w:rPr>
                        <w:t>Year 8 Computer Science</w:t>
                      </w:r>
                    </w:p>
                    <w:p w14:paraId="1DF5D24F" w14:textId="77777777" w:rsidR="009842EA" w:rsidRPr="00FB0733" w:rsidRDefault="009842EA" w:rsidP="00E9525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A91E7A7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A70F265" w14:textId="77777777" w:rsidR="009842EA" w:rsidRPr="00983763" w:rsidRDefault="009842EA" w:rsidP="00E9525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E677D8" wp14:editId="397014F2">
            <wp:extent cx="881380" cy="882650"/>
            <wp:effectExtent l="0" t="0" r="0" b="0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6823"/>
        <w:gridCol w:w="2824"/>
      </w:tblGrid>
      <w:tr w:rsidR="00E9525C" w:rsidRPr="00055948" w14:paraId="6EDF07CE" w14:textId="77777777" w:rsidTr="009842EA">
        <w:trPr>
          <w:trHeight w:val="385"/>
        </w:trPr>
        <w:tc>
          <w:tcPr>
            <w:tcW w:w="1987" w:type="pct"/>
            <w:shd w:val="clear" w:color="auto" w:fill="auto"/>
          </w:tcPr>
          <w:p w14:paraId="49C83228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31" w:type="pct"/>
            <w:shd w:val="clear" w:color="auto" w:fill="auto"/>
          </w:tcPr>
          <w:p w14:paraId="203902D2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882" w:type="pct"/>
            <w:shd w:val="clear" w:color="auto" w:fill="auto"/>
          </w:tcPr>
          <w:p w14:paraId="462E0768" w14:textId="77777777" w:rsidR="00E9525C" w:rsidRPr="00055948" w:rsidRDefault="00E9525C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 Links</w:t>
            </w:r>
          </w:p>
        </w:tc>
      </w:tr>
      <w:tr w:rsidR="00E9525C" w:rsidRPr="00055948" w14:paraId="6D989CAD" w14:textId="77777777" w:rsidTr="009842EA">
        <w:tc>
          <w:tcPr>
            <w:tcW w:w="1987" w:type="pct"/>
            <w:shd w:val="clear" w:color="auto" w:fill="auto"/>
          </w:tcPr>
          <w:p w14:paraId="7D3B60AB" w14:textId="77777777" w:rsidR="00E9525C" w:rsidRPr="006F7EE1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Algorithms</w:t>
            </w:r>
          </w:p>
          <w:p w14:paraId="69F8839E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Introduction to algorithms: define algorithms and know the difference between flowcharts and pseudocode.</w:t>
            </w:r>
          </w:p>
          <w:p w14:paraId="7DDE3C35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B8A81A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Flowcharts: read and follow flowcharts to develop algorithms.</w:t>
            </w:r>
          </w:p>
          <w:p w14:paraId="3415C82F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AD8BA4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Flowcharts: create flowcharts for a variety of programming scenarios.</w:t>
            </w:r>
          </w:p>
          <w:p w14:paraId="16D2E0E2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309EA76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Pseudocode: read and use pseudocode to trace an algorithm, become familiar with pseudocode keywords.</w:t>
            </w:r>
          </w:p>
          <w:p w14:paraId="1E7478BA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483276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Pseudocode: write algorithms using pseudocode to create solutions for a variety of scenarios. </w:t>
            </w:r>
          </w:p>
          <w:p w14:paraId="6DC4D03A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75288C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Boolean: using Boolean to search for data and becoming familiar with the Boolean operators.</w:t>
            </w:r>
          </w:p>
          <w:p w14:paraId="53A156DA" w14:textId="77777777" w:rsidR="00E9525C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8DDAC9" w14:textId="77777777" w:rsidR="00E9525C" w:rsidRPr="006F7EE1" w:rsidRDefault="00E9525C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34A4">
              <w:rPr>
                <w:rFonts w:ascii="Calibri" w:eastAsia="Calibri" w:hAnsi="Calibri" w:cs="Times New Roman"/>
                <w:b/>
                <w:sz w:val="20"/>
                <w:szCs w:val="20"/>
              </w:rPr>
              <w:t>Lesson 7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End of unit test: complete paper test and multiple-choice test.</w:t>
            </w:r>
          </w:p>
        </w:tc>
        <w:tc>
          <w:tcPr>
            <w:tcW w:w="2131" w:type="pct"/>
            <w:shd w:val="clear" w:color="auto" w:fill="auto"/>
          </w:tcPr>
          <w:p w14:paraId="300F38F2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14:paraId="5308735B" w14:textId="77777777" w:rsidR="00E9525C" w:rsidRPr="006271B6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2" w:history="1">
              <w:r w:rsidR="00E9525C" w:rsidRPr="006271B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14:paraId="063E42ED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Year 8 &gt; Content Library &gt; Algorithms</w:t>
            </w:r>
          </w:p>
          <w:p w14:paraId="1D9A41E9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14:paraId="41DF49E2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2E222C75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6271B6"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14:paraId="701057AC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3E005327" w14:textId="77777777" w:rsidR="00E9525C" w:rsidRPr="006271B6" w:rsidRDefault="00054C6B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3" w:history="1">
              <w:r w:rsidR="00E9525C" w:rsidRPr="006271B6">
                <w:rPr>
                  <w:rStyle w:val="Hyperlink"/>
                  <w:sz w:val="20"/>
                  <w:szCs w:val="20"/>
                </w:rPr>
                <w:t>https://www.bbc.co.uk/bitesize/guides/z3bq7ty/revision/1</w:t>
              </w:r>
            </w:hyperlink>
          </w:p>
          <w:p w14:paraId="2D82C7C6" w14:textId="77777777" w:rsidR="00E9525C" w:rsidRPr="006271B6" w:rsidRDefault="00E9525C" w:rsidP="009842E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D36D126" w14:textId="77777777" w:rsidR="00E9525C" w:rsidRPr="006271B6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4" w:history="1">
              <w:r w:rsidR="00E9525C" w:rsidRPr="006271B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https://www.bbc.co.uk/bitesize/guides/zgr2mp3/revision/1</w:t>
              </w:r>
            </w:hyperlink>
          </w:p>
          <w:p w14:paraId="0B024698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14:paraId="715AFA00" w14:textId="77777777" w:rsidR="00E9525C" w:rsidRPr="006271B6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5" w:history="1">
              <w:r w:rsidR="00E9525C" w:rsidRPr="006271B6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https://www.bbc.co.uk/bitesize/guides/z2m3b9q/revision/1</w:t>
              </w:r>
            </w:hyperlink>
          </w:p>
          <w:p w14:paraId="4A35C876" w14:textId="77777777" w:rsidR="00E9525C" w:rsidRPr="006271B6" w:rsidRDefault="00E9525C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0C583774" w14:textId="77777777" w:rsidR="00E9525C" w:rsidRDefault="00E9525C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CGP:</w:t>
            </w:r>
          </w:p>
          <w:p w14:paraId="2F5415CA" w14:textId="2582B17B" w:rsidR="00E9525C" w:rsidRDefault="00E9525C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P77 – 89</w:t>
            </w:r>
          </w:p>
          <w:p w14:paraId="21DF7010" w14:textId="13DAC804" w:rsidR="00054C6B" w:rsidRDefault="00054C6B" w:rsidP="009842EA">
            <w:pPr>
              <w:spacing w:after="0"/>
              <w:rPr>
                <w:sz w:val="20"/>
                <w:szCs w:val="20"/>
              </w:rPr>
            </w:pPr>
          </w:p>
          <w:p w14:paraId="4B380FC1" w14:textId="4099A1A7" w:rsidR="00054C6B" w:rsidRDefault="00054C6B" w:rsidP="009842EA">
            <w:pPr>
              <w:spacing w:after="0"/>
              <w:rPr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Computing</w:t>
            </w:r>
            <w:r w:rsidRPr="00256D77">
              <w:rPr>
                <w:rFonts w:cstheme="minorHAnsi"/>
                <w:sz w:val="20"/>
                <w:szCs w:val="20"/>
              </w:rPr>
              <w:t xml:space="preserve"> office</w:t>
            </w:r>
          </w:p>
          <w:p w14:paraId="47D4A626" w14:textId="77777777" w:rsidR="00E9525C" w:rsidRDefault="00E9525C" w:rsidP="009842EA">
            <w:pPr>
              <w:spacing w:after="0"/>
              <w:rPr>
                <w:sz w:val="20"/>
                <w:szCs w:val="20"/>
              </w:rPr>
            </w:pPr>
          </w:p>
          <w:p w14:paraId="43F6C962" w14:textId="77777777" w:rsidR="00E9525C" w:rsidRPr="0064150C" w:rsidRDefault="00E9525C" w:rsidP="009842EA">
            <w:pPr>
              <w:rPr>
                <w:sz w:val="20"/>
                <w:szCs w:val="20"/>
              </w:rPr>
            </w:pPr>
          </w:p>
        </w:tc>
      </w:tr>
    </w:tbl>
    <w:p w14:paraId="12BF7E27" w14:textId="77777777" w:rsidR="00E9525C" w:rsidRDefault="00E9525C" w:rsidP="00E9525C"/>
    <w:p w14:paraId="575767D2" w14:textId="77777777" w:rsidR="00E9525C" w:rsidRDefault="00E9525C" w:rsidP="00E9525C">
      <w:r>
        <w:br w:type="page"/>
      </w:r>
    </w:p>
    <w:p w14:paraId="14B72B3C" w14:textId="77777777" w:rsidR="00060CA6" w:rsidRDefault="00060CA6" w:rsidP="00060CA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0A0ED3" wp14:editId="5DE782A7">
                <wp:simplePos x="0" y="0"/>
                <wp:positionH relativeFrom="column">
                  <wp:posOffset>2172335</wp:posOffset>
                </wp:positionH>
                <wp:positionV relativeFrom="paragraph">
                  <wp:posOffset>2540</wp:posOffset>
                </wp:positionV>
                <wp:extent cx="4937760" cy="753110"/>
                <wp:effectExtent l="0" t="0" r="15240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BB99" w14:textId="77777777" w:rsidR="009842EA" w:rsidRPr="00C9195A" w:rsidRDefault="009842EA" w:rsidP="00060CA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2438B6B9" w14:textId="77777777" w:rsidR="009842EA" w:rsidRPr="00C9195A" w:rsidRDefault="009842EA" w:rsidP="00060CA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C9195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Art and Design: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Insects and Bugs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0ED3" id="_x0000_s1035" type="#_x0000_t202" style="position:absolute;left:0;text-align:left;margin-left:171.05pt;margin-top:.2pt;width:388.8pt;height:59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">
                <v:textbox>
                  <w:txbxContent>
                    <w:p w14:paraId="525BBB99" w14:textId="77777777" w:rsidR="009842EA" w:rsidRPr="00C9195A" w:rsidRDefault="009842EA" w:rsidP="00060CA6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2438B6B9" w14:textId="77777777" w:rsidR="009842EA" w:rsidRPr="00C9195A" w:rsidRDefault="009842EA" w:rsidP="00060CA6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C9195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Art and Design: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Insects and Bugs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8C2962" wp14:editId="3D1C5531">
            <wp:extent cx="738835" cy="753110"/>
            <wp:effectExtent l="0" t="0" r="4445" b="889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85" cy="7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6804"/>
        <w:gridCol w:w="3394"/>
      </w:tblGrid>
      <w:tr w:rsidR="00060CA6" w14:paraId="0C03996A" w14:textId="77777777" w:rsidTr="009842EA">
        <w:trPr>
          <w:trHeight w:val="385"/>
        </w:trPr>
        <w:tc>
          <w:tcPr>
            <w:tcW w:w="1815" w:type="pct"/>
            <w:shd w:val="clear" w:color="auto" w:fill="auto"/>
          </w:tcPr>
          <w:p w14:paraId="52026C85" w14:textId="77777777" w:rsidR="00060CA6" w:rsidRDefault="00060CA6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25" w:type="pct"/>
            <w:shd w:val="clear" w:color="auto" w:fill="auto"/>
          </w:tcPr>
          <w:p w14:paraId="420A0E59" w14:textId="77777777" w:rsidR="00060CA6" w:rsidRDefault="00060CA6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0" w:type="pct"/>
            <w:shd w:val="clear" w:color="auto" w:fill="auto"/>
          </w:tcPr>
          <w:p w14:paraId="16D5329E" w14:textId="77777777" w:rsidR="00060CA6" w:rsidRDefault="00060CA6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060CA6" w14:paraId="6611454F" w14:textId="77777777" w:rsidTr="009842EA">
        <w:tc>
          <w:tcPr>
            <w:tcW w:w="1815" w:type="pct"/>
            <w:shd w:val="clear" w:color="auto" w:fill="auto"/>
          </w:tcPr>
          <w:p w14:paraId="01212BF6" w14:textId="77777777" w:rsidR="00060CA6" w:rsidRPr="00C9195A" w:rsidRDefault="00060CA6" w:rsidP="00060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cstheme="minorHAnsi"/>
                <w:sz w:val="20"/>
                <w:szCs w:val="20"/>
              </w:rPr>
            </w:pPr>
            <w:r w:rsidRPr="00C9195A">
              <w:rPr>
                <w:rFonts w:cstheme="minorHAnsi"/>
                <w:sz w:val="20"/>
                <w:szCs w:val="20"/>
                <w:lang w:val="en-US"/>
              </w:rPr>
              <w:t xml:space="preserve">To develop subject specific vocabulary in relation to describing and creating artwork based on </w:t>
            </w:r>
            <w:r>
              <w:rPr>
                <w:rFonts w:cstheme="minorHAnsi"/>
                <w:sz w:val="20"/>
                <w:szCs w:val="20"/>
                <w:lang w:val="en-US"/>
              </w:rPr>
              <w:t>Insects and Bugs</w:t>
            </w:r>
            <w:r w:rsidRPr="00C9195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0A03589" w14:textId="77777777" w:rsidR="00060CA6" w:rsidRPr="00C9195A" w:rsidRDefault="00060CA6" w:rsidP="00060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cstheme="minorHAnsi"/>
                <w:sz w:val="20"/>
                <w:szCs w:val="20"/>
              </w:rPr>
            </w:pPr>
            <w:r w:rsidRPr="00C9195A">
              <w:rPr>
                <w:rFonts w:cstheme="minorHAnsi"/>
                <w:sz w:val="20"/>
                <w:szCs w:val="20"/>
                <w:lang w:val="en-US"/>
              </w:rPr>
              <w:t>To develop an appreciation of a range of artists and be able to articulate likes and dislikes in relation to them.</w:t>
            </w:r>
          </w:p>
          <w:p w14:paraId="4D32B950" w14:textId="77777777" w:rsidR="00060CA6" w:rsidRDefault="00060CA6" w:rsidP="00060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 complete work based on Alison Headley, printing from lino cuts.</w:t>
            </w:r>
          </w:p>
          <w:p w14:paraId="2DFC10B3" w14:textId="77777777" w:rsidR="00060CA6" w:rsidRDefault="00060CA6" w:rsidP="00060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 design and produce Fur Textile Moth using card, fur and wire.</w:t>
            </w:r>
          </w:p>
          <w:p w14:paraId="3A196650" w14:textId="77777777" w:rsidR="00060CA6" w:rsidRPr="00C9195A" w:rsidRDefault="00060CA6" w:rsidP="00060C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To develop skills of cutting, sewing and construction techniques. </w:t>
            </w:r>
          </w:p>
        </w:tc>
        <w:tc>
          <w:tcPr>
            <w:tcW w:w="2125" w:type="pct"/>
            <w:shd w:val="clear" w:color="auto" w:fill="auto"/>
          </w:tcPr>
          <w:p w14:paraId="7B76E93E" w14:textId="77777777" w:rsidR="00060CA6" w:rsidRPr="008D2A75" w:rsidRDefault="00060CA6" w:rsidP="009842EA">
            <w:pPr>
              <w:spacing w:after="0"/>
              <w:rPr>
                <w:sz w:val="20"/>
                <w:szCs w:val="20"/>
              </w:rPr>
            </w:pPr>
            <w:r w:rsidRPr="008D2A75">
              <w:rPr>
                <w:sz w:val="20"/>
                <w:szCs w:val="20"/>
              </w:rPr>
              <w:t>Lino Printing</w:t>
            </w:r>
          </w:p>
          <w:p w14:paraId="1BDEFC17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96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https://www.youtube.com/watch?v=h-lK2twnrBo</w:t>
              </w:r>
            </w:hyperlink>
          </w:p>
          <w:p w14:paraId="5479CEE7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97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https://www.pinterest.co.uk/pin/570198002830095549/</w:t>
              </w:r>
            </w:hyperlink>
          </w:p>
          <w:p w14:paraId="600357DF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98" w:anchor="/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https://www.artfinder.com/blog/post/alison-headley/#/</w:t>
              </w:r>
            </w:hyperlink>
          </w:p>
          <w:p w14:paraId="7B4EEBB0" w14:textId="77777777" w:rsidR="00060CA6" w:rsidRDefault="00060CA6" w:rsidP="009842EA">
            <w:pPr>
              <w:spacing w:after="0"/>
              <w:rPr>
                <w:sz w:val="20"/>
                <w:szCs w:val="20"/>
              </w:rPr>
            </w:pPr>
          </w:p>
          <w:p w14:paraId="1DB4AB70" w14:textId="77777777" w:rsidR="00060CA6" w:rsidRPr="008D2A75" w:rsidRDefault="00060CA6" w:rsidP="009842EA">
            <w:pPr>
              <w:spacing w:after="0"/>
              <w:rPr>
                <w:sz w:val="20"/>
                <w:szCs w:val="20"/>
              </w:rPr>
            </w:pPr>
            <w:r w:rsidRPr="008D2A75">
              <w:rPr>
                <w:sz w:val="20"/>
                <w:szCs w:val="20"/>
              </w:rPr>
              <w:t>Textile Insects</w:t>
            </w:r>
          </w:p>
          <w:p w14:paraId="37219BC3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99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https://www.youtube.com/watch?v=JQL25_hoQ1k</w:t>
              </w:r>
            </w:hyperlink>
          </w:p>
          <w:p w14:paraId="1F616AE6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100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https://www.youtube.com/watch?v=oW804tc_wm4</w:t>
              </w:r>
            </w:hyperlink>
          </w:p>
          <w:p w14:paraId="774EB1F9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101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https://www.youtube.com/watch?v=-G15umFeN7M</w:t>
              </w:r>
            </w:hyperlink>
          </w:p>
          <w:p w14:paraId="210E950B" w14:textId="77777777" w:rsidR="00060CA6" w:rsidRPr="008D2A75" w:rsidRDefault="00054C6B" w:rsidP="009842EA">
            <w:pPr>
              <w:spacing w:after="0"/>
              <w:rPr>
                <w:sz w:val="20"/>
                <w:szCs w:val="20"/>
              </w:rPr>
            </w:pPr>
            <w:hyperlink r:id="rId102" w:history="1">
              <w:r w:rsidR="00060CA6" w:rsidRPr="008D2A75">
                <w:rPr>
                  <w:rStyle w:val="Hyperlink"/>
                  <w:sz w:val="20"/>
                  <w:szCs w:val="20"/>
                </w:rPr>
                <w:t>https://www.designswan.com/archives/stunning-fabric-insect-sculptures-hand-crafted-by-yumi-okita.html</w:t>
              </w:r>
            </w:hyperlink>
          </w:p>
          <w:p w14:paraId="47789CF0" w14:textId="77777777" w:rsidR="00060CA6" w:rsidRPr="008D2A75" w:rsidRDefault="00054C6B" w:rsidP="009842EA">
            <w:pPr>
              <w:spacing w:after="0" w:line="240" w:lineRule="auto"/>
              <w:contextualSpacing/>
              <w:rPr>
                <w:rFonts w:eastAsia="Calibri" w:cstheme="minorHAnsi"/>
                <w:i/>
                <w:sz w:val="20"/>
                <w:szCs w:val="20"/>
              </w:rPr>
            </w:pPr>
            <w:hyperlink r:id="rId103" w:history="1">
              <w:r w:rsidR="00060CA6" w:rsidRPr="008D2A75">
                <w:rPr>
                  <w:rStyle w:val="Hyperlink"/>
                  <w:sz w:val="20"/>
                  <w:szCs w:val="20"/>
                </w:rPr>
                <w:t>http://www.mister-finch.com/portfolio/</w:t>
              </w:r>
            </w:hyperlink>
          </w:p>
        </w:tc>
        <w:tc>
          <w:tcPr>
            <w:tcW w:w="1060" w:type="pct"/>
            <w:shd w:val="clear" w:color="auto" w:fill="auto"/>
          </w:tcPr>
          <w:p w14:paraId="79298A23" w14:textId="77777777" w:rsidR="00060CA6" w:rsidRPr="00C9195A" w:rsidRDefault="00060CA6" w:rsidP="009842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</w:t>
            </w:r>
            <w:r w:rsidRPr="00C9195A">
              <w:rPr>
                <w:rFonts w:cstheme="minorHAnsi"/>
                <w:sz w:val="20"/>
                <w:szCs w:val="20"/>
              </w:rPr>
              <w:t xml:space="preserve"> packs available on request from Art Office. </w:t>
            </w:r>
          </w:p>
          <w:p w14:paraId="49A55095" w14:textId="77777777" w:rsidR="00060CA6" w:rsidRPr="00C9195A" w:rsidRDefault="00060CA6" w:rsidP="009842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CA6" w14:paraId="7F1AD5E0" w14:textId="77777777" w:rsidTr="009842EA">
        <w:trPr>
          <w:trHeight w:val="337"/>
        </w:trPr>
        <w:tc>
          <w:tcPr>
            <w:tcW w:w="5000" w:type="pct"/>
            <w:gridSpan w:val="3"/>
            <w:shd w:val="clear" w:color="auto" w:fill="auto"/>
          </w:tcPr>
          <w:p w14:paraId="3F9CD818" w14:textId="77777777" w:rsidR="00060CA6" w:rsidRPr="00C9195A" w:rsidRDefault="00060CA6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195A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060CA6" w14:paraId="2299C779" w14:textId="77777777" w:rsidTr="009842EA">
        <w:trPr>
          <w:trHeight w:val="1971"/>
        </w:trPr>
        <w:tc>
          <w:tcPr>
            <w:tcW w:w="5000" w:type="pct"/>
            <w:gridSpan w:val="3"/>
            <w:shd w:val="clear" w:color="auto" w:fill="auto"/>
          </w:tcPr>
          <w:p w14:paraId="438BE551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4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www.tate.org.uk</w:t>
              </w:r>
            </w:hyperlink>
          </w:p>
          <w:p w14:paraId="68E9207A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5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www.craftscouncil.org.uk</w:t>
              </w:r>
            </w:hyperlink>
          </w:p>
          <w:p w14:paraId="528FD02C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6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www.textileartist.org</w:t>
              </w:r>
            </w:hyperlink>
          </w:p>
          <w:p w14:paraId="7231F861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7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www.vam.ac.uk</w:t>
              </w:r>
            </w:hyperlink>
          </w:p>
          <w:p w14:paraId="02129DA0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8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www.theartstory.org</w:t>
              </w:r>
            </w:hyperlink>
          </w:p>
          <w:p w14:paraId="1F35A452" w14:textId="77777777" w:rsidR="00060CA6" w:rsidRPr="00C9195A" w:rsidRDefault="00054C6B" w:rsidP="009842EA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9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www.thestudentartguide.co.uk</w:t>
              </w:r>
            </w:hyperlink>
          </w:p>
          <w:p w14:paraId="67EDA32C" w14:textId="77777777" w:rsidR="00060CA6" w:rsidRPr="00C9195A" w:rsidRDefault="00054C6B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10" w:history="1"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www.bbc.</w:t>
              </w:r>
              <w:r w:rsidR="00060CA6" w:rsidRPr="00C9195A">
                <w:rPr>
                  <w:rStyle w:val="Hyperlink"/>
                  <w:sz w:val="20"/>
                  <w:szCs w:val="20"/>
                </w:rPr>
                <w:t>co.uk/</w:t>
              </w:r>
              <w:r w:rsidR="00060CA6" w:rsidRPr="00C9195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bitesize</w:t>
              </w:r>
            </w:hyperlink>
          </w:p>
        </w:tc>
      </w:tr>
    </w:tbl>
    <w:p w14:paraId="0086236F" w14:textId="77777777" w:rsidR="00060CA6" w:rsidRDefault="00060CA6" w:rsidP="00060CA6">
      <w:pPr>
        <w:tabs>
          <w:tab w:val="left" w:pos="1020"/>
        </w:tabs>
      </w:pPr>
      <w:r>
        <w:br w:type="page"/>
      </w:r>
    </w:p>
    <w:p w14:paraId="2D18F359" w14:textId="77777777" w:rsidR="009842EA" w:rsidRPr="009842EA" w:rsidRDefault="009842EA" w:rsidP="009842EA">
      <w:pPr>
        <w:jc w:val="both"/>
        <w:rPr>
          <w:color w:val="000000" w:themeColor="text1"/>
        </w:rPr>
      </w:pPr>
      <w:r w:rsidRPr="009842EA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2F0515" wp14:editId="56E2E213">
                <wp:simplePos x="0" y="0"/>
                <wp:positionH relativeFrom="column">
                  <wp:posOffset>2135505</wp:posOffset>
                </wp:positionH>
                <wp:positionV relativeFrom="paragraph">
                  <wp:posOffset>2540</wp:posOffset>
                </wp:positionV>
                <wp:extent cx="4937760" cy="760730"/>
                <wp:effectExtent l="0" t="0" r="1524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D42F" w14:textId="77777777" w:rsidR="009842EA" w:rsidRPr="00B763B8" w:rsidRDefault="009842EA" w:rsidP="009842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6F7AE457" w14:textId="77777777" w:rsidR="009842EA" w:rsidRPr="00B763B8" w:rsidRDefault="009842EA" w:rsidP="009842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763B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Music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0515" id="_x0000_s1036" type="#_x0000_t202" style="position:absolute;left:0;text-align:left;margin-left:168.15pt;margin-top:.2pt;width:388.8pt;height:59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">
                <v:textbox>
                  <w:txbxContent>
                    <w:p w14:paraId="390AD42F" w14:textId="77777777" w:rsidR="009842EA" w:rsidRPr="00B763B8" w:rsidRDefault="009842EA" w:rsidP="009842E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6F7AE457" w14:textId="77777777" w:rsidR="009842EA" w:rsidRPr="00B763B8" w:rsidRDefault="009842EA" w:rsidP="009842E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763B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Music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2EA">
        <w:rPr>
          <w:noProof/>
          <w:color w:val="000000" w:themeColor="text1"/>
        </w:rPr>
        <w:drawing>
          <wp:inline distT="0" distB="0" distL="0" distR="0" wp14:anchorId="5907DF06" wp14:editId="1E03C724">
            <wp:extent cx="738835" cy="760281"/>
            <wp:effectExtent l="0" t="0" r="4445" b="1905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8" cy="7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4821"/>
        <w:gridCol w:w="7371"/>
        <w:gridCol w:w="3827"/>
      </w:tblGrid>
      <w:tr w:rsidR="009842EA" w:rsidRPr="009842EA" w14:paraId="1852F532" w14:textId="77777777" w:rsidTr="009842EA">
        <w:tc>
          <w:tcPr>
            <w:tcW w:w="4821" w:type="dxa"/>
          </w:tcPr>
          <w:p w14:paraId="313C5BAC" w14:textId="77777777" w:rsidR="009842EA" w:rsidRPr="009842EA" w:rsidRDefault="009842EA" w:rsidP="009842EA">
            <w:pPr>
              <w:jc w:val="center"/>
              <w:rPr>
                <w:rFonts w:cstheme="minorHAnsi"/>
                <w:color w:val="000000" w:themeColor="text1"/>
              </w:rPr>
            </w:pPr>
            <w:r w:rsidRPr="009842EA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You will learn</w:t>
            </w:r>
          </w:p>
        </w:tc>
        <w:tc>
          <w:tcPr>
            <w:tcW w:w="7371" w:type="dxa"/>
          </w:tcPr>
          <w:p w14:paraId="7395B41E" w14:textId="77777777" w:rsidR="009842EA" w:rsidRPr="009842EA" w:rsidRDefault="009842EA" w:rsidP="009842EA">
            <w:pPr>
              <w:jc w:val="center"/>
              <w:rPr>
                <w:rFonts w:cstheme="minorHAnsi"/>
                <w:color w:val="000000" w:themeColor="text1"/>
              </w:rPr>
            </w:pPr>
            <w:r w:rsidRPr="009842EA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Online Resources</w:t>
            </w:r>
          </w:p>
        </w:tc>
        <w:tc>
          <w:tcPr>
            <w:tcW w:w="3827" w:type="dxa"/>
          </w:tcPr>
          <w:p w14:paraId="512BCC8C" w14:textId="77777777" w:rsidR="009842EA" w:rsidRPr="009842EA" w:rsidRDefault="009842EA" w:rsidP="009842EA">
            <w:pPr>
              <w:jc w:val="center"/>
              <w:rPr>
                <w:rFonts w:cstheme="minorHAnsi"/>
                <w:color w:val="000000" w:themeColor="text1"/>
              </w:rPr>
            </w:pPr>
            <w:r w:rsidRPr="009842EA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Teaching Resources/Links</w:t>
            </w:r>
          </w:p>
        </w:tc>
      </w:tr>
      <w:tr w:rsidR="009842EA" w:rsidRPr="009842EA" w14:paraId="2263D997" w14:textId="77777777" w:rsidTr="009842EA">
        <w:tc>
          <w:tcPr>
            <w:tcW w:w="4821" w:type="dxa"/>
          </w:tcPr>
          <w:p w14:paraId="41954CF1" w14:textId="77777777" w:rsidR="009842EA" w:rsidRPr="009842EA" w:rsidRDefault="009842EA" w:rsidP="009842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Unit of Work: Texture</w:t>
            </w:r>
          </w:p>
          <w:p w14:paraId="17B581DC" w14:textId="77777777" w:rsidR="009842EA" w:rsidRPr="009842EA" w:rsidRDefault="009842EA" w:rsidP="009842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9439344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 this unit of work, you will explore the different textures used in music. You will look at Monophonic, Homophonic and Polyphonic textures as well as unison and imitation. </w:t>
            </w:r>
          </w:p>
          <w:p w14:paraId="20754FFA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F89ED1B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You will explore these different textures through pieces written for musical theatre. You will perform examples of each texture on instruments and vocally. </w:t>
            </w:r>
          </w:p>
          <w:p w14:paraId="795A02FE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D31B07B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You will then go on to create your own piece of music to showcase one of these textures before recording your piece in either </w:t>
            </w:r>
            <w:proofErr w:type="spellStart"/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MuseScore</w:t>
            </w:r>
            <w:proofErr w:type="spellEnd"/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Mixcraft</w:t>
            </w:r>
            <w:proofErr w:type="spellEnd"/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 for vocal pieces using the recording studio. </w:t>
            </w:r>
          </w:p>
          <w:p w14:paraId="464C08DE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DFD109A" w14:textId="77777777" w:rsidR="009842EA" w:rsidRPr="009842EA" w:rsidRDefault="009842EA" w:rsidP="009842E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YouTube – College YouTube Channel</w:t>
            </w:r>
          </w:p>
          <w:p w14:paraId="2072C9A0" w14:textId="77777777" w:rsidR="009842EA" w:rsidRPr="009842EA" w:rsidRDefault="00054C6B" w:rsidP="009842E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hyperlink r:id="rId111" w:history="1">
              <w:r w:rsidR="009842EA"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https://www.youtube.com/channel/UCov4JH8VN93OEMl2x2Y6m3Q</w:t>
              </w:r>
            </w:hyperlink>
          </w:p>
          <w:p w14:paraId="6EADC555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B782F4A" w14:textId="77777777" w:rsidR="009842EA" w:rsidRPr="009842EA" w:rsidRDefault="009842EA" w:rsidP="009842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YouTube – Musical Theatre Texture Examples</w:t>
            </w:r>
          </w:p>
          <w:p w14:paraId="6CBAE274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Defying Gravity - </w:t>
            </w:r>
            <w:hyperlink r:id="rId112" w:history="1">
              <w:r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https://www.youtube.com/watch?v=fEq3xM-i0Ng</w:t>
              </w:r>
            </w:hyperlink>
          </w:p>
          <w:p w14:paraId="588E5B4C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Super Trouper - </w:t>
            </w:r>
            <w:hyperlink r:id="rId113" w:history="1">
              <w:r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https://www.youtube.com/watch?v=BshxCIjNEjY</w:t>
              </w:r>
            </w:hyperlink>
          </w:p>
          <w:p w14:paraId="685166D2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One Day More - </w:t>
            </w:r>
            <w:hyperlink r:id="rId114" w:history="1">
              <w:r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https://www.youtube.com/watch?v=IddP8AAIGTQ</w:t>
              </w:r>
            </w:hyperlink>
          </w:p>
          <w:p w14:paraId="15E27BEE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When I Grow Up - </w:t>
            </w:r>
            <w:hyperlink r:id="rId115" w:history="1">
              <w:r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https://www.youtube.com/watch?v=6Y82wktAEmQ</w:t>
              </w:r>
            </w:hyperlink>
          </w:p>
          <w:p w14:paraId="2CB913AF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334D938" w14:textId="77777777" w:rsidR="009842EA" w:rsidRPr="009842EA" w:rsidRDefault="009842EA" w:rsidP="009842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842E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BBC Bitesize – Musical Theatre</w:t>
            </w:r>
          </w:p>
          <w:p w14:paraId="2D7E1F79" w14:textId="77777777" w:rsidR="009842EA" w:rsidRPr="009842EA" w:rsidRDefault="00054C6B" w:rsidP="009842EA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hyperlink r:id="rId116" w:history="1">
              <w:r w:rsidR="009842EA" w:rsidRPr="009842EA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https://www.bbc.co.uk/bitesize/topics/z3dqhyc/articles/zbhqjhv</w:t>
              </w:r>
            </w:hyperlink>
          </w:p>
          <w:p w14:paraId="5A8A2E89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22825D9" w14:textId="77777777" w:rsidR="009842EA" w:rsidRPr="009842EA" w:rsidRDefault="009842EA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40B4C5" w14:textId="2554285E" w:rsidR="009842EA" w:rsidRPr="009842EA" w:rsidRDefault="00054C6B" w:rsidP="009842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Music</w:t>
            </w:r>
            <w:r w:rsidRPr="00256D77">
              <w:rPr>
                <w:rFonts w:cstheme="minorHAnsi"/>
                <w:sz w:val="20"/>
                <w:szCs w:val="20"/>
              </w:rPr>
              <w:t xml:space="preserve"> office</w:t>
            </w:r>
          </w:p>
        </w:tc>
      </w:tr>
    </w:tbl>
    <w:p w14:paraId="6B9F2F2C" w14:textId="77777777" w:rsidR="009842EA" w:rsidRPr="009842EA" w:rsidRDefault="009842EA" w:rsidP="009842EA">
      <w:pPr>
        <w:rPr>
          <w:rFonts w:ascii="Arial" w:hAnsi="Arial" w:cs="Arial"/>
          <w:color w:val="000000" w:themeColor="text1"/>
          <w:sz w:val="2"/>
          <w:szCs w:val="2"/>
        </w:rPr>
      </w:pPr>
    </w:p>
    <w:p w14:paraId="54E1A976" w14:textId="77777777" w:rsidR="009842EA" w:rsidRPr="009842EA" w:rsidRDefault="009842EA" w:rsidP="009842EA">
      <w:pPr>
        <w:rPr>
          <w:color w:val="000000" w:themeColor="text1"/>
        </w:rPr>
      </w:pPr>
      <w:r w:rsidRPr="009842EA">
        <w:rPr>
          <w:color w:val="000000" w:themeColor="text1"/>
        </w:rPr>
        <w:br w:type="page"/>
      </w:r>
    </w:p>
    <w:p w14:paraId="37233FAE" w14:textId="77777777" w:rsidR="009842EA" w:rsidRDefault="009842EA" w:rsidP="009842E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ECF831" wp14:editId="03FA4393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5092700" cy="7112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A9A5" w14:textId="77777777" w:rsidR="009842EA" w:rsidRPr="00E5546F" w:rsidRDefault="009842EA" w:rsidP="009842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08/11/2021 to 17/12/2021</w:t>
                            </w:r>
                          </w:p>
                          <w:p w14:paraId="430F10FB" w14:textId="77777777" w:rsidR="009842EA" w:rsidRPr="00E5546F" w:rsidRDefault="009842EA" w:rsidP="009842E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546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Food Technology</w:t>
                            </w:r>
                          </w:p>
                          <w:p w14:paraId="340B58B5" w14:textId="77777777" w:rsidR="009842EA" w:rsidRPr="00FB0733" w:rsidRDefault="009842EA" w:rsidP="009842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56E455" w14:textId="77777777" w:rsidR="009842EA" w:rsidRPr="00983763" w:rsidRDefault="009842EA" w:rsidP="009842E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A825CC8" w14:textId="77777777" w:rsidR="009842EA" w:rsidRPr="00983763" w:rsidRDefault="009842EA" w:rsidP="009842E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F831" id="_x0000_s1037" type="#_x0000_t202" style="position:absolute;left:0;text-align:left;margin-left:151.5pt;margin-top:.3pt;width:401pt;height:5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IGIwIAAE0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">
                <v:textbox>
                  <w:txbxContent>
                    <w:p w14:paraId="738EA9A5" w14:textId="77777777" w:rsidR="009842EA" w:rsidRPr="00E5546F" w:rsidRDefault="009842EA" w:rsidP="009842E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08/11/2021 to 17/12/2021</w:t>
                      </w:r>
                    </w:p>
                    <w:p w14:paraId="430F10FB" w14:textId="77777777" w:rsidR="009842EA" w:rsidRPr="00E5546F" w:rsidRDefault="009842EA" w:rsidP="009842E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546F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Food Technology</w:t>
                      </w:r>
                    </w:p>
                    <w:p w14:paraId="340B58B5" w14:textId="77777777" w:rsidR="009842EA" w:rsidRPr="00FB0733" w:rsidRDefault="009842EA" w:rsidP="009842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256E455" w14:textId="77777777" w:rsidR="009842EA" w:rsidRPr="00983763" w:rsidRDefault="009842EA" w:rsidP="009842E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A825CC8" w14:textId="77777777" w:rsidR="009842EA" w:rsidRPr="00983763" w:rsidRDefault="009842EA" w:rsidP="009842E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FF14BA" wp14:editId="7ECAF17E">
            <wp:extent cx="838200" cy="8382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9842EA" w:rsidRPr="00055948" w14:paraId="0DC9577D" w14:textId="77777777" w:rsidTr="009842EA">
        <w:trPr>
          <w:trHeight w:val="385"/>
        </w:trPr>
        <w:tc>
          <w:tcPr>
            <w:tcW w:w="1987" w:type="pct"/>
            <w:shd w:val="clear" w:color="auto" w:fill="auto"/>
          </w:tcPr>
          <w:p w14:paraId="5E4ECB7A" w14:textId="77777777" w:rsidR="009842EA" w:rsidRPr="00055948" w:rsidRDefault="009842EA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14:paraId="0FE0FC49" w14:textId="77777777" w:rsidR="009842EA" w:rsidRPr="00055948" w:rsidRDefault="009842EA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14:paraId="453B44C0" w14:textId="77777777" w:rsidR="009842EA" w:rsidRPr="00055948" w:rsidRDefault="009842EA" w:rsidP="009842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9842EA" w:rsidRPr="00055948" w14:paraId="246F27D8" w14:textId="77777777" w:rsidTr="009842EA">
        <w:tc>
          <w:tcPr>
            <w:tcW w:w="1987" w:type="pct"/>
            <w:shd w:val="clear" w:color="auto" w:fill="auto"/>
          </w:tcPr>
          <w:p w14:paraId="002E12CE" w14:textId="77777777" w:rsidR="009842EA" w:rsidRPr="008C293C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293C">
              <w:rPr>
                <w:rFonts w:ascii="Calibri" w:eastAsia="Calibri" w:hAnsi="Calibri" w:cs="Times New Roman"/>
                <w:b/>
                <w:sz w:val="20"/>
                <w:szCs w:val="20"/>
              </w:rPr>
              <w:t>Food Safety &amp; Food Hygiene</w:t>
            </w:r>
          </w:p>
          <w:p w14:paraId="02942BC0" w14:textId="77777777" w:rsidR="009842EA" w:rsidRPr="002A62B1" w:rsidRDefault="009842EA" w:rsidP="009842E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recap on the principles of hygiene and safety.</w:t>
            </w:r>
          </w:p>
          <w:p w14:paraId="095F2019" w14:textId="77777777" w:rsidR="009842EA" w:rsidRPr="002A62B1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A62B1">
              <w:rPr>
                <w:rFonts w:ascii="Calibri" w:eastAsia="Calibri" w:hAnsi="Calibri" w:cs="Times New Roman"/>
                <w:b/>
                <w:sz w:val="20"/>
                <w:szCs w:val="20"/>
              </w:rPr>
              <w:t>Healthy Eating</w:t>
            </w:r>
          </w:p>
          <w:p w14:paraId="215F1B8A" w14:textId="77777777" w:rsidR="009842EA" w:rsidRDefault="009842EA" w:rsidP="009842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understand the 8 healthy guidelines (BEEDKEED).</w:t>
            </w:r>
          </w:p>
          <w:p w14:paraId="58B04720" w14:textId="77777777" w:rsidR="009842EA" w:rsidRDefault="009842EA" w:rsidP="009842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recognise how ‘snack foods’ are made and their content.</w:t>
            </w:r>
          </w:p>
          <w:p w14:paraId="7DA56B7A" w14:textId="77777777" w:rsidR="009842EA" w:rsidRDefault="009842EA" w:rsidP="009842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investigate how calories, work along with balancing energy consumption.</w:t>
            </w:r>
          </w:p>
          <w:p w14:paraId="4E192F8A" w14:textId="77777777" w:rsidR="009842EA" w:rsidRPr="008C293C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293C">
              <w:rPr>
                <w:rFonts w:ascii="Calibri" w:eastAsia="Calibri" w:hAnsi="Calibri" w:cs="Times New Roman"/>
                <w:b/>
                <w:sz w:val="20"/>
                <w:szCs w:val="20"/>
              </w:rPr>
              <w:t>Nutrition</w:t>
            </w:r>
          </w:p>
          <w:p w14:paraId="3741A3AA" w14:textId="77777777" w:rsidR="009842EA" w:rsidRDefault="009842EA" w:rsidP="00984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 understand what nutrition is. </w:t>
            </w:r>
          </w:p>
          <w:p w14:paraId="6C308520" w14:textId="77777777" w:rsidR="009842EA" w:rsidRDefault="009842EA" w:rsidP="00984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recognise the two main areas; Macro and Micro Nutrients.</w:t>
            </w:r>
          </w:p>
          <w:p w14:paraId="1C700AB2" w14:textId="77777777" w:rsidR="009842EA" w:rsidRDefault="009842EA" w:rsidP="009842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293C">
              <w:rPr>
                <w:rFonts w:ascii="Calibri" w:eastAsia="Calibri" w:hAnsi="Calibri" w:cs="Times New Roman"/>
                <w:sz w:val="20"/>
                <w:szCs w:val="20"/>
              </w:rPr>
              <w:t>To understand the function and sources of the nutrients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11572210" w14:textId="77777777" w:rsidR="009842EA" w:rsidRPr="008C293C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293C">
              <w:rPr>
                <w:rFonts w:ascii="Calibri" w:eastAsia="Calibri" w:hAnsi="Calibri" w:cs="Times New Roman"/>
                <w:b/>
                <w:sz w:val="20"/>
                <w:szCs w:val="20"/>
              </w:rPr>
              <w:t>Practical Work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(optional)</w:t>
            </w:r>
          </w:p>
          <w:p w14:paraId="56C279A8" w14:textId="77777777" w:rsidR="009842EA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Encouragement of carrying out practical work at home linking homework to the practical activities – Pineapple Upside Cake/ Quiche/ Pasties/ Bread.</w:t>
            </w:r>
          </w:p>
          <w:p w14:paraId="7DC2048F" w14:textId="77777777" w:rsidR="009842EA" w:rsidRPr="008B2C41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14:paraId="1735DCAF" w14:textId="77777777" w:rsidR="009842EA" w:rsidRPr="008B2C41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7">
              <w:r w:rsidR="009842EA" w:rsidRPr="008B2C41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www.foodafactoflife.co.uk</w:t>
              </w:r>
            </w:hyperlink>
          </w:p>
          <w:p w14:paraId="085FED6F" w14:textId="77777777" w:rsidR="009842EA" w:rsidRPr="008B2C41" w:rsidRDefault="009842EA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B2C41">
              <w:rPr>
                <w:rFonts w:ascii="Calibri" w:eastAsia="Calibri" w:hAnsi="Calibri" w:cs="Times New Roman"/>
                <w:iCs/>
                <w:sz w:val="20"/>
                <w:szCs w:val="20"/>
              </w:rPr>
              <w:t>Section on 11-14yrs – use drop menu for healthy eating and nutrition</w:t>
            </w:r>
          </w:p>
          <w:p w14:paraId="63247637" w14:textId="77777777" w:rsidR="009842EA" w:rsidRDefault="009842EA" w:rsidP="009842EA">
            <w:pPr>
              <w:spacing w:after="0" w:line="240" w:lineRule="auto"/>
              <w:contextualSpacing/>
            </w:pPr>
          </w:p>
          <w:p w14:paraId="08D81358" w14:textId="77777777" w:rsidR="009842EA" w:rsidRPr="008B2C41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18" w:history="1">
              <w:r w:rsidR="009842EA" w:rsidRPr="00496634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www.bbcteach.co.uk</w:t>
              </w:r>
            </w:hyperlink>
          </w:p>
          <w:p w14:paraId="646AD801" w14:textId="77777777" w:rsidR="009842EA" w:rsidRPr="008B2C41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B2C41">
              <w:rPr>
                <w:rFonts w:ascii="Calibri" w:eastAsia="Calibri" w:hAnsi="Calibri" w:cs="Times New Roman"/>
                <w:iCs/>
                <w:sz w:val="20"/>
                <w:szCs w:val="20"/>
              </w:rPr>
              <w:t>Design &amp; Technology – Food Technology – Food Preparation &amp; Nutrition – class clips on energy balance, nutrition and healthy eating</w:t>
            </w:r>
          </w:p>
          <w:p w14:paraId="71ED91AD" w14:textId="77777777" w:rsidR="009842EA" w:rsidRDefault="009842EA" w:rsidP="009842EA">
            <w:pPr>
              <w:spacing w:after="0" w:line="240" w:lineRule="auto"/>
              <w:contextualSpacing/>
            </w:pPr>
          </w:p>
          <w:p w14:paraId="41FA8898" w14:textId="77777777" w:rsidR="009842EA" w:rsidRPr="008B2C41" w:rsidRDefault="00054C6B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9" w:history="1">
              <w:r w:rsidR="009842EA" w:rsidRPr="00496634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https://royalrussell.planetestream.com</w:t>
              </w:r>
            </w:hyperlink>
          </w:p>
          <w:p w14:paraId="4356F4AD" w14:textId="77777777" w:rsidR="009842EA" w:rsidRPr="008B2C41" w:rsidRDefault="009842EA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B2C41">
              <w:rPr>
                <w:rFonts w:ascii="Calibri" w:eastAsia="Calibri" w:hAnsi="Calibri" w:cs="Times New Roman"/>
                <w:sz w:val="20"/>
                <w:szCs w:val="20"/>
              </w:rPr>
              <w:t>(use of many videos on making of food – crisps, sweets, chocolate, pizza – Gregg Wallace BBC)</w:t>
            </w:r>
          </w:p>
          <w:p w14:paraId="79F5794B" w14:textId="77777777" w:rsidR="009842EA" w:rsidRPr="00C2005E" w:rsidRDefault="009842EA" w:rsidP="009842E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14:paraId="593B3A64" w14:textId="77777777" w:rsidR="009842EA" w:rsidRPr="008B2C41" w:rsidRDefault="009842EA" w:rsidP="009842EA">
            <w:pPr>
              <w:spacing w:after="0"/>
              <w:rPr>
                <w:sz w:val="20"/>
                <w:szCs w:val="20"/>
              </w:rPr>
            </w:pPr>
            <w:r w:rsidRPr="008B2C41">
              <w:rPr>
                <w:sz w:val="20"/>
                <w:szCs w:val="20"/>
              </w:rPr>
              <w:t>KS3 textbook on Explore Food</w:t>
            </w:r>
          </w:p>
          <w:p w14:paraId="503BE9D1" w14:textId="77777777" w:rsidR="009842EA" w:rsidRPr="008B2C41" w:rsidRDefault="009842EA" w:rsidP="009842E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B2C41">
              <w:rPr>
                <w:sz w:val="20"/>
                <w:szCs w:val="20"/>
              </w:rPr>
              <w:t xml:space="preserve">Digital Textbook </w:t>
            </w:r>
            <w:hyperlink r:id="rId120">
              <w:r w:rsidRPr="008B2C41">
                <w:rPr>
                  <w:rStyle w:val="Hyperlink"/>
                  <w:rFonts w:ascii="Calibri" w:eastAsia="Calibri" w:hAnsi="Calibri" w:cs="Calibri"/>
                  <w:iCs/>
                  <w:sz w:val="20"/>
                  <w:szCs w:val="20"/>
                </w:rPr>
                <w:t>www.illuminate.digital/eduqasfood</w:t>
              </w:r>
            </w:hyperlink>
          </w:p>
          <w:p w14:paraId="2585C873" w14:textId="77777777" w:rsidR="009842EA" w:rsidRPr="008B2C41" w:rsidRDefault="009842EA" w:rsidP="009842EA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8B2C41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Use </w:t>
            </w:r>
            <w:r>
              <w:rPr>
                <w:rFonts w:ascii="Calibri" w:eastAsia="Calibri" w:hAnsi="Calibri" w:cs="Calibri"/>
                <w:iCs/>
                <w:sz w:val="20"/>
                <w:szCs w:val="20"/>
              </w:rPr>
              <w:t>P</w:t>
            </w:r>
            <w:r w:rsidRPr="008B2C41">
              <w:rPr>
                <w:rFonts w:ascii="Calibri" w:eastAsia="Calibri" w:hAnsi="Calibri" w:cs="Calibri"/>
                <w:iCs/>
                <w:sz w:val="20"/>
                <w:szCs w:val="20"/>
              </w:rPr>
              <w:t>4 onwards</w:t>
            </w:r>
          </w:p>
          <w:p w14:paraId="1867AF3C" w14:textId="77777777" w:rsidR="009842EA" w:rsidRPr="008B2C41" w:rsidRDefault="009842EA" w:rsidP="009842EA">
            <w:pPr>
              <w:spacing w:after="0"/>
              <w:rPr>
                <w:sz w:val="20"/>
                <w:szCs w:val="20"/>
              </w:rPr>
            </w:pPr>
          </w:p>
          <w:p w14:paraId="5CBA40E6" w14:textId="77777777" w:rsidR="009842EA" w:rsidRPr="008B2C41" w:rsidRDefault="009842EA" w:rsidP="009842EA">
            <w:pPr>
              <w:spacing w:after="0"/>
              <w:rPr>
                <w:sz w:val="20"/>
                <w:szCs w:val="20"/>
              </w:rPr>
            </w:pPr>
            <w:r w:rsidRPr="008B2C41">
              <w:rPr>
                <w:sz w:val="20"/>
                <w:szCs w:val="20"/>
              </w:rPr>
              <w:t>P44 - 48</w:t>
            </w:r>
          </w:p>
          <w:p w14:paraId="7058A8EB" w14:textId="289D72D2" w:rsidR="009842EA" w:rsidRDefault="009842EA" w:rsidP="009842EA">
            <w:pPr>
              <w:spacing w:after="0"/>
              <w:rPr>
                <w:sz w:val="20"/>
                <w:szCs w:val="20"/>
              </w:rPr>
            </w:pPr>
            <w:r w:rsidRPr="008B2C41">
              <w:rPr>
                <w:sz w:val="20"/>
                <w:szCs w:val="20"/>
              </w:rPr>
              <w:t xml:space="preserve">Use of worksheets from booklet </w:t>
            </w:r>
          </w:p>
          <w:p w14:paraId="3B4A9F82" w14:textId="38D60110" w:rsidR="00054C6B" w:rsidRDefault="00054C6B" w:rsidP="009842EA">
            <w:pPr>
              <w:spacing w:after="0"/>
              <w:rPr>
                <w:sz w:val="20"/>
                <w:szCs w:val="20"/>
              </w:rPr>
            </w:pPr>
          </w:p>
          <w:p w14:paraId="04F39D8E" w14:textId="2F8AF208" w:rsidR="00054C6B" w:rsidRPr="008B2C41" w:rsidRDefault="00054C6B" w:rsidP="009842EA">
            <w:pPr>
              <w:spacing w:after="0"/>
              <w:rPr>
                <w:sz w:val="20"/>
                <w:szCs w:val="20"/>
              </w:rPr>
            </w:pPr>
            <w:r w:rsidRPr="00256D77">
              <w:rPr>
                <w:rFonts w:cstheme="minorHAnsi"/>
                <w:sz w:val="20"/>
                <w:szCs w:val="20"/>
              </w:rPr>
              <w:t xml:space="preserve">Work pack available by request from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Food Technology</w:t>
            </w:r>
            <w:r w:rsidRPr="00256D77">
              <w:rPr>
                <w:rFonts w:cstheme="minorHAnsi"/>
                <w:sz w:val="20"/>
                <w:szCs w:val="20"/>
              </w:rPr>
              <w:t xml:space="preserve"> office</w:t>
            </w:r>
          </w:p>
          <w:p w14:paraId="145538C2" w14:textId="77777777" w:rsidR="009842EA" w:rsidRPr="008B2C41" w:rsidRDefault="009842EA" w:rsidP="009842EA">
            <w:pPr>
              <w:rPr>
                <w:sz w:val="20"/>
                <w:szCs w:val="20"/>
              </w:rPr>
            </w:pPr>
          </w:p>
        </w:tc>
      </w:tr>
      <w:tr w:rsidR="009842EA" w:rsidRPr="00055948" w14:paraId="738ACF04" w14:textId="77777777" w:rsidTr="009842EA">
        <w:trPr>
          <w:trHeight w:val="293"/>
        </w:trPr>
        <w:tc>
          <w:tcPr>
            <w:tcW w:w="5000" w:type="pct"/>
            <w:gridSpan w:val="3"/>
            <w:shd w:val="clear" w:color="auto" w:fill="auto"/>
          </w:tcPr>
          <w:p w14:paraId="57585A3E" w14:textId="77777777" w:rsidR="009842EA" w:rsidRPr="006B0185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9842EA" w:rsidRPr="00055948" w14:paraId="797A4975" w14:textId="77777777" w:rsidTr="009842EA">
        <w:trPr>
          <w:trHeight w:val="850"/>
        </w:trPr>
        <w:tc>
          <w:tcPr>
            <w:tcW w:w="5000" w:type="pct"/>
            <w:gridSpan w:val="3"/>
            <w:shd w:val="clear" w:color="auto" w:fill="auto"/>
          </w:tcPr>
          <w:p w14:paraId="2F34CC22" w14:textId="77777777" w:rsidR="009842EA" w:rsidRDefault="009842EA" w:rsidP="009842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Booklet with content in</w:t>
            </w:r>
          </w:p>
          <w:p w14:paraId="1787FB9C" w14:textId="77777777" w:rsidR="009842EA" w:rsidRDefault="009842EA" w:rsidP="009842EA">
            <w:pPr>
              <w:spacing w:after="0"/>
              <w:rPr>
                <w:sz w:val="20"/>
                <w:szCs w:val="20"/>
              </w:rPr>
            </w:pPr>
            <w:r w:rsidRPr="0ABC10D5">
              <w:rPr>
                <w:sz w:val="20"/>
                <w:szCs w:val="20"/>
              </w:rPr>
              <w:t>Use of Satchel.com for quizzes and homework</w:t>
            </w:r>
          </w:p>
          <w:p w14:paraId="56CC5F8B" w14:textId="77777777" w:rsidR="009842EA" w:rsidRPr="00840392" w:rsidRDefault="009842EA" w:rsidP="009842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ARO videos to aid practical work at home as well as pictorial recipe sheets</w:t>
            </w:r>
          </w:p>
        </w:tc>
      </w:tr>
    </w:tbl>
    <w:p w14:paraId="63611845" w14:textId="77777777" w:rsidR="009842EA" w:rsidRDefault="009842EA" w:rsidP="009842EA">
      <w:r>
        <w:br w:type="page"/>
      </w:r>
    </w:p>
    <w:p w14:paraId="2868E790" w14:textId="77777777" w:rsidR="00DA3441" w:rsidRDefault="00DA3441" w:rsidP="00DA344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F082FC" wp14:editId="31DDF97B">
                <wp:simplePos x="0" y="0"/>
                <wp:positionH relativeFrom="column">
                  <wp:posOffset>2143125</wp:posOffset>
                </wp:positionH>
                <wp:positionV relativeFrom="paragraph">
                  <wp:posOffset>2540</wp:posOffset>
                </wp:positionV>
                <wp:extent cx="4981575" cy="760730"/>
                <wp:effectExtent l="0" t="0" r="2857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9352" w14:textId="77777777" w:rsidR="00DA3441" w:rsidRPr="007F31FA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31F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08/11/2021 to 17/12/2021</w:t>
                            </w:r>
                          </w:p>
                          <w:p w14:paraId="557D7ECA" w14:textId="77777777" w:rsidR="00DA3441" w:rsidRPr="007F31FA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31F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F31F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Design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82FC" id="_x0000_s1038" type="#_x0000_t202" style="position:absolute;left:0;text-align:left;margin-left:168.75pt;margin-top:.2pt;width:392.25pt;height:59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XUKAIAAE0EAAAOAAAAZHJzL2Uyb0RvYy54bWysVNtu2zAMfR+wfxD0vtjxkiY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">
                <v:textbox>
                  <w:txbxContent>
                    <w:p w14:paraId="16019352" w14:textId="77777777" w:rsidR="00DA3441" w:rsidRPr="007F31FA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F31F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Half Termly Overview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08/11/2021 to 17/12/2021</w:t>
                      </w:r>
                    </w:p>
                    <w:p w14:paraId="557D7ECA" w14:textId="77777777" w:rsidR="00DA3441" w:rsidRPr="007F31FA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F31F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F31FA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8A7F2" wp14:editId="660FB498">
            <wp:extent cx="731520" cy="701675"/>
            <wp:effectExtent l="0" t="0" r="0" b="317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80" cy="7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9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5672"/>
        <w:gridCol w:w="3542"/>
      </w:tblGrid>
      <w:tr w:rsidR="00DA3441" w14:paraId="608EC990" w14:textId="77777777" w:rsidTr="00645439">
        <w:trPr>
          <w:trHeight w:val="385"/>
        </w:trPr>
        <w:tc>
          <w:tcPr>
            <w:tcW w:w="2149" w:type="pct"/>
            <w:shd w:val="clear" w:color="auto" w:fill="auto"/>
          </w:tcPr>
          <w:p w14:paraId="5B8838B5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755" w:type="pct"/>
            <w:shd w:val="clear" w:color="auto" w:fill="auto"/>
          </w:tcPr>
          <w:p w14:paraId="13F456D7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96" w:type="pct"/>
            <w:shd w:val="clear" w:color="auto" w:fill="auto"/>
          </w:tcPr>
          <w:p w14:paraId="1FB43CD7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DA3441" w14:paraId="0C2C5044" w14:textId="77777777" w:rsidTr="00645439">
        <w:tc>
          <w:tcPr>
            <w:tcW w:w="2149" w:type="pct"/>
            <w:shd w:val="clear" w:color="auto" w:fill="auto"/>
          </w:tcPr>
          <w:p w14:paraId="60D781C3" w14:textId="77777777" w:rsidR="00DA3441" w:rsidRPr="007F31FA" w:rsidRDefault="00DA3441" w:rsidP="0064543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F31FA">
              <w:rPr>
                <w:rFonts w:cstheme="minorHAnsi"/>
                <w:b/>
                <w:sz w:val="20"/>
                <w:szCs w:val="20"/>
              </w:rPr>
              <w:t xml:space="preserve">Metals: Pewter </w:t>
            </w: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7F31FA">
              <w:rPr>
                <w:rFonts w:cstheme="minorHAnsi"/>
                <w:b/>
                <w:sz w:val="20"/>
                <w:szCs w:val="20"/>
              </w:rPr>
              <w:t>ift:</w:t>
            </w:r>
          </w:p>
          <w:p w14:paraId="4699F79F" w14:textId="77777777" w:rsidR="00DA3441" w:rsidRPr="00860354" w:rsidRDefault="00DA3441" w:rsidP="00DA3441">
            <w:pPr>
              <w:pStyle w:val="ListParagraph"/>
              <w:numPr>
                <w:ilvl w:val="0"/>
                <w:numId w:val="21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>About metals, their properties, applications, uses and stock forms.</w:t>
            </w:r>
          </w:p>
          <w:p w14:paraId="1BBD6A2D" w14:textId="77777777" w:rsidR="00DA3441" w:rsidRPr="00860354" w:rsidRDefault="00DA3441" w:rsidP="00DA3441">
            <w:pPr>
              <w:pStyle w:val="ListParagraph"/>
              <w:numPr>
                <w:ilvl w:val="0"/>
                <w:numId w:val="21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>How to work with pewter and the pewter casting process.</w:t>
            </w:r>
          </w:p>
          <w:p w14:paraId="4C9F0AE7" w14:textId="77777777" w:rsidR="00DA3441" w:rsidRPr="00860354" w:rsidRDefault="00DA3441" w:rsidP="00DA3441">
            <w:pPr>
              <w:pStyle w:val="ListParagraph"/>
              <w:numPr>
                <w:ilvl w:val="0"/>
                <w:numId w:val="21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How to design and communicate your ideas using a variety of different methods. </w:t>
            </w:r>
          </w:p>
          <w:p w14:paraId="0C720F7F" w14:textId="77777777" w:rsidR="00DA3441" w:rsidRPr="00860354" w:rsidRDefault="00DA3441" w:rsidP="00DA3441">
            <w:pPr>
              <w:pStyle w:val="ListParagraph"/>
              <w:numPr>
                <w:ilvl w:val="0"/>
                <w:numId w:val="21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>How to work safely when completing practical.</w:t>
            </w:r>
          </w:p>
          <w:p w14:paraId="0EC92ADF" w14:textId="77777777" w:rsidR="00DA3441" w:rsidRPr="00860354" w:rsidRDefault="00DA3441" w:rsidP="00DA3441">
            <w:pPr>
              <w:pStyle w:val="ListParagraph"/>
              <w:numPr>
                <w:ilvl w:val="0"/>
                <w:numId w:val="21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How to develop and model your ideas. </w:t>
            </w:r>
          </w:p>
          <w:p w14:paraId="567E552C" w14:textId="77777777" w:rsidR="00DA3441" w:rsidRPr="007F31FA" w:rsidRDefault="00DA3441" w:rsidP="0064543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796609C" w14:textId="77777777" w:rsidR="00DA3441" w:rsidRDefault="00DA3441" w:rsidP="0064543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Mechanisms</w:t>
            </w:r>
            <w:r w:rsidRPr="007F31FA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Automaton </w:t>
            </w:r>
          </w:p>
          <w:p w14:paraId="6F052287" w14:textId="77777777" w:rsidR="00DA3441" w:rsidRPr="00860354" w:rsidRDefault="00DA3441" w:rsidP="00DA3441">
            <w:pPr>
              <w:pStyle w:val="ListParagraph"/>
              <w:numPr>
                <w:ilvl w:val="0"/>
                <w:numId w:val="22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Learn about the four different kinds of motion and how they can transfer one kind of motion to another. </w:t>
            </w:r>
          </w:p>
          <w:p w14:paraId="330A776D" w14:textId="77777777" w:rsidR="00DA3441" w:rsidRPr="00860354" w:rsidRDefault="00DA3441" w:rsidP="00DA3441">
            <w:pPr>
              <w:pStyle w:val="ListParagraph"/>
              <w:numPr>
                <w:ilvl w:val="0"/>
                <w:numId w:val="22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Understand about how a cam and follower mechanism works. </w:t>
            </w:r>
          </w:p>
          <w:p w14:paraId="3394571B" w14:textId="77777777" w:rsidR="00DA3441" w:rsidRPr="00860354" w:rsidRDefault="00DA3441" w:rsidP="00DA3441">
            <w:pPr>
              <w:pStyle w:val="ListParagraph"/>
              <w:numPr>
                <w:ilvl w:val="0"/>
                <w:numId w:val="22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Learn how to assemble and make your own cam and follower automaton. </w:t>
            </w:r>
          </w:p>
          <w:p w14:paraId="5CDE7DB9" w14:textId="77777777" w:rsidR="00DA3441" w:rsidRPr="00860354" w:rsidRDefault="00DA3441" w:rsidP="00DA3441">
            <w:pPr>
              <w:pStyle w:val="ListParagraph"/>
              <w:numPr>
                <w:ilvl w:val="0"/>
                <w:numId w:val="22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>Design an element of surprise around the basic cam and follower mechanism.</w:t>
            </w:r>
          </w:p>
          <w:p w14:paraId="5E8A1705" w14:textId="77777777" w:rsidR="00DA3441" w:rsidRPr="00860354" w:rsidRDefault="00DA3441" w:rsidP="00DA3441">
            <w:pPr>
              <w:pStyle w:val="ListParagraph"/>
              <w:numPr>
                <w:ilvl w:val="0"/>
                <w:numId w:val="22"/>
              </w:numPr>
              <w:spacing w:after="0"/>
              <w:ind w:left="315"/>
              <w:rPr>
                <w:rFonts w:cstheme="minorHAnsi"/>
                <w:sz w:val="20"/>
                <w:szCs w:val="20"/>
              </w:rPr>
            </w:pPr>
            <w:r w:rsidRPr="00860354">
              <w:rPr>
                <w:rFonts w:cstheme="minorHAnsi"/>
                <w:sz w:val="20"/>
                <w:szCs w:val="20"/>
              </w:rPr>
              <w:t xml:space="preserve">Understand how CAD/CAM can be used to batch produce products. </w:t>
            </w:r>
          </w:p>
          <w:p w14:paraId="72A1FB79" w14:textId="77777777" w:rsidR="00DA3441" w:rsidRPr="00536083" w:rsidRDefault="00DA3441" w:rsidP="0064543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B3936EF" w14:textId="77777777" w:rsidR="00DA3441" w:rsidRPr="007F31FA" w:rsidRDefault="00DA3441" w:rsidP="00DA3441">
            <w:pPr>
              <w:pStyle w:val="ListParagraph"/>
              <w:numPr>
                <w:ilvl w:val="0"/>
                <w:numId w:val="20"/>
              </w:numPr>
              <w:spacing w:after="0" w:line="256" w:lineRule="auto"/>
              <w:ind w:left="0"/>
              <w:rPr>
                <w:rFonts w:cstheme="minorHAnsi"/>
                <w:sz w:val="20"/>
                <w:szCs w:val="20"/>
              </w:rPr>
            </w:pPr>
            <w:r w:rsidRPr="007F31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5" w:type="pct"/>
            <w:shd w:val="clear" w:color="auto" w:fill="auto"/>
          </w:tcPr>
          <w:p w14:paraId="6CFD50E7" w14:textId="77777777" w:rsidR="00DA3441" w:rsidRPr="007F31FA" w:rsidRDefault="00DA3441" w:rsidP="0064543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F31FA">
              <w:rPr>
                <w:b/>
                <w:sz w:val="20"/>
                <w:szCs w:val="20"/>
              </w:rPr>
              <w:t>Metal source and origin:</w:t>
            </w:r>
          </w:p>
          <w:p w14:paraId="4D15A534" w14:textId="77777777" w:rsidR="00DA3441" w:rsidRPr="007F31FA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2" w:history="1">
              <w:r w:rsidR="00DA3441" w:rsidRPr="007F31F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https://www.youtube.com/watch?v=9l7JqonyoKA&amp;safe=active</w:t>
              </w:r>
            </w:hyperlink>
          </w:p>
          <w:p w14:paraId="526F9C53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ECCED3A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31FA">
              <w:rPr>
                <w:rFonts w:ascii="Calibri" w:eastAsia="Calibri" w:hAnsi="Calibri" w:cs="Times New Roman"/>
                <w:b/>
                <w:sz w:val="20"/>
                <w:szCs w:val="20"/>
              </w:rPr>
              <w:t>Pewter casting process:</w:t>
            </w:r>
          </w:p>
          <w:p w14:paraId="36B59214" w14:textId="77777777" w:rsidR="00DA3441" w:rsidRPr="007F31FA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3" w:history="1">
              <w:r w:rsidR="00DA3441" w:rsidRPr="007F31F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https://www.youtube.com/watch?v=2SEnEY3Ef7w&amp;safe=active</w:t>
              </w:r>
            </w:hyperlink>
          </w:p>
          <w:p w14:paraId="6EB1D218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6D5D1D7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31FA">
              <w:rPr>
                <w:rFonts w:ascii="Calibri" w:eastAsia="Calibri" w:hAnsi="Calibri" w:cs="Times New Roman"/>
                <w:b/>
                <w:sz w:val="20"/>
                <w:szCs w:val="20"/>
              </w:rPr>
              <w:t>Safety in the workshop:</w:t>
            </w:r>
          </w:p>
          <w:p w14:paraId="43DFE6F8" w14:textId="77777777" w:rsidR="00DA3441" w:rsidRPr="007F31FA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4" w:history="1">
              <w:r w:rsidR="00DA3441" w:rsidRPr="007F31F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https://www.youtube.com/watch?v=RRLpzQBqjPs&amp;safe=active</w:t>
              </w:r>
            </w:hyperlink>
          </w:p>
          <w:p w14:paraId="7FAC84F7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7605DF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31FA">
              <w:rPr>
                <w:rFonts w:ascii="Calibri" w:eastAsia="Calibri" w:hAnsi="Calibri" w:cs="Times New Roman"/>
                <w:b/>
                <w:sz w:val="20"/>
                <w:szCs w:val="20"/>
              </w:rPr>
              <w:t>Card modelling ideas:</w:t>
            </w:r>
          </w:p>
          <w:p w14:paraId="02CC0585" w14:textId="77777777" w:rsidR="00DA3441" w:rsidRDefault="00054C6B" w:rsidP="00645439">
            <w:pPr>
              <w:spacing w:after="0" w:line="240" w:lineRule="auto"/>
              <w:contextualSpacing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125" w:history="1">
              <w:r w:rsidR="00DA3441" w:rsidRPr="007F31FA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https://www.youtube.com/watch?v=jZYrwIpm8SI&amp;safe=active</w:t>
              </w:r>
            </w:hyperlink>
          </w:p>
          <w:p w14:paraId="67FC7A0F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E37AE0" w14:textId="77777777" w:rsidR="00DA3441" w:rsidRPr="00536083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608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Four kinds of motion: </w:t>
            </w:r>
          </w:p>
          <w:p w14:paraId="40EDC3A8" w14:textId="77777777" w:rsidR="00DA3441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6" w:history="1">
              <w:r w:rsidR="00DA3441" w:rsidRPr="0073668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https://www.bbc.co.uk/bitesize/guides/zbt26yc/revision/1</w:t>
              </w:r>
            </w:hyperlink>
          </w:p>
          <w:p w14:paraId="7C77ED87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E04AA8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608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Cam and follower mechanism: </w:t>
            </w:r>
          </w:p>
          <w:p w14:paraId="7A9CD72F" w14:textId="77777777" w:rsidR="00DA3441" w:rsidRPr="00860354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7" w:history="1">
              <w:r w:rsidR="00DA3441" w:rsidRPr="00860354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https://www.bbc.co.uk/bitesize/guides/zbt26yc/revision/4</w:t>
              </w:r>
            </w:hyperlink>
          </w:p>
          <w:p w14:paraId="6DF82334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36B68EA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Cam and follower devices:</w:t>
            </w:r>
          </w:p>
          <w:p w14:paraId="2AA4CFEC" w14:textId="77777777" w:rsidR="00DA3441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8" w:history="1">
              <w:r w:rsidR="00DA3441" w:rsidRPr="0073668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https://www.youtube.com/watch?v=-lpx772-M8I</w:t>
              </w:r>
            </w:hyperlink>
          </w:p>
          <w:p w14:paraId="0FC94E54" w14:textId="77777777" w:rsidR="00DA3441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CEABD5" w14:textId="77777777" w:rsidR="00DA3441" w:rsidRPr="009550F4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550F4">
              <w:rPr>
                <w:rFonts w:ascii="Calibri" w:eastAsia="Calibri" w:hAnsi="Calibri" w:cs="Times New Roman"/>
                <w:b/>
                <w:sz w:val="20"/>
                <w:szCs w:val="20"/>
              </w:rPr>
              <w:t>Evaluating your design ideas:</w:t>
            </w:r>
          </w:p>
          <w:p w14:paraId="6BA2D082" w14:textId="77777777" w:rsidR="00DA3441" w:rsidRPr="00860354" w:rsidRDefault="00054C6B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29" w:history="1">
              <w:r w:rsidR="00DA3441" w:rsidRPr="0073668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https://99designs.co.uk/blog/tips/evaluate-design-quality/</w:t>
              </w:r>
            </w:hyperlink>
          </w:p>
          <w:p w14:paraId="60260C07" w14:textId="77777777" w:rsidR="00DA3441" w:rsidRPr="007F31FA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2EA84BAD" w14:textId="42E2C404" w:rsidR="00DA3441" w:rsidRPr="007F31FA" w:rsidRDefault="00DA3441" w:rsidP="00645439">
            <w:pPr>
              <w:spacing w:after="0"/>
              <w:rPr>
                <w:sz w:val="20"/>
                <w:szCs w:val="20"/>
              </w:rPr>
            </w:pPr>
            <w:r w:rsidRPr="007F31FA">
              <w:rPr>
                <w:sz w:val="20"/>
                <w:szCs w:val="20"/>
              </w:rPr>
              <w:t xml:space="preserve">Work packs available from </w:t>
            </w:r>
            <w:r w:rsidR="00054C6B">
              <w:rPr>
                <w:sz w:val="20"/>
                <w:szCs w:val="20"/>
              </w:rPr>
              <w:t>the DT office</w:t>
            </w:r>
            <w:r w:rsidRPr="007F31FA">
              <w:rPr>
                <w:sz w:val="20"/>
                <w:szCs w:val="20"/>
              </w:rPr>
              <w:t xml:space="preserve"> upon request.</w:t>
            </w:r>
          </w:p>
          <w:p w14:paraId="096BEB3E" w14:textId="77777777" w:rsidR="00DA3441" w:rsidRPr="007F31FA" w:rsidRDefault="00DA3441" w:rsidP="00645439">
            <w:pPr>
              <w:spacing w:after="0"/>
              <w:rPr>
                <w:sz w:val="20"/>
                <w:szCs w:val="20"/>
              </w:rPr>
            </w:pPr>
          </w:p>
        </w:tc>
      </w:tr>
      <w:tr w:rsidR="00DA3441" w14:paraId="4D904076" w14:textId="77777777" w:rsidTr="00645439">
        <w:trPr>
          <w:trHeight w:val="253"/>
        </w:trPr>
        <w:tc>
          <w:tcPr>
            <w:tcW w:w="5000" w:type="pct"/>
            <w:gridSpan w:val="3"/>
            <w:shd w:val="clear" w:color="auto" w:fill="auto"/>
          </w:tcPr>
          <w:p w14:paraId="1B0FF0A9" w14:textId="77777777" w:rsidR="00DA3441" w:rsidRPr="007F31FA" w:rsidRDefault="00DA3441" w:rsidP="0064543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F31FA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</w:tc>
      </w:tr>
      <w:tr w:rsidR="00DA3441" w14:paraId="232836F8" w14:textId="77777777" w:rsidTr="00645439">
        <w:trPr>
          <w:trHeight w:val="271"/>
        </w:trPr>
        <w:tc>
          <w:tcPr>
            <w:tcW w:w="5000" w:type="pct"/>
            <w:gridSpan w:val="3"/>
            <w:shd w:val="clear" w:color="auto" w:fill="auto"/>
          </w:tcPr>
          <w:p w14:paraId="3205CA22" w14:textId="77777777" w:rsidR="00DA3441" w:rsidRPr="007F31FA" w:rsidRDefault="00DA3441" w:rsidP="0064543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31FA">
              <w:rPr>
                <w:rFonts w:ascii="Calibri" w:eastAsia="Calibri" w:hAnsi="Calibri" w:cs="Times New Roman"/>
                <w:sz w:val="20"/>
                <w:szCs w:val="20"/>
              </w:rPr>
              <w:t>You can watch the link videos in the middle column above and extend your work by describing each process using words and pictures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</w:tbl>
    <w:p w14:paraId="58D19FE9" w14:textId="77777777" w:rsidR="00DA3441" w:rsidRDefault="00DA3441" w:rsidP="00DA3441">
      <w:r>
        <w:br w:type="page"/>
      </w:r>
    </w:p>
    <w:p w14:paraId="5607C8C7" w14:textId="77777777" w:rsidR="00DA3441" w:rsidRDefault="00DA3441" w:rsidP="00DA344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A584A1" wp14:editId="22DDCE7C">
                <wp:simplePos x="0" y="0"/>
                <wp:positionH relativeFrom="column">
                  <wp:posOffset>2362200</wp:posOffset>
                </wp:positionH>
                <wp:positionV relativeFrom="paragraph">
                  <wp:posOffset>3810</wp:posOffset>
                </wp:positionV>
                <wp:extent cx="4648200" cy="806450"/>
                <wp:effectExtent l="0" t="0" r="19050" b="127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737E" w14:textId="77777777" w:rsidR="00DA3441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08/11/2021 to 17/12/2021</w:t>
                            </w:r>
                          </w:p>
                          <w:p w14:paraId="6EDF5880" w14:textId="77777777" w:rsidR="00DA3441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 RE -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84A1" id="Text Box 23" o:spid="_x0000_s1039" type="#_x0000_t202" style="position:absolute;left:0;text-align:left;margin-left:186pt;margin-top:.3pt;width:366pt;height:6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">
                <v:textbox>
                  <w:txbxContent>
                    <w:p w14:paraId="1C54737E" w14:textId="77777777" w:rsidR="00DA3441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Overview 08/11/2021 to 17/12/2021</w:t>
                      </w:r>
                    </w:p>
                    <w:p w14:paraId="6EDF5880" w14:textId="77777777" w:rsidR="00DA3441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 RE -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473528" wp14:editId="70CEFC4C">
            <wp:extent cx="887095" cy="962025"/>
            <wp:effectExtent l="0" t="0" r="825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8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0330"/>
      </w:tblGrid>
      <w:tr w:rsidR="00DA3441" w14:paraId="1481962E" w14:textId="77777777" w:rsidTr="00645439">
        <w:trPr>
          <w:trHeight w:val="38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4CDE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You will learn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9A91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Online Resources</w:t>
            </w:r>
          </w:p>
        </w:tc>
      </w:tr>
      <w:tr w:rsidR="00DA3441" w14:paraId="3FA732BD" w14:textId="77777777" w:rsidTr="00645439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C98" w14:textId="77777777" w:rsidR="00DA3441" w:rsidRPr="00E5546F" w:rsidRDefault="00DA3441" w:rsidP="00E5546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46F">
              <w:rPr>
                <w:rFonts w:ascii="Calibri" w:eastAsia="Calibri" w:hAnsi="Calibri" w:cs="Times New Roman"/>
                <w:sz w:val="20"/>
                <w:szCs w:val="20"/>
              </w:rPr>
              <w:t xml:space="preserve">Explain how beliefs are based on the story. </w:t>
            </w:r>
          </w:p>
          <w:p w14:paraId="57021095" w14:textId="77777777" w:rsidR="00DA3441" w:rsidRPr="00E5546F" w:rsidRDefault="00DA3441" w:rsidP="00E5546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46F">
              <w:rPr>
                <w:rFonts w:ascii="Calibri" w:eastAsia="Calibri" w:hAnsi="Calibri" w:cs="Times New Roman"/>
                <w:sz w:val="20"/>
                <w:szCs w:val="20"/>
              </w:rPr>
              <w:t xml:space="preserve">Make links between stories understanding how Christians link stories to suffering and explain how stories are used to guide believers. </w:t>
            </w:r>
          </w:p>
          <w:p w14:paraId="78494B6A" w14:textId="77777777" w:rsidR="00DA3441" w:rsidRPr="00E5546F" w:rsidRDefault="00DA3441" w:rsidP="00E5546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46F">
              <w:rPr>
                <w:rFonts w:ascii="Calibri" w:eastAsia="Calibri" w:hAnsi="Calibri" w:cs="Times New Roman"/>
                <w:sz w:val="20"/>
                <w:szCs w:val="20"/>
              </w:rPr>
              <w:t>Recognise and explain similarities and differences being able to evaluate different ideas.</w:t>
            </w:r>
          </w:p>
          <w:p w14:paraId="40BB5943" w14:textId="77777777" w:rsidR="00DA3441" w:rsidRPr="00E5546F" w:rsidRDefault="00DA3441" w:rsidP="00E5546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46F">
              <w:rPr>
                <w:rFonts w:ascii="Calibri" w:eastAsia="Calibri" w:hAnsi="Calibri" w:cs="Times New Roman"/>
                <w:sz w:val="20"/>
                <w:szCs w:val="20"/>
              </w:rPr>
              <w:t>To understand key terms and assess the difference between them.</w:t>
            </w:r>
          </w:p>
          <w:p w14:paraId="6204D726" w14:textId="77777777" w:rsidR="00DA3441" w:rsidRPr="00E5546F" w:rsidRDefault="00DA3441" w:rsidP="00E5546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46F">
              <w:rPr>
                <w:rFonts w:ascii="Calibri" w:eastAsia="Calibri" w:hAnsi="Calibri" w:cs="Times New Roman"/>
                <w:sz w:val="20"/>
                <w:szCs w:val="20"/>
              </w:rPr>
              <w:t>To suggest ideas to improve the world from a Christian perspective and evaluate the duties that humans have.</w:t>
            </w:r>
          </w:p>
          <w:p w14:paraId="6EBEC403" w14:textId="77777777" w:rsidR="00DA3441" w:rsidRDefault="00DA3441" w:rsidP="006454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6EB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0" w:history="1">
              <w:r w:rsidR="00DA3441">
                <w:rPr>
                  <w:rStyle w:val="Hyperlink"/>
                  <w:sz w:val="20"/>
                  <w:szCs w:val="20"/>
                </w:rPr>
                <w:t>Noah (2014) Trailer - Bing video</w:t>
              </w:r>
            </w:hyperlink>
          </w:p>
          <w:p w14:paraId="747A5AB6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14F6F40D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1" w:history="1">
              <w:r w:rsidR="00DA3441">
                <w:rPr>
                  <w:rStyle w:val="Hyperlink"/>
                  <w:sz w:val="20"/>
                  <w:szCs w:val="20"/>
                </w:rPr>
                <w:t>https://www.youtube.com/watch?v=YHFp_FYuI4A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60FD5AFB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2983B3A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2" w:history="1">
              <w:r w:rsidR="00DA3441">
                <w:rPr>
                  <w:rStyle w:val="Hyperlink"/>
                  <w:sz w:val="20"/>
                  <w:szCs w:val="20"/>
                </w:rPr>
                <w:t>https://www.bing.com/videos/search?q=the+lorax+clips&amp;qpvt=the+lorax+clips&amp;view=detail&amp;mid =C72C0B3FFD737628D13EC72C0B3FFD737628D13E&amp;&amp;FORM=VRDGAR&amp;adlt=strict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55251D6D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BE6B418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3" w:history="1">
              <w:r w:rsidR="00DA3441">
                <w:rPr>
                  <w:rStyle w:val="Hyperlink"/>
                  <w:sz w:val="20"/>
                  <w:szCs w:val="20"/>
                </w:rPr>
                <w:t>https://www.bing.com/videos/search?q=the+lorax+clips&amp;&amp;view=detail&amp;mid=6B7B921C1C2824 5EC5F86B7B921C1C28245EC5F8&amp;&amp;FORM=</w:t>
              </w:r>
              <w:proofErr w:type="spellStart"/>
              <w:r w:rsidR="00DA3441">
                <w:rPr>
                  <w:rStyle w:val="Hyperlink"/>
                  <w:sz w:val="20"/>
                  <w:szCs w:val="20"/>
                </w:rPr>
                <w:t>VRDGAR&amp;adlt</w:t>
              </w:r>
              <w:proofErr w:type="spellEnd"/>
              <w:r w:rsidR="00DA3441">
                <w:rPr>
                  <w:rStyle w:val="Hyperlink"/>
                  <w:sz w:val="20"/>
                  <w:szCs w:val="20"/>
                </w:rPr>
                <w:t>=strict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2C97B9DD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53C20F27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4" w:history="1">
              <w:r w:rsidR="00DA3441">
                <w:rPr>
                  <w:rStyle w:val="Hyperlink"/>
                  <w:sz w:val="20"/>
                  <w:szCs w:val="20"/>
                </w:rPr>
                <w:t>https://www.youtube.com/watch?v=p1jpKTYmIzA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56CC2A07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17526BB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5" w:history="1">
              <w:r w:rsidR="00DA3441">
                <w:rPr>
                  <w:rStyle w:val="Hyperlink"/>
                  <w:sz w:val="20"/>
                  <w:szCs w:val="20"/>
                </w:rPr>
                <w:t>https://www.youtube.com/watch?v=r0eg-ieT77g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365BCC1F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7AB28239" w14:textId="77777777" w:rsidR="00DA3441" w:rsidRDefault="00054C6B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36" w:history="1">
              <w:r w:rsidR="00DA3441">
                <w:rPr>
                  <w:rStyle w:val="Hyperlink"/>
                  <w:sz w:val="20"/>
                  <w:szCs w:val="20"/>
                </w:rPr>
                <w:t>https://www.greenpeace.org.uk/challenges/</w:t>
              </w:r>
            </w:hyperlink>
            <w:r w:rsidR="00DA3441">
              <w:rPr>
                <w:sz w:val="20"/>
                <w:szCs w:val="20"/>
              </w:rPr>
              <w:t xml:space="preserve"> </w:t>
            </w:r>
          </w:p>
          <w:p w14:paraId="2D3AB10E" w14:textId="77777777" w:rsidR="00DA3441" w:rsidRDefault="00DA3441" w:rsidP="0064543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DA3441" w14:paraId="46427F8B" w14:textId="77777777" w:rsidTr="00645439">
        <w:trPr>
          <w:trHeight w:val="4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4F89" w14:textId="77777777" w:rsidR="00DA3441" w:rsidRPr="00FC5E05" w:rsidRDefault="00DA3441" w:rsidP="0064543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5E05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</w:t>
            </w:r>
          </w:p>
          <w:p w14:paraId="4CC1EA33" w14:textId="77777777" w:rsidR="00DA3441" w:rsidRDefault="00DA3441" w:rsidP="006454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441" w14:paraId="3AF5BB35" w14:textId="77777777" w:rsidTr="00645439">
        <w:trPr>
          <w:trHeight w:val="4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C93F" w14:textId="77777777" w:rsidR="00DA3441" w:rsidRDefault="00054C6B" w:rsidP="00645439">
            <w:pPr>
              <w:spacing w:after="0" w:line="240" w:lineRule="auto"/>
              <w:rPr>
                <w:sz w:val="20"/>
                <w:szCs w:val="20"/>
              </w:rPr>
            </w:pPr>
            <w:hyperlink r:id="rId137" w:history="1">
              <w:r w:rsidR="00DA3441">
                <w:rPr>
                  <w:rStyle w:val="Hyperlink"/>
                  <w:sz w:val="20"/>
                  <w:szCs w:val="20"/>
                </w:rPr>
                <w:t xml:space="preserve">Religious Studies KS3: C is for Creation Stories - BBC </w:t>
              </w:r>
              <w:proofErr w:type="spellStart"/>
              <w:r w:rsidR="00DA3441">
                <w:rPr>
                  <w:rStyle w:val="Hyperlink"/>
                  <w:sz w:val="20"/>
                  <w:szCs w:val="20"/>
                </w:rPr>
                <w:t>Teach</w:t>
              </w:r>
            </w:hyperlink>
            <w:hyperlink r:id="rId138" w:history="1">
              <w:r w:rsidR="00DA3441">
                <w:rPr>
                  <w:rStyle w:val="Hyperlink"/>
                  <w:sz w:val="20"/>
                  <w:szCs w:val="20"/>
                </w:rPr>
                <w:t>Evolution</w:t>
              </w:r>
              <w:proofErr w:type="spellEnd"/>
              <w:r w:rsidR="00DA3441">
                <w:rPr>
                  <w:rStyle w:val="Hyperlink"/>
                  <w:sz w:val="20"/>
                  <w:szCs w:val="20"/>
                </w:rPr>
                <w:t xml:space="preserve"> - Evolution, extinction and biodiversity - KS3 Biology Revision - BBC Bitesize</w:t>
              </w:r>
            </w:hyperlink>
          </w:p>
          <w:p w14:paraId="77EC2FE1" w14:textId="77777777" w:rsidR="00DA3441" w:rsidRPr="00FC5E05" w:rsidRDefault="00054C6B" w:rsidP="0064543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hyperlink r:id="rId139" w:history="1">
              <w:r w:rsidR="00DA3441">
                <w:rPr>
                  <w:rStyle w:val="Hyperlink"/>
                  <w:sz w:val="20"/>
                  <w:szCs w:val="20"/>
                </w:rPr>
                <w:t>The Nature of God (</w:t>
              </w:r>
              <w:proofErr w:type="spellStart"/>
              <w:proofErr w:type="gramStart"/>
              <w:r w:rsidR="00DA3441">
                <w:rPr>
                  <w:rStyle w:val="Hyperlink"/>
                  <w:sz w:val="20"/>
                  <w:szCs w:val="20"/>
                </w:rPr>
                <w:t>thenational.academy</w:t>
              </w:r>
              <w:proofErr w:type="spellEnd"/>
              <w:proofErr w:type="gramEnd"/>
              <w:r w:rsidR="00DA344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</w:tr>
    </w:tbl>
    <w:p w14:paraId="001BBAD9" w14:textId="77777777" w:rsidR="00DA3441" w:rsidRDefault="00DA3441" w:rsidP="00DA3441"/>
    <w:p w14:paraId="42DBBB19" w14:textId="77777777" w:rsidR="00DA3441" w:rsidRDefault="00DA3441" w:rsidP="00DA3441">
      <w:r>
        <w:br w:type="page"/>
      </w:r>
    </w:p>
    <w:p w14:paraId="1F2B6623" w14:textId="77777777" w:rsidR="00DA3441" w:rsidRDefault="00DA3441" w:rsidP="00DA3441">
      <w:pPr>
        <w:tabs>
          <w:tab w:val="left" w:pos="102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9150C9" wp14:editId="2DD50D22">
                <wp:simplePos x="0" y="0"/>
                <wp:positionH relativeFrom="column">
                  <wp:posOffset>2077085</wp:posOffset>
                </wp:positionH>
                <wp:positionV relativeFrom="paragraph">
                  <wp:posOffset>2540</wp:posOffset>
                </wp:positionV>
                <wp:extent cx="4996180" cy="767715"/>
                <wp:effectExtent l="0" t="0" r="13970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FDC7" w14:textId="77777777" w:rsidR="00DA3441" w:rsidRPr="00F31F59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Termly Overview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08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11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17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12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21</w:t>
                            </w:r>
                          </w:p>
                          <w:p w14:paraId="00D09570" w14:textId="77777777" w:rsidR="00DA3441" w:rsidRPr="00F31F59" w:rsidRDefault="00DA3441" w:rsidP="00DA344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Year 8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31F5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Core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50C9" id="_x0000_s1040" type="#_x0000_t202" style="position:absolute;margin-left:163.55pt;margin-top:.2pt;width:393.4pt;height:60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">
                <v:textbox>
                  <w:txbxContent>
                    <w:p w14:paraId="4AECFDC7" w14:textId="77777777" w:rsidR="00DA3441" w:rsidRPr="00F31F59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Half Termly Overvie</w:t>
                      </w:r>
                      <w:bookmarkStart w:id="1" w:name="_GoBack"/>
                      <w:bookmarkEnd w:id="1"/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w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08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11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to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17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12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21</w:t>
                      </w:r>
                    </w:p>
                    <w:p w14:paraId="00D09570" w14:textId="77777777" w:rsidR="00DA3441" w:rsidRPr="00F31F59" w:rsidRDefault="00DA3441" w:rsidP="00DA3441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Year 8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31F59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Core 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658A38" wp14:editId="0F748161">
            <wp:extent cx="768096" cy="76771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64" cy="7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7809"/>
        <w:gridCol w:w="4646"/>
      </w:tblGrid>
      <w:tr w:rsidR="00DA3441" w14:paraId="30F62835" w14:textId="77777777" w:rsidTr="00645439">
        <w:trPr>
          <w:trHeight w:val="385"/>
        </w:trPr>
        <w:tc>
          <w:tcPr>
            <w:tcW w:w="1180" w:type="pct"/>
            <w:shd w:val="clear" w:color="auto" w:fill="auto"/>
          </w:tcPr>
          <w:p w14:paraId="5EFA018A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508" w:type="pct"/>
            <w:shd w:val="clear" w:color="auto" w:fill="auto"/>
          </w:tcPr>
          <w:p w14:paraId="3819E725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13" w:type="pct"/>
            <w:shd w:val="clear" w:color="auto" w:fill="auto"/>
          </w:tcPr>
          <w:p w14:paraId="54C55261" w14:textId="77777777" w:rsidR="00DA3441" w:rsidRDefault="00DA3441" w:rsidP="00645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DA3441" w14:paraId="4AEE8B0B" w14:textId="77777777" w:rsidTr="00645439">
        <w:tc>
          <w:tcPr>
            <w:tcW w:w="1180" w:type="pct"/>
            <w:shd w:val="clear" w:color="auto" w:fill="auto"/>
          </w:tcPr>
          <w:p w14:paraId="6E715257" w14:textId="77777777" w:rsidR="00DA3441" w:rsidRPr="00F31F59" w:rsidRDefault="00DA3441" w:rsidP="00DA34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F59">
              <w:rPr>
                <w:rFonts w:ascii="Calibri" w:eastAsia="Calibri" w:hAnsi="Calibri" w:cs="Times New Roman"/>
                <w:sz w:val="20"/>
                <w:szCs w:val="20"/>
              </w:rPr>
              <w:t>To know how to factor in exercise at home.</w:t>
            </w:r>
          </w:p>
          <w:p w14:paraId="0C70D2B0" w14:textId="77777777" w:rsidR="00DA3441" w:rsidRPr="00F31F59" w:rsidRDefault="00DA3441" w:rsidP="00DA34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F59">
              <w:rPr>
                <w:rFonts w:ascii="Calibri" w:eastAsia="Calibri" w:hAnsi="Calibri" w:cs="Times New Roman"/>
                <w:sz w:val="20"/>
                <w:szCs w:val="20"/>
              </w:rPr>
              <w:t>To know how to carry out your own exercise session at home using minimal equipment.</w:t>
            </w:r>
          </w:p>
          <w:p w14:paraId="5F4F5FCF" w14:textId="77777777" w:rsidR="00DA3441" w:rsidRPr="00F31F59" w:rsidRDefault="00DA3441" w:rsidP="00DA34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1F59">
              <w:rPr>
                <w:rFonts w:ascii="Calibri" w:eastAsia="Calibri" w:hAnsi="Calibri" w:cs="Times New Roman"/>
                <w:sz w:val="20"/>
                <w:szCs w:val="20"/>
              </w:rPr>
              <w:t xml:space="preserve">Plan and carry out your own exercise sessions at home. </w:t>
            </w:r>
          </w:p>
          <w:p w14:paraId="031B790C" w14:textId="77777777" w:rsidR="00DA3441" w:rsidRPr="00F31F59" w:rsidRDefault="00DA3441" w:rsidP="00645439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08" w:type="pct"/>
            <w:shd w:val="clear" w:color="auto" w:fill="auto"/>
          </w:tcPr>
          <w:p w14:paraId="4FFF639A" w14:textId="77777777" w:rsidR="00DA3441" w:rsidRPr="00F31F59" w:rsidRDefault="00054C6B" w:rsidP="00645439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0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https://www.youtube.com/user/thebodycoach1</w:t>
              </w:r>
            </w:hyperlink>
          </w:p>
          <w:p w14:paraId="139CE52A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31F59">
              <w:rPr>
                <w:rFonts w:ascii="Calibri" w:eastAsia="Calibri" w:hAnsi="Calibri" w:cs="Calibri"/>
                <w:sz w:val="20"/>
                <w:szCs w:val="20"/>
              </w:rPr>
              <w:t>Joe Wicks 30-minute PE lesson for everyone to have a go at – Fitness and fun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5103B0D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5AB61D70" w14:textId="77777777" w:rsidR="00DA3441" w:rsidRPr="00F31F59" w:rsidRDefault="00054C6B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141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https://www.youtube.com/channel/UCu-rJFVlr7ZAZ0en3RRALPw</w:t>
              </w:r>
            </w:hyperlink>
            <w:r w:rsidR="00DA3441" w:rsidRPr="00F31F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9448FA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31F59">
              <w:rPr>
                <w:rFonts w:ascii="Calibri" w:eastAsia="Calibri" w:hAnsi="Calibri" w:cs="Calibri"/>
                <w:sz w:val="20"/>
                <w:szCs w:val="20"/>
              </w:rPr>
              <w:t>Max Whitlock gymnastics sessions at home. Every Tuesday &amp; Friday at 3:30pm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F31F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C058E4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EF3E7" w14:textId="77777777" w:rsidR="00DA3441" w:rsidRPr="00F31F59" w:rsidRDefault="00054C6B" w:rsidP="00645439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2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https://www.youthsporttrust.org/pe-home-learning</w:t>
              </w:r>
            </w:hyperlink>
          </w:p>
          <w:p w14:paraId="527FACEC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31F59">
              <w:rPr>
                <w:rFonts w:ascii="Calibri" w:eastAsia="Calibri" w:hAnsi="Calibri" w:cs="Calibri"/>
                <w:sz w:val="20"/>
                <w:szCs w:val="20"/>
              </w:rPr>
              <w:t>PE activities that can be done individually or in pairs/small groups with a focus on the development of physical competence and actively learning the importance of personal skills to support social, emotional and mental wellbeing.</w:t>
            </w:r>
          </w:p>
          <w:p w14:paraId="0719C8EF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033E1B38" w14:textId="77777777" w:rsidR="00DA3441" w:rsidRPr="00F31F59" w:rsidRDefault="00054C6B" w:rsidP="00645439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3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https://www.youthsporttrust.org/60-second-physical-activity-challenges</w:t>
              </w:r>
            </w:hyperlink>
          </w:p>
          <w:p w14:paraId="00A6F523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31F59">
              <w:rPr>
                <w:rFonts w:ascii="Calibri" w:eastAsia="Calibri" w:hAnsi="Calibri" w:cs="Calibri"/>
                <w:sz w:val="20"/>
                <w:szCs w:val="20"/>
              </w:rPr>
              <w:t xml:space="preserve">A fun ‘compete against yourself’ approach to physical activity with a focus on resilience and perseverance and the aim to achieve bronze, silver or gold medal aims. We have a range of activity cards and videos. </w:t>
            </w:r>
          </w:p>
          <w:p w14:paraId="2016DF44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287FE9DF" w14:textId="77777777" w:rsidR="00DA3441" w:rsidRPr="00F31F59" w:rsidRDefault="00054C6B" w:rsidP="00645439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4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https://www.youthsporttrust.org/active-learning</w:t>
              </w:r>
            </w:hyperlink>
          </w:p>
          <w:p w14:paraId="4E3BE338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31F59">
              <w:rPr>
                <w:rFonts w:ascii="Calibri" w:eastAsia="Calibri" w:hAnsi="Calibri" w:cs="Calibri"/>
                <w:sz w:val="20"/>
                <w:szCs w:val="20"/>
              </w:rPr>
              <w:t>Teaching wider school subjects such as English and Maths in a physical way so as to reduce children sitting for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F31F59">
              <w:rPr>
                <w:rFonts w:ascii="Calibri" w:eastAsia="Calibri" w:hAnsi="Calibri" w:cs="Calibri"/>
                <w:sz w:val="20"/>
                <w:szCs w:val="20"/>
              </w:rPr>
              <w:t xml:space="preserve"> long and making the learning fun e.g. timetable squats. </w:t>
            </w:r>
          </w:p>
          <w:p w14:paraId="6A88BD4F" w14:textId="77777777" w:rsidR="00DA3441" w:rsidRPr="00F31F59" w:rsidRDefault="00DA3441" w:rsidP="00645439">
            <w:pPr>
              <w:spacing w:after="0" w:line="216" w:lineRule="auto"/>
              <w:contextualSpacing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1AD37FAE" w14:textId="77777777" w:rsidR="00DA3441" w:rsidRPr="00F31F59" w:rsidRDefault="00054C6B" w:rsidP="00645439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hyperlink r:id="rId145">
              <w:r w:rsidR="00DA3441" w:rsidRPr="00F31F5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https://burnleyleisure.co.uk/category/news/home-workouts/</w:t>
              </w:r>
            </w:hyperlink>
          </w:p>
          <w:p w14:paraId="3ED5F2FA" w14:textId="77777777" w:rsidR="00DA3441" w:rsidRPr="00F31F59" w:rsidRDefault="00DA3441" w:rsidP="0064543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313" w:type="pct"/>
            <w:shd w:val="clear" w:color="auto" w:fill="auto"/>
          </w:tcPr>
          <w:p w14:paraId="30D74693" w14:textId="77777777" w:rsidR="00DA3441" w:rsidRPr="00054C6B" w:rsidRDefault="00054C6B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hyperlink r:id="rId146" w:tgtFrame="_blank" w:history="1">
              <w:r w:rsidR="00DA3441" w:rsidRPr="00054C6B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Unity College PE- Home activities (padlet.com)</w:t>
              </w:r>
            </w:hyperlink>
            <w:r w:rsidR="00DA3441"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DBB4281" w14:textId="77777777" w:rsidR="00DA3441" w:rsidRPr="00054C6B" w:rsidRDefault="00DA3441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3F3252F" w14:textId="77777777" w:rsidR="00DA3441" w:rsidRPr="00054C6B" w:rsidRDefault="00DA3441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4C6B">
              <w:rPr>
                <w:rStyle w:val="normaltextrun"/>
                <w:rFonts w:ascii="Calibri" w:hAnsi="Calibri" w:cs="Calibri"/>
                <w:sz w:val="20"/>
                <w:szCs w:val="20"/>
              </w:rPr>
              <w:t>Use this link to our PE Padlet with lots of activities that you can complete at home.</w:t>
            </w:r>
            <w:r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1E63924" w14:textId="77777777" w:rsidR="00DA3441" w:rsidRPr="00054C6B" w:rsidRDefault="00DA3441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4C6B">
              <w:rPr>
                <w:rStyle w:val="normaltextrun"/>
                <w:rFonts w:ascii="Calibri" w:hAnsi="Calibri" w:cs="Calibri"/>
                <w:sz w:val="20"/>
                <w:szCs w:val="20"/>
              </w:rPr>
              <w:t>There are lots of tasks and videos for you to watch and have a go at.</w:t>
            </w:r>
            <w:r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82AF557" w14:textId="77777777" w:rsidR="00DA3441" w:rsidRPr="00054C6B" w:rsidRDefault="00DA3441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312ED95" w14:textId="1086A306" w:rsidR="00DA3441" w:rsidRPr="00054C6B" w:rsidRDefault="00054C6B" w:rsidP="006454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hyperlink r:id="rId147" w:tgtFrame="_blank" w:history="1">
              <w:r w:rsidR="00DA3441" w:rsidRPr="00054C6B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https://padlet.com/mwilliams393/j08dqdvaa3kmozht</w:t>
              </w:r>
            </w:hyperlink>
            <w:r w:rsidR="00DA3441" w:rsidRPr="00054C6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28E14B" w14:textId="7357B1FD" w:rsidR="00054C6B" w:rsidRDefault="00054C6B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6543C83" w14:textId="68A21BF8" w:rsidR="00054C6B" w:rsidRPr="00054C6B" w:rsidRDefault="00054C6B" w:rsidP="006454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54C6B">
              <w:rPr>
                <w:rFonts w:asciiTheme="minorHAnsi" w:hAnsiTheme="minorHAnsi" w:cstheme="minorHAnsi"/>
                <w:sz w:val="20"/>
                <w:szCs w:val="20"/>
              </w:rPr>
              <w:t>Work pack available by request from the Science office</w:t>
            </w:r>
          </w:p>
          <w:p w14:paraId="68316B4E" w14:textId="77777777" w:rsidR="00DA3441" w:rsidRPr="00F31F59" w:rsidRDefault="00DA3441" w:rsidP="00645439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C58FA91" w14:textId="77777777" w:rsidR="00DA3441" w:rsidRDefault="00DA3441" w:rsidP="00DA3441">
      <w:r>
        <w:br w:type="page"/>
      </w:r>
    </w:p>
    <w:p w14:paraId="30156B19" w14:textId="77777777" w:rsidR="00EC1EAB" w:rsidRDefault="00EC1EAB"/>
    <w:sectPr w:rsidR="00EC1EAB" w:rsidSect="002D350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4FFB"/>
    <w:multiLevelType w:val="hybridMultilevel"/>
    <w:tmpl w:val="2E803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A92"/>
    <w:multiLevelType w:val="hybridMultilevel"/>
    <w:tmpl w:val="F40E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93F"/>
    <w:multiLevelType w:val="hybridMultilevel"/>
    <w:tmpl w:val="AB7E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143"/>
    <w:multiLevelType w:val="hybridMultilevel"/>
    <w:tmpl w:val="8A72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1E68"/>
    <w:multiLevelType w:val="hybridMultilevel"/>
    <w:tmpl w:val="7EF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546F"/>
    <w:multiLevelType w:val="hybridMultilevel"/>
    <w:tmpl w:val="6880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54ED1"/>
    <w:multiLevelType w:val="hybridMultilevel"/>
    <w:tmpl w:val="C488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3C98"/>
    <w:multiLevelType w:val="hybridMultilevel"/>
    <w:tmpl w:val="CA860ADA"/>
    <w:lvl w:ilvl="0" w:tplc="473E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3D02"/>
    <w:multiLevelType w:val="hybridMultilevel"/>
    <w:tmpl w:val="68AC1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7D77"/>
    <w:multiLevelType w:val="hybridMultilevel"/>
    <w:tmpl w:val="3AB0020E"/>
    <w:lvl w:ilvl="0" w:tplc="1DD48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35F69"/>
    <w:multiLevelType w:val="hybridMultilevel"/>
    <w:tmpl w:val="2E88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00457"/>
    <w:multiLevelType w:val="hybridMultilevel"/>
    <w:tmpl w:val="C37AD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3F6"/>
    <w:multiLevelType w:val="hybridMultilevel"/>
    <w:tmpl w:val="44FE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F661B"/>
    <w:multiLevelType w:val="hybridMultilevel"/>
    <w:tmpl w:val="341803DA"/>
    <w:lvl w:ilvl="0" w:tplc="D8CC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BC5"/>
    <w:multiLevelType w:val="hybridMultilevel"/>
    <w:tmpl w:val="7CC89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C6314"/>
    <w:multiLevelType w:val="hybridMultilevel"/>
    <w:tmpl w:val="3E3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91CA6"/>
    <w:multiLevelType w:val="hybridMultilevel"/>
    <w:tmpl w:val="90B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15644"/>
    <w:multiLevelType w:val="hybridMultilevel"/>
    <w:tmpl w:val="7B46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341B3"/>
    <w:multiLevelType w:val="hybridMultilevel"/>
    <w:tmpl w:val="7F78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86205"/>
    <w:multiLevelType w:val="hybridMultilevel"/>
    <w:tmpl w:val="8D24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115C1"/>
    <w:multiLevelType w:val="hybridMultilevel"/>
    <w:tmpl w:val="B6AED2C4"/>
    <w:lvl w:ilvl="0" w:tplc="BA00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6"/>
  </w:num>
  <w:num w:numId="5">
    <w:abstractNumId w:val="19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22"/>
  </w:num>
  <w:num w:numId="15">
    <w:abstractNumId w:val="10"/>
  </w:num>
  <w:num w:numId="16">
    <w:abstractNumId w:val="21"/>
  </w:num>
  <w:num w:numId="17">
    <w:abstractNumId w:val="20"/>
  </w:num>
  <w:num w:numId="18">
    <w:abstractNumId w:val="18"/>
  </w:num>
  <w:num w:numId="19">
    <w:abstractNumId w:val="3"/>
  </w:num>
  <w:num w:numId="20">
    <w:abstractNumId w:val="17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0E"/>
    <w:rsid w:val="00054C6B"/>
    <w:rsid w:val="00060CA6"/>
    <w:rsid w:val="0025443B"/>
    <w:rsid w:val="002D350E"/>
    <w:rsid w:val="009842EA"/>
    <w:rsid w:val="00DA3441"/>
    <w:rsid w:val="00E5546F"/>
    <w:rsid w:val="00E9525C"/>
    <w:rsid w:val="00E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20C8"/>
  <w15:chartTrackingRefBased/>
  <w15:docId w15:val="{5B6611E7-F0DB-41F9-9BA9-F5E7E197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3B"/>
    <w:rPr>
      <w:color w:val="0000FF"/>
      <w:u w:val="single"/>
    </w:rPr>
  </w:style>
  <w:style w:type="paragraph" w:styleId="NoSpacing">
    <w:name w:val="No Spacing"/>
    <w:uiPriority w:val="1"/>
    <w:qFormat/>
    <w:rsid w:val="0025443B"/>
    <w:pPr>
      <w:spacing w:after="0" w:line="240" w:lineRule="auto"/>
    </w:pPr>
  </w:style>
  <w:style w:type="table" w:styleId="TableGrid">
    <w:name w:val="Table Grid"/>
    <w:basedOn w:val="TableNormal"/>
    <w:uiPriority w:val="39"/>
    <w:rsid w:val="009842EA"/>
    <w:pPr>
      <w:spacing w:after="0" w:line="240" w:lineRule="auto"/>
    </w:pPr>
    <w:rPr>
      <w:rFonts w:ascii="Dubai" w:hAnsi="Dubai" w:cs="Duba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A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441"/>
  </w:style>
  <w:style w:type="character" w:customStyle="1" w:styleId="eop">
    <w:name w:val="eop"/>
    <w:basedOn w:val="DefaultParagraphFont"/>
    <w:rsid w:val="00DA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odafactoflife.co.uk" TargetMode="External"/><Relationship Id="rId21" Type="http://schemas.openxmlformats.org/officeDocument/2006/relationships/hyperlink" Target="https://www.bbc.co.uk/bitesize/articles/zfc2mfr" TargetMode="External"/><Relationship Id="rId42" Type="http://schemas.openxmlformats.org/officeDocument/2006/relationships/hyperlink" Target="https://www.bbc.co.uk/bitesize/topics/zgy39j6/articles/z8mxgdm" TargetMode="External"/><Relationship Id="rId63" Type="http://schemas.openxmlformats.org/officeDocument/2006/relationships/hyperlink" Target="https://learning.parliament.uk/en/resources/votes-for-women-video-and-resources/" TargetMode="External"/><Relationship Id="rId84" Type="http://schemas.openxmlformats.org/officeDocument/2006/relationships/hyperlink" Target="https://www.bbc.co.uk/bitesize/guides/ztg2tyc/revision/8" TargetMode="External"/><Relationship Id="rId138" Type="http://schemas.openxmlformats.org/officeDocument/2006/relationships/hyperlink" Target="https://www.bbc.co.uk/bitesize/guides/zw9jq6f/revision/1" TargetMode="External"/><Relationship Id="rId107" Type="http://schemas.openxmlformats.org/officeDocument/2006/relationships/hyperlink" Target="https://www.vam.ac.uk/collections" TargetMode="External"/><Relationship Id="rId11" Type="http://schemas.openxmlformats.org/officeDocument/2006/relationships/hyperlink" Target="https://www.bbc.co.uk/bitesize/articles/z7n4ydm" TargetMode="External"/><Relationship Id="rId32" Type="http://schemas.openxmlformats.org/officeDocument/2006/relationships/hyperlink" Target="https://www.bbc.co.uk/bitesize/guides/zgb9kqt/revision/1" TargetMode="External"/><Relationship Id="rId53" Type="http://schemas.openxmlformats.org/officeDocument/2006/relationships/hyperlink" Target="https://www.bbc.co.uk/bitesize/" TargetMode="External"/><Relationship Id="rId74" Type="http://schemas.openxmlformats.org/officeDocument/2006/relationships/image" Target="media/image5.png"/><Relationship Id="rId128" Type="http://schemas.openxmlformats.org/officeDocument/2006/relationships/hyperlink" Target="https://www.youtube.com/watch?v=-lpx772-M8I" TargetMode="External"/><Relationship Id="rId149" Type="http://schemas.openxmlformats.org/officeDocument/2006/relationships/theme" Target="theme/theme1.xml"/><Relationship Id="rId5" Type="http://schemas.openxmlformats.org/officeDocument/2006/relationships/styles" Target="styles.xml"/><Relationship Id="rId95" Type="http://schemas.openxmlformats.org/officeDocument/2006/relationships/hyperlink" Target="https://www.bbc.co.uk/bitesize/guides/z2m3b9q/revision/1" TargetMode="External"/><Relationship Id="rId22" Type="http://schemas.openxmlformats.org/officeDocument/2006/relationships/hyperlink" Target="https://www.bbc.co.uk/bitesize/articles/zh8nscw" TargetMode="External"/><Relationship Id="rId27" Type="http://schemas.openxmlformats.org/officeDocument/2006/relationships/image" Target="media/image2.png"/><Relationship Id="rId43" Type="http://schemas.openxmlformats.org/officeDocument/2006/relationships/hyperlink" Target="https://www.bbc.co.uk/bitesize/guides/zthyvcw/revision/1" TargetMode="External"/><Relationship Id="rId48" Type="http://schemas.openxmlformats.org/officeDocument/2006/relationships/hyperlink" Target="https://www.youtube.com/watch?v=Kqm26J0-j0Y" TargetMode="External"/><Relationship Id="rId64" Type="http://schemas.openxmlformats.org/officeDocument/2006/relationships/hyperlink" Target="https://www.bbc.co.uk/bitesize/topics/zxwg3j6" TargetMode="External"/><Relationship Id="rId69" Type="http://schemas.openxmlformats.org/officeDocument/2006/relationships/hyperlink" Target="https://www.bbc.co.uk/bitesize/guides/zd6y8xs/revision/1" TargetMode="External"/><Relationship Id="rId113" Type="http://schemas.openxmlformats.org/officeDocument/2006/relationships/hyperlink" Target="https://www.youtube.com/watch?v=BshxCIjNEjY" TargetMode="External"/><Relationship Id="rId118" Type="http://schemas.openxmlformats.org/officeDocument/2006/relationships/hyperlink" Target="http://www.bbcteach.co.uk" TargetMode="External"/><Relationship Id="rId134" Type="http://schemas.openxmlformats.org/officeDocument/2006/relationships/hyperlink" Target="https://www.youtube.com/watch?v=p1jpKTYmIzA" TargetMode="External"/><Relationship Id="rId139" Type="http://schemas.openxmlformats.org/officeDocument/2006/relationships/hyperlink" Target="https://classroom.thenational.academy/lessons/the-nature-of-god-cmwk2c" TargetMode="External"/><Relationship Id="rId80" Type="http://schemas.openxmlformats.org/officeDocument/2006/relationships/hyperlink" Target="https://quizlet.com/215543866/holiday-activities-spanish-flash-cards/" TargetMode="External"/><Relationship Id="rId85" Type="http://schemas.openxmlformats.org/officeDocument/2006/relationships/hyperlink" Target="https://members.gcsepod.com/shared/podcasts/title/13650/82328" TargetMode="External"/><Relationship Id="rId12" Type="http://schemas.openxmlformats.org/officeDocument/2006/relationships/hyperlink" Target="https://www.bbc.co.uk/programmes/p08c9y4j" TargetMode="External"/><Relationship Id="rId17" Type="http://schemas.openxmlformats.org/officeDocument/2006/relationships/hyperlink" Target="https://www.englishclub.com/writing/sentence-variety.htm" TargetMode="External"/><Relationship Id="rId33" Type="http://schemas.openxmlformats.org/officeDocument/2006/relationships/hyperlink" Target="https://www.bbc.co.uk/bitesize/guides/zwd2mp3/revision/5" TargetMode="External"/><Relationship Id="rId38" Type="http://schemas.openxmlformats.org/officeDocument/2006/relationships/hyperlink" Target="https://www.bbc.co.uk/bitesize/guides/z84wjxs/revision/1" TargetMode="External"/><Relationship Id="rId59" Type="http://schemas.openxmlformats.org/officeDocument/2006/relationships/hyperlink" Target="https://www.youtube.com/watch?v=_f5WiB524Sw" TargetMode="External"/><Relationship Id="rId103" Type="http://schemas.openxmlformats.org/officeDocument/2006/relationships/hyperlink" Target="http://www.mister-finch.com/portfolio/" TargetMode="External"/><Relationship Id="rId108" Type="http://schemas.openxmlformats.org/officeDocument/2006/relationships/hyperlink" Target="https://www.theartstory.org/artists/" TargetMode="External"/><Relationship Id="rId124" Type="http://schemas.openxmlformats.org/officeDocument/2006/relationships/hyperlink" Target="https://www.youtube.com/watch?v=RRLpzQBqjPs&amp;safe=active" TargetMode="External"/><Relationship Id="rId129" Type="http://schemas.openxmlformats.org/officeDocument/2006/relationships/hyperlink" Target="https://99designs.co.uk/blog/tips/evaluate-design-quality/" TargetMode="External"/><Relationship Id="rId54" Type="http://schemas.openxmlformats.org/officeDocument/2006/relationships/hyperlink" Target="https://www.bbc.co.uk/bitesize/guides/zyhv4wx/revision/1" TargetMode="External"/><Relationship Id="rId70" Type="http://schemas.openxmlformats.org/officeDocument/2006/relationships/hyperlink" Target="https://quizlet.com/113913071/french-hotel-facilities-flash-cards/" TargetMode="External"/><Relationship Id="rId75" Type="http://schemas.openxmlformats.org/officeDocument/2006/relationships/hyperlink" Target="https://quizlet.com/gb/394093288/spanish-transport-and-transport-adjectives-flash-cards/" TargetMode="External"/><Relationship Id="rId91" Type="http://schemas.openxmlformats.org/officeDocument/2006/relationships/hyperlink" Target="https://quizlet.com/57228389/year-7-german-school-bag-items-flash-cards/?v=QY67YkEF_HE" TargetMode="External"/><Relationship Id="rId96" Type="http://schemas.openxmlformats.org/officeDocument/2006/relationships/hyperlink" Target="https://www.youtube.com/watch?v=h-lK2twnrBo" TargetMode="External"/><Relationship Id="rId140" Type="http://schemas.openxmlformats.org/officeDocument/2006/relationships/hyperlink" Target="https://www.youtube.com/user/thebodycoach1" TargetMode="External"/><Relationship Id="rId145" Type="http://schemas.openxmlformats.org/officeDocument/2006/relationships/hyperlink" Target="https://burnleyleisure.co.uk/category/news/home-workou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bbc.co.uk/bitesize/articles/znvxt39" TargetMode="External"/><Relationship Id="rId28" Type="http://schemas.openxmlformats.org/officeDocument/2006/relationships/hyperlink" Target="https://www.bbc.co.uk/bitesize/subjects/zqhs34j" TargetMode="External"/><Relationship Id="rId49" Type="http://schemas.openxmlformats.org/officeDocument/2006/relationships/hyperlink" Target="https://www.youtube.com/watch?v=av7VrSezpHg" TargetMode="External"/><Relationship Id="rId114" Type="http://schemas.openxmlformats.org/officeDocument/2006/relationships/hyperlink" Target="https://www.youtube.com/watch?v=IddP8AAIGTQ" TargetMode="External"/><Relationship Id="rId119" Type="http://schemas.openxmlformats.org/officeDocument/2006/relationships/hyperlink" Target="https://royalrussell.planetestream.com" TargetMode="External"/><Relationship Id="rId44" Type="http://schemas.openxmlformats.org/officeDocument/2006/relationships/hyperlink" Target="https://www.bbc.co.uk/bitesize/guides/zsfgr82/revision/1" TargetMode="External"/><Relationship Id="rId60" Type="http://schemas.openxmlformats.org/officeDocument/2006/relationships/hyperlink" Target="https://www.bbc.co.uk/bitesize/guides/zgvjxsg/revision/3" TargetMode="External"/><Relationship Id="rId65" Type="http://schemas.openxmlformats.org/officeDocument/2006/relationships/image" Target="media/image4.png"/><Relationship Id="rId81" Type="http://schemas.openxmlformats.org/officeDocument/2006/relationships/hyperlink" Target="https://www.youtube.com/watch?v=WSC7uzjFQfA" TargetMode="External"/><Relationship Id="rId86" Type="http://schemas.openxmlformats.org/officeDocument/2006/relationships/hyperlink" Target="https://www.linguascope.com/secure/students/beginner/topic.php" TargetMode="External"/><Relationship Id="rId130" Type="http://schemas.openxmlformats.org/officeDocument/2006/relationships/hyperlink" Target="https://www.bing.com/videos/search?q=noah+trailer&amp;adlt=strict&amp;view=detail&amp;mid=753BB039E39A15098649753BB039E39A15098649&amp;&amp;FORM=VRDGAR&amp;ru=%2Fvideos%2Fsearch%3Fq%3Dnoah%2Btrailer%26FORM%3DHDRSC3%26adlt%3Dstrict" TargetMode="External"/><Relationship Id="rId135" Type="http://schemas.openxmlformats.org/officeDocument/2006/relationships/hyperlink" Target="https://www.youtube.com/watch?v=r0eg-ieT77g" TargetMode="External"/><Relationship Id="rId13" Type="http://schemas.openxmlformats.org/officeDocument/2006/relationships/hyperlink" Target="https://www.bbc.co.uk/bitesize/articles/zvghqfr" TargetMode="External"/><Relationship Id="rId18" Type="http://schemas.openxmlformats.org/officeDocument/2006/relationships/hyperlink" Target="https://www.bbc.co.uk/bitesize/articles/zbn492p" TargetMode="External"/><Relationship Id="rId39" Type="http://schemas.openxmlformats.org/officeDocument/2006/relationships/hyperlink" Target="https://www.youtube.com/watch?v=ZY3SDgJ5F3Y" TargetMode="External"/><Relationship Id="rId109" Type="http://schemas.openxmlformats.org/officeDocument/2006/relationships/hyperlink" Target="http://www.thestudentartguide.co.uk" TargetMode="External"/><Relationship Id="rId34" Type="http://schemas.openxmlformats.org/officeDocument/2006/relationships/hyperlink" Target="https://www.youtube.com/watch?v=WDZOu1fa-tY" TargetMode="External"/><Relationship Id="rId50" Type="http://schemas.openxmlformats.org/officeDocument/2006/relationships/hyperlink" Target="https://www.youtube.com/watch?v=BqmYvROFGr0" TargetMode="External"/><Relationship Id="rId55" Type="http://schemas.openxmlformats.org/officeDocument/2006/relationships/hyperlink" Target="https://www.geography.org.uk/teaching-resources/earthquakes-tsunamis/nepal-2015" TargetMode="External"/><Relationship Id="rId76" Type="http://schemas.openxmlformats.org/officeDocument/2006/relationships/hyperlink" Target="https://www.bbc.co.uk/bitesize/guides/z64mbdm/revision/1" TargetMode="External"/><Relationship Id="rId97" Type="http://schemas.openxmlformats.org/officeDocument/2006/relationships/hyperlink" Target="https://www.pinterest.co.uk/pin/570198002830095549/" TargetMode="External"/><Relationship Id="rId104" Type="http://schemas.openxmlformats.org/officeDocument/2006/relationships/hyperlink" Target="http://www.tate.org.uk" TargetMode="External"/><Relationship Id="rId120" Type="http://schemas.openxmlformats.org/officeDocument/2006/relationships/hyperlink" Target="http://www.illuminate.digital/eduqasfood" TargetMode="External"/><Relationship Id="rId125" Type="http://schemas.openxmlformats.org/officeDocument/2006/relationships/hyperlink" Target="https://www.youtube.com/watch?v=jZYrwIpm8SI&amp;safe=active" TargetMode="External"/><Relationship Id="rId141" Type="http://schemas.openxmlformats.org/officeDocument/2006/relationships/hyperlink" Target="https://www.youtube.com/channel/UCu-rJFVlr7ZAZ0en3RRALPw" TargetMode="External"/><Relationship Id="rId146" Type="http://schemas.openxmlformats.org/officeDocument/2006/relationships/hyperlink" Target="https://padlet.com/mwilliams393/j08dqdvaa3kmozh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french-games.net/frenchvocabulary?topic=Holiday%20activities&amp;level=secondary" TargetMode="External"/><Relationship Id="rId92" Type="http://schemas.openxmlformats.org/officeDocument/2006/relationships/hyperlink" Target="https://www.office.com/?auth=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athsmadeeasy.co.uk/ks3-revision/ks3-maths/" TargetMode="External"/><Relationship Id="rId24" Type="http://schemas.openxmlformats.org/officeDocument/2006/relationships/hyperlink" Target="https://www.bbc.co.uk/bitesize/guides/zyydjxs/revision/2" TargetMode="External"/><Relationship Id="rId40" Type="http://schemas.openxmlformats.org/officeDocument/2006/relationships/hyperlink" Target="https://www.youtube.com/watch?v=lJJCvLIKnSs" TargetMode="External"/><Relationship Id="rId45" Type="http://schemas.openxmlformats.org/officeDocument/2006/relationships/hyperlink" Target="https://www.bbc.co.uk/bitesize/guides/z3g8d2p/revision/1" TargetMode="External"/><Relationship Id="rId66" Type="http://schemas.openxmlformats.org/officeDocument/2006/relationships/hyperlink" Target="https://quizlet.com/139601584/les-transports-types-of-transport-french-flash-cards/" TargetMode="External"/><Relationship Id="rId87" Type="http://schemas.openxmlformats.org/officeDocument/2006/relationships/hyperlink" Target="https://www.bbc.co.uk/bitesize/guides/ztg2tyc/revision/5?topic=Accommodation&amp;level=secondary" TargetMode="External"/><Relationship Id="rId110" Type="http://schemas.openxmlformats.org/officeDocument/2006/relationships/hyperlink" Target="http://www.bbc.co.uk/bitesize" TargetMode="External"/><Relationship Id="rId115" Type="http://schemas.openxmlformats.org/officeDocument/2006/relationships/hyperlink" Target="https://www.youtube.com/watch?v=6Y82wktAEmQ" TargetMode="External"/><Relationship Id="rId131" Type="http://schemas.openxmlformats.org/officeDocument/2006/relationships/hyperlink" Target="https://www.youtube.com/watch?v=YHFp_FYuI4A" TargetMode="External"/><Relationship Id="rId136" Type="http://schemas.openxmlformats.org/officeDocument/2006/relationships/hyperlink" Target="https://www.greenpeace.org.uk/challenges/" TargetMode="External"/><Relationship Id="rId61" Type="http://schemas.openxmlformats.org/officeDocument/2006/relationships/hyperlink" Target="https://coolgeography.co.uk/A-level/AQA/Year%2012/Rivers_Floods/Flooding/Bangladesh/Bangladesh.htm" TargetMode="External"/><Relationship Id="rId82" Type="http://schemas.openxmlformats.org/officeDocument/2006/relationships/hyperlink" Target="https://www.spanish-games.net/spanishlessons?topic=Holiday%20activities&amp;level=secondary" TargetMode="External"/><Relationship Id="rId19" Type="http://schemas.openxmlformats.org/officeDocument/2006/relationships/hyperlink" Target="https://www.bbc.co.uk/bitesize/articles/zvrbp4j" TargetMode="External"/><Relationship Id="rId14" Type="http://schemas.openxmlformats.org/officeDocument/2006/relationships/hyperlink" Target="https://www.bbc.co.uk/bitesize/topics/zv7fqp3/articles/zr8cmfr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www.youtube.com/watch?v=dK2bF8LIZFA" TargetMode="External"/><Relationship Id="rId56" Type="http://schemas.openxmlformats.org/officeDocument/2006/relationships/hyperlink" Target="https://www.bbc.co.uk/bitesize/guides/zgycwmn/revision/1" TargetMode="External"/><Relationship Id="rId77" Type="http://schemas.openxmlformats.org/officeDocument/2006/relationships/hyperlink" Target="https://quizlet.com/gb/520474753/holiday-accommodation-flash-cards/" TargetMode="External"/><Relationship Id="rId100" Type="http://schemas.openxmlformats.org/officeDocument/2006/relationships/hyperlink" Target="https://www.youtube.com/watch?v=oW804tc_wm4" TargetMode="External"/><Relationship Id="rId105" Type="http://schemas.openxmlformats.org/officeDocument/2006/relationships/hyperlink" Target="https://www.craftscouncil.org.uk/" TargetMode="External"/><Relationship Id="rId126" Type="http://schemas.openxmlformats.org/officeDocument/2006/relationships/hyperlink" Target="https://www.bbc.co.uk/bitesize/guides/zbt26yc/revision/1" TargetMode="External"/><Relationship Id="rId147" Type="http://schemas.openxmlformats.org/officeDocument/2006/relationships/hyperlink" Target="https://padlet.com/mwilliams393/j08dqdvaa3kmozh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units/electricity-and-magnetism-ab64" TargetMode="External"/><Relationship Id="rId72" Type="http://schemas.openxmlformats.org/officeDocument/2006/relationships/hyperlink" Target="https://www.youtube.com/watch?v=KYAUIEa6LwI" TargetMode="External"/><Relationship Id="rId93" Type="http://schemas.openxmlformats.org/officeDocument/2006/relationships/hyperlink" Target="https://www.bbc.co.uk/bitesize/guides/z3bq7ty/revision/1" TargetMode="External"/><Relationship Id="rId98" Type="http://schemas.openxmlformats.org/officeDocument/2006/relationships/hyperlink" Target="https://www.artfinder.com/blog/post/alison-headley/" TargetMode="External"/><Relationship Id="rId121" Type="http://schemas.openxmlformats.org/officeDocument/2006/relationships/image" Target="media/image7.png"/><Relationship Id="rId142" Type="http://schemas.openxmlformats.org/officeDocument/2006/relationships/hyperlink" Target="https://www.youthsporttrust.org/pe-home-learnin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bitesize/guides/zc4sk7h/revision/1" TargetMode="External"/><Relationship Id="rId46" Type="http://schemas.openxmlformats.org/officeDocument/2006/relationships/hyperlink" Target="https://www.youtube.com/watch?v=Lva2yqD8MPI" TargetMode="External"/><Relationship Id="rId67" Type="http://schemas.openxmlformats.org/officeDocument/2006/relationships/hyperlink" Target="https://www.bbc.co.uk/bitesize/guides/zdy9hbk/revision/1" TargetMode="External"/><Relationship Id="rId116" Type="http://schemas.openxmlformats.org/officeDocument/2006/relationships/hyperlink" Target="https://www.bbc.co.uk/bitesize/topics/z3dqhyc/articles/zbhqjhv" TargetMode="External"/><Relationship Id="rId137" Type="http://schemas.openxmlformats.org/officeDocument/2006/relationships/hyperlink" Target="https://www.bbc.co.uk/teach/class-clips-video/religious-education-ks3-a-z-of-religion-and-beliefs-c-is-for-creation-stories/zvfp382" TargetMode="External"/><Relationship Id="rId20" Type="http://schemas.openxmlformats.org/officeDocument/2006/relationships/hyperlink" Target="https://www.bbc.co.uk/programmes/p08b5mc7" TargetMode="External"/><Relationship Id="rId41" Type="http://schemas.openxmlformats.org/officeDocument/2006/relationships/hyperlink" Target="https://classroom.thenational.academy/units/atoms-and-the-periodic-table-68d3" TargetMode="External"/><Relationship Id="rId62" Type="http://schemas.openxmlformats.org/officeDocument/2006/relationships/hyperlink" Target="https://www.bbc.co.uk/bitesize/guides/zppdg82/revision/6" TargetMode="External"/><Relationship Id="rId83" Type="http://schemas.openxmlformats.org/officeDocument/2006/relationships/image" Target="media/image6.png"/><Relationship Id="rId88" Type="http://schemas.openxmlformats.org/officeDocument/2006/relationships/hyperlink" Target="https://quizlet.com/gb/514704909/places-in-town-german-flash-cards/" TargetMode="External"/><Relationship Id="rId111" Type="http://schemas.openxmlformats.org/officeDocument/2006/relationships/hyperlink" Target="https://www.youtube.com/channel/UCov4JH8VN93OEMl2x2Y6m3Q" TargetMode="External"/><Relationship Id="rId132" Type="http://schemas.openxmlformats.org/officeDocument/2006/relationships/hyperlink" Target="https://www.bing.com/videos/search?q=the+lorax+clips&amp;qpvt=the+lorax+clips&amp;view=detail&amp;mid%20=C72C0B3FFD737628D13EC72C0B3FFD737628D13E&amp;&amp;FORM=VRDGAR&amp;adlt=strict" TargetMode="External"/><Relationship Id="rId15" Type="http://schemas.openxmlformats.org/officeDocument/2006/relationships/hyperlink" Target="https://www.bbc.co.uk/bitesize/articles/znn9vwx" TargetMode="External"/><Relationship Id="rId36" Type="http://schemas.openxmlformats.org/officeDocument/2006/relationships/hyperlink" Target="https://www.youtube.com/watch?v=Kd7-XwBYT2U" TargetMode="External"/><Relationship Id="rId57" Type="http://schemas.openxmlformats.org/officeDocument/2006/relationships/hyperlink" Target="https://www.bbc.co.uk/bitesize/articles/zjcg6v4" TargetMode="External"/><Relationship Id="rId106" Type="http://schemas.openxmlformats.org/officeDocument/2006/relationships/hyperlink" Target="https://www.textileartist.org/" TargetMode="External"/><Relationship Id="rId127" Type="http://schemas.openxmlformats.org/officeDocument/2006/relationships/hyperlink" Target="https://www.bbc.co.uk/bitesize/guides/zbt26yc/revision/4" TargetMode="External"/><Relationship Id="rId10" Type="http://schemas.openxmlformats.org/officeDocument/2006/relationships/hyperlink" Target="https://www.bbc.co.uk/bitesize/topics/z43g87h/articles/z6h6wnb" TargetMode="External"/><Relationship Id="rId31" Type="http://schemas.openxmlformats.org/officeDocument/2006/relationships/hyperlink" Target="https://www.bbc.co.uk/bitesize/guides/zysbgk7/revision/1" TargetMode="External"/><Relationship Id="rId52" Type="http://schemas.openxmlformats.org/officeDocument/2006/relationships/hyperlink" Target="https://www.thenational.academy/" TargetMode="External"/><Relationship Id="rId73" Type="http://schemas.openxmlformats.org/officeDocument/2006/relationships/hyperlink" Target="https://quizlet.com/gb/468821769/frenchholiday-activities-flash-cards/" TargetMode="External"/><Relationship Id="rId78" Type="http://schemas.openxmlformats.org/officeDocument/2006/relationships/hyperlink" Target="https://www.rocketlanguages.com/spanish/lessons/accommodation-in-spanish/" TargetMode="External"/><Relationship Id="rId94" Type="http://schemas.openxmlformats.org/officeDocument/2006/relationships/hyperlink" Target="https://www.bbc.co.uk/bitesize/guides/zgr2mp3/revision/1" TargetMode="External"/><Relationship Id="rId99" Type="http://schemas.openxmlformats.org/officeDocument/2006/relationships/hyperlink" Target="https://www.youtube.com/watch?v=JQL25_hoQ1k" TargetMode="External"/><Relationship Id="rId101" Type="http://schemas.openxmlformats.org/officeDocument/2006/relationships/hyperlink" Target="https://www.youtube.com/watch?v=-G15umFeN7M" TargetMode="External"/><Relationship Id="rId122" Type="http://schemas.openxmlformats.org/officeDocument/2006/relationships/hyperlink" Target="https://www.youtube.com/watch?v=9l7JqonyoKA&amp;safe=active" TargetMode="External"/><Relationship Id="rId143" Type="http://schemas.openxmlformats.org/officeDocument/2006/relationships/hyperlink" Target="https://www.youthsporttrust.org/60-second-physical-activity-challenges" TargetMode="External"/><Relationship Id="rId14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cxqg82/revision/1" TargetMode="External"/><Relationship Id="rId26" Type="http://schemas.openxmlformats.org/officeDocument/2006/relationships/hyperlink" Target="https://app.senecalearning.com/classroom/course/6c0b90f2-cf0c-474d-b0fe-28043a3c1b5c/section/f42b9d3b-2f45-4bea-bddd-9f24fb989960/session" TargetMode="External"/><Relationship Id="rId47" Type="http://schemas.openxmlformats.org/officeDocument/2006/relationships/hyperlink" Target="https://www.youtube.com/watch?v=dCx-OVUn7Cw" TargetMode="External"/><Relationship Id="rId68" Type="http://schemas.openxmlformats.org/officeDocument/2006/relationships/hyperlink" Target="https://quizlet.com/133381274/french-accommodation-flash-cards/" TargetMode="External"/><Relationship Id="rId89" Type="http://schemas.openxmlformats.org/officeDocument/2006/relationships/hyperlink" Target="https://quizlet.com/395804745/holiday-activities-german-flash-cards/" TargetMode="External"/><Relationship Id="rId112" Type="http://schemas.openxmlformats.org/officeDocument/2006/relationships/hyperlink" Target="https://www.youtube.com/watch?v=fEq3xM-i0Ng" TargetMode="External"/><Relationship Id="rId133" Type="http://schemas.openxmlformats.org/officeDocument/2006/relationships/hyperlink" Target="https://www.bing.com/videos/search?q=the+lorax+clips&amp;&amp;view=detail&amp;mid=6B7B921C1C2824%205EC5F86B7B921C1C28245EC5F8&amp;&amp;FORM=VRDGAR&amp;adlt=strict" TargetMode="External"/><Relationship Id="rId16" Type="http://schemas.openxmlformats.org/officeDocument/2006/relationships/hyperlink" Target="https://www.bbc.co.uk/bitesize/guides/zybhcwx/revision/3" TargetMode="External"/><Relationship Id="rId37" Type="http://schemas.openxmlformats.org/officeDocument/2006/relationships/hyperlink" Target="https://classroom.thenational.academy/units/materials-and-the-earth-78e8" TargetMode="External"/><Relationship Id="rId58" Type="http://schemas.openxmlformats.org/officeDocument/2006/relationships/hyperlink" Target="https://www.bbc.co.uk/news/uk-england-33324881" TargetMode="External"/><Relationship Id="rId79" Type="http://schemas.openxmlformats.org/officeDocument/2006/relationships/hyperlink" Target="https://quizlet.com/gb/490867252/holiday-facilities-flash-cards/" TargetMode="External"/><Relationship Id="rId102" Type="http://schemas.openxmlformats.org/officeDocument/2006/relationships/hyperlink" Target="https://www.designswan.com/archives/stunning-fabric-insect-sculptures-hand-crafted-by-yumi-okita.html" TargetMode="External"/><Relationship Id="rId123" Type="http://schemas.openxmlformats.org/officeDocument/2006/relationships/hyperlink" Target="https://www.youtube.com/watch?v=2SEnEY3Ef7w&amp;safe=active" TargetMode="External"/><Relationship Id="rId144" Type="http://schemas.openxmlformats.org/officeDocument/2006/relationships/hyperlink" Target="https://www.youthsporttrust.org/active-learning" TargetMode="External"/><Relationship Id="rId90" Type="http://schemas.openxmlformats.org/officeDocument/2006/relationships/hyperlink" Target="https://www.german-games.net/germanvocabulary?topic=Holiday%20activities&amp;level=second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03515C135BB49966CAF15B43262A8" ma:contentTypeVersion="8" ma:contentTypeDescription="Create a new document." ma:contentTypeScope="" ma:versionID="a108c829469d5365804f4b6d8b91e3b2">
  <xsd:schema xmlns:xsd="http://www.w3.org/2001/XMLSchema" xmlns:xs="http://www.w3.org/2001/XMLSchema" xmlns:p="http://schemas.microsoft.com/office/2006/metadata/properties" xmlns:ns3="97721277-9387-4bac-bf22-307eb1d5fe8c" targetNamespace="http://schemas.microsoft.com/office/2006/metadata/properties" ma:root="true" ma:fieldsID="f59609651e161b24a153fb8ab08642c1" ns3:_="">
    <xsd:import namespace="97721277-9387-4bac-bf22-307eb1d5f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1277-9387-4bac-bf22-307eb1d5f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89EBD-12F5-45A4-B1A8-504146A19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21277-9387-4bac-bf22-307eb1d5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EA4A5-4578-4B5E-98FE-D426862C5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E9974-771A-4533-A2EC-C70BE3379455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7721277-9387-4bac-bf22-307eb1d5fe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Hadley</dc:creator>
  <cp:keywords/>
  <dc:description/>
  <cp:lastModifiedBy>Jayne Hadley</cp:lastModifiedBy>
  <cp:revision>3</cp:revision>
  <dcterms:created xsi:type="dcterms:W3CDTF">2021-10-20T07:03:00Z</dcterms:created>
  <dcterms:modified xsi:type="dcterms:W3CDTF">2021-10-21T09:53:00Z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0x01010008703515C135BB49966CAF15B43262A8</vt:lpwstr>
  </property>
</Properties>
</file>