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AFB0" w14:textId="77777777" w:rsidR="00566DD9" w:rsidRPr="00845EEE" w:rsidRDefault="00566DD9" w:rsidP="00566DD9">
      <w:pPr>
        <w:rPr>
          <w:sz w:val="22"/>
          <w:szCs w:val="22"/>
        </w:rPr>
      </w:pPr>
    </w:p>
    <w:p w14:paraId="689DC0E2" w14:textId="77777777" w:rsidR="00566DD9" w:rsidRPr="00845EEE" w:rsidRDefault="00566DD9" w:rsidP="00566DD9">
      <w:pPr>
        <w:rPr>
          <w:sz w:val="22"/>
          <w:szCs w:val="22"/>
        </w:rPr>
      </w:pPr>
    </w:p>
    <w:p w14:paraId="4A306DB3" w14:textId="77777777" w:rsidR="00566DD9" w:rsidRPr="00845EEE" w:rsidRDefault="00566DD9" w:rsidP="00566DD9">
      <w:pPr>
        <w:rPr>
          <w:sz w:val="22"/>
          <w:szCs w:val="22"/>
        </w:rPr>
      </w:pPr>
    </w:p>
    <w:p w14:paraId="2DFA7A34" w14:textId="77777777" w:rsidR="00566DD9" w:rsidRPr="00845EEE" w:rsidRDefault="00566DD9" w:rsidP="00566DD9">
      <w:pPr>
        <w:rPr>
          <w:sz w:val="22"/>
          <w:szCs w:val="22"/>
        </w:rPr>
      </w:pPr>
    </w:p>
    <w:p w14:paraId="086A91EC" w14:textId="77777777" w:rsidR="00845EEE" w:rsidRPr="00845EEE" w:rsidRDefault="00845EEE" w:rsidP="00845EEE">
      <w:pPr>
        <w:pStyle w:val="Body1"/>
        <w:jc w:val="right"/>
        <w:rPr>
          <w:rFonts w:ascii="Calibri" w:hAnsi="Calibri" w:cs="Calibri"/>
          <w:color w:val="auto"/>
          <w:sz w:val="22"/>
          <w:szCs w:val="22"/>
        </w:rPr>
      </w:pPr>
      <w:r w:rsidRPr="00845EEE">
        <w:rPr>
          <w:rFonts w:ascii="Calibri" w:hAnsi="Calibri" w:cs="Calibri"/>
          <w:color w:val="auto"/>
          <w:sz w:val="22"/>
          <w:szCs w:val="22"/>
        </w:rPr>
        <w:t>Our ref: SCR/EJO</w:t>
      </w:r>
    </w:p>
    <w:p w14:paraId="7B6CD0B7" w14:textId="77777777" w:rsidR="00845EEE" w:rsidRPr="00845EEE" w:rsidRDefault="00845EEE" w:rsidP="00845EEE">
      <w:pPr>
        <w:pStyle w:val="Body1"/>
        <w:jc w:val="right"/>
        <w:rPr>
          <w:rFonts w:ascii="Calibri" w:hAnsi="Calibri" w:cs="Calibri"/>
          <w:color w:val="auto"/>
          <w:sz w:val="22"/>
          <w:szCs w:val="22"/>
        </w:rPr>
      </w:pPr>
      <w:r w:rsidRPr="00845EEE">
        <w:rPr>
          <w:rFonts w:ascii="Calibri" w:hAnsi="Calibri" w:cs="Calibri"/>
          <w:color w:val="auto"/>
          <w:sz w:val="22"/>
          <w:szCs w:val="22"/>
        </w:rPr>
        <w:t>December 2021</w:t>
      </w:r>
    </w:p>
    <w:p w14:paraId="188FEF59" w14:textId="77777777" w:rsidR="00845EEE" w:rsidRPr="00845EEE" w:rsidRDefault="00845EEE" w:rsidP="00845EEE">
      <w:pPr>
        <w:pStyle w:val="Body1"/>
        <w:jc w:val="both"/>
        <w:rPr>
          <w:rFonts w:ascii="Calibri" w:hAnsi="Calibri" w:cs="Calibri"/>
          <w:color w:val="auto"/>
          <w:sz w:val="22"/>
          <w:szCs w:val="22"/>
        </w:rPr>
      </w:pPr>
    </w:p>
    <w:p w14:paraId="64DDEE57" w14:textId="77777777" w:rsidR="00845EEE" w:rsidRPr="00845EEE" w:rsidRDefault="00845EEE" w:rsidP="00845EEE">
      <w:pPr>
        <w:pStyle w:val="Body1"/>
        <w:jc w:val="both"/>
        <w:rPr>
          <w:rFonts w:ascii="Calibri" w:hAnsi="Calibri" w:cs="Calibri"/>
          <w:color w:val="auto"/>
          <w:sz w:val="22"/>
          <w:szCs w:val="22"/>
        </w:rPr>
      </w:pPr>
      <w:r w:rsidRPr="00845EEE">
        <w:rPr>
          <w:rFonts w:ascii="Calibri" w:hAnsi="Calibri" w:cs="Calibri"/>
          <w:color w:val="auto"/>
          <w:sz w:val="22"/>
          <w:szCs w:val="22"/>
        </w:rPr>
        <w:t>Dear Parents/Carers</w:t>
      </w:r>
    </w:p>
    <w:p w14:paraId="310D649C" w14:textId="77777777" w:rsidR="00845EEE" w:rsidRPr="00845EEE" w:rsidRDefault="00845EEE" w:rsidP="00845EEE">
      <w:pPr>
        <w:pStyle w:val="Body1"/>
        <w:jc w:val="both"/>
        <w:rPr>
          <w:rFonts w:ascii="Calibri" w:hAnsi="Calibri" w:cs="Calibri"/>
          <w:color w:val="auto"/>
          <w:sz w:val="22"/>
          <w:szCs w:val="22"/>
        </w:rPr>
      </w:pPr>
    </w:p>
    <w:p w14:paraId="35B1B90A" w14:textId="5DFABE5A" w:rsidR="00845EEE" w:rsidRPr="00845EEE" w:rsidRDefault="00845EEE" w:rsidP="00845EEE">
      <w:pPr>
        <w:pStyle w:val="Body1"/>
        <w:jc w:val="both"/>
        <w:rPr>
          <w:rFonts w:ascii="Calibri" w:hAnsi="Calibri" w:cs="Calibri"/>
          <w:sz w:val="22"/>
          <w:szCs w:val="22"/>
        </w:rPr>
      </w:pPr>
      <w:r w:rsidRPr="00845EEE">
        <w:rPr>
          <w:rFonts w:ascii="Calibri" w:hAnsi="Calibri" w:cs="Calibri"/>
          <w:color w:val="auto"/>
          <w:sz w:val="22"/>
          <w:szCs w:val="22"/>
        </w:rPr>
        <w:t xml:space="preserve">I write to you at the end of a very challenging term for everyone. When students start back to college in January the government has requested that students should be tested before they return to face to face teaching.  </w:t>
      </w:r>
      <w:r w:rsidRPr="00845EEE">
        <w:rPr>
          <w:rFonts w:ascii="Calibri" w:hAnsi="Calibri" w:cs="Calibri"/>
          <w:sz w:val="22"/>
          <w:szCs w:val="22"/>
        </w:rPr>
        <w:t xml:space="preserve">As </w:t>
      </w:r>
      <w:r w:rsidR="00D43838">
        <w:rPr>
          <w:rFonts w:ascii="Calibri" w:hAnsi="Calibri" w:cs="Calibri"/>
          <w:sz w:val="22"/>
          <w:szCs w:val="22"/>
        </w:rPr>
        <w:t>this is a government requirement</w:t>
      </w:r>
      <w:r w:rsidRPr="00845EEE">
        <w:rPr>
          <w:rFonts w:ascii="Calibri" w:hAnsi="Calibri" w:cs="Calibri"/>
          <w:sz w:val="22"/>
          <w:szCs w:val="22"/>
        </w:rPr>
        <w:t>, in order for this to happen we will need a staggered start for students.</w:t>
      </w:r>
    </w:p>
    <w:p w14:paraId="7E148CBF" w14:textId="77777777" w:rsidR="00845EEE" w:rsidRPr="00845EEE" w:rsidRDefault="00845EEE" w:rsidP="00845EEE">
      <w:pPr>
        <w:jc w:val="both"/>
        <w:rPr>
          <w:rFonts w:ascii="Calibri" w:hAnsi="Calibri" w:cs="Calibri"/>
          <w:sz w:val="22"/>
          <w:szCs w:val="22"/>
        </w:rPr>
      </w:pPr>
    </w:p>
    <w:p w14:paraId="75686C9A" w14:textId="77777777" w:rsidR="00845EEE" w:rsidRPr="00845EEE" w:rsidRDefault="00845EEE" w:rsidP="00845EEE">
      <w:pPr>
        <w:rPr>
          <w:rFonts w:ascii="Calibri" w:hAnsi="Calibri" w:cs="Calibri"/>
          <w:b/>
          <w:sz w:val="22"/>
          <w:szCs w:val="22"/>
        </w:rPr>
      </w:pPr>
      <w:r w:rsidRPr="00845EEE">
        <w:rPr>
          <w:rFonts w:ascii="Calibri" w:hAnsi="Calibri" w:cs="Calibri"/>
          <w:b/>
          <w:sz w:val="22"/>
          <w:szCs w:val="22"/>
        </w:rPr>
        <w:t>Start of term – January 2022</w:t>
      </w:r>
    </w:p>
    <w:p w14:paraId="421B3B78" w14:textId="77777777" w:rsidR="00845EEE" w:rsidRPr="00845EEE" w:rsidRDefault="00845EEE" w:rsidP="004518B7">
      <w:pPr>
        <w:jc w:val="both"/>
        <w:rPr>
          <w:rFonts w:ascii="Calibri" w:hAnsi="Calibri" w:cs="Calibri"/>
          <w:sz w:val="22"/>
          <w:szCs w:val="22"/>
        </w:rPr>
      </w:pPr>
      <w:r w:rsidRPr="00845EEE">
        <w:rPr>
          <w:rFonts w:ascii="Calibri" w:hAnsi="Calibri" w:cs="Calibri"/>
          <w:sz w:val="22"/>
          <w:szCs w:val="22"/>
        </w:rPr>
        <w:t xml:space="preserve">The current Government guidance is that we should be testing students, who have consent to be tested, before they start back in January 2022.  The following has been arranged: </w:t>
      </w:r>
    </w:p>
    <w:p w14:paraId="29C5373F" w14:textId="77777777" w:rsidR="00845EEE" w:rsidRPr="00845EEE" w:rsidRDefault="00845EEE" w:rsidP="00845EEE">
      <w:pPr>
        <w:rPr>
          <w:rFonts w:ascii="Calibri" w:hAnsi="Calibri" w:cs="Calibri"/>
          <w:sz w:val="22"/>
          <w:szCs w:val="22"/>
        </w:rPr>
      </w:pPr>
    </w:p>
    <w:tbl>
      <w:tblPr>
        <w:tblStyle w:val="TableGrid"/>
        <w:tblW w:w="0" w:type="auto"/>
        <w:tblLook w:val="04A0" w:firstRow="1" w:lastRow="0" w:firstColumn="1" w:lastColumn="0" w:noHBand="0" w:noVBand="1"/>
      </w:tblPr>
      <w:tblGrid>
        <w:gridCol w:w="704"/>
        <w:gridCol w:w="2693"/>
        <w:gridCol w:w="2127"/>
        <w:gridCol w:w="3492"/>
      </w:tblGrid>
      <w:tr w:rsidR="00845EEE" w:rsidRPr="00845EEE" w14:paraId="5361D43B" w14:textId="77777777" w:rsidTr="00E2779F">
        <w:tc>
          <w:tcPr>
            <w:tcW w:w="704" w:type="dxa"/>
          </w:tcPr>
          <w:p w14:paraId="0DE53EC3" w14:textId="77777777" w:rsidR="00845EEE" w:rsidRPr="00845EEE" w:rsidRDefault="00845EEE" w:rsidP="00E2779F">
            <w:pPr>
              <w:jc w:val="center"/>
              <w:rPr>
                <w:rFonts w:ascii="Calibri" w:hAnsi="Calibri" w:cs="Calibri"/>
                <w:b/>
                <w:sz w:val="22"/>
                <w:szCs w:val="22"/>
              </w:rPr>
            </w:pPr>
            <w:r w:rsidRPr="00845EEE">
              <w:rPr>
                <w:rFonts w:ascii="Calibri" w:hAnsi="Calibri" w:cs="Calibri"/>
                <w:b/>
                <w:sz w:val="22"/>
                <w:szCs w:val="22"/>
              </w:rPr>
              <w:t>Year</w:t>
            </w:r>
          </w:p>
        </w:tc>
        <w:tc>
          <w:tcPr>
            <w:tcW w:w="2693" w:type="dxa"/>
          </w:tcPr>
          <w:p w14:paraId="2EA56E45" w14:textId="77777777" w:rsidR="00845EEE" w:rsidRPr="00845EEE" w:rsidRDefault="00845EEE" w:rsidP="00E2779F">
            <w:pPr>
              <w:jc w:val="center"/>
              <w:rPr>
                <w:rFonts w:ascii="Calibri" w:hAnsi="Calibri" w:cs="Calibri"/>
                <w:b/>
                <w:sz w:val="22"/>
                <w:szCs w:val="22"/>
              </w:rPr>
            </w:pPr>
            <w:r w:rsidRPr="00845EEE">
              <w:rPr>
                <w:rFonts w:ascii="Calibri" w:hAnsi="Calibri" w:cs="Calibri"/>
                <w:b/>
                <w:sz w:val="22"/>
                <w:szCs w:val="22"/>
              </w:rPr>
              <w:t>Testing Date</w:t>
            </w:r>
          </w:p>
        </w:tc>
        <w:tc>
          <w:tcPr>
            <w:tcW w:w="2127" w:type="dxa"/>
          </w:tcPr>
          <w:p w14:paraId="1B842615" w14:textId="77777777" w:rsidR="00845EEE" w:rsidRPr="00845EEE" w:rsidRDefault="00845EEE" w:rsidP="00E2779F">
            <w:pPr>
              <w:jc w:val="center"/>
              <w:rPr>
                <w:rFonts w:ascii="Calibri" w:hAnsi="Calibri" w:cs="Calibri"/>
                <w:b/>
                <w:sz w:val="22"/>
                <w:szCs w:val="22"/>
              </w:rPr>
            </w:pPr>
            <w:r w:rsidRPr="00845EEE">
              <w:rPr>
                <w:rFonts w:ascii="Calibri" w:hAnsi="Calibri" w:cs="Calibri"/>
                <w:b/>
                <w:sz w:val="22"/>
                <w:szCs w:val="22"/>
              </w:rPr>
              <w:t>Testing Time</w:t>
            </w:r>
          </w:p>
        </w:tc>
        <w:tc>
          <w:tcPr>
            <w:tcW w:w="3492" w:type="dxa"/>
          </w:tcPr>
          <w:p w14:paraId="37B5C560" w14:textId="77777777" w:rsidR="00845EEE" w:rsidRPr="00845EEE" w:rsidRDefault="00845EEE" w:rsidP="00E2779F">
            <w:pPr>
              <w:jc w:val="center"/>
              <w:rPr>
                <w:rFonts w:ascii="Calibri" w:hAnsi="Calibri" w:cs="Calibri"/>
                <w:b/>
                <w:sz w:val="22"/>
                <w:szCs w:val="22"/>
              </w:rPr>
            </w:pPr>
            <w:r w:rsidRPr="00845EEE">
              <w:rPr>
                <w:rFonts w:ascii="Calibri" w:hAnsi="Calibri" w:cs="Calibri"/>
                <w:b/>
                <w:sz w:val="22"/>
                <w:szCs w:val="22"/>
              </w:rPr>
              <w:t>Start of College Date</w:t>
            </w:r>
          </w:p>
        </w:tc>
      </w:tr>
      <w:tr w:rsidR="00845EEE" w:rsidRPr="00845EEE" w14:paraId="461C8848" w14:textId="77777777" w:rsidTr="00E2779F">
        <w:tc>
          <w:tcPr>
            <w:tcW w:w="704" w:type="dxa"/>
          </w:tcPr>
          <w:p w14:paraId="6B17CBE6"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7</w:t>
            </w:r>
          </w:p>
        </w:tc>
        <w:tc>
          <w:tcPr>
            <w:tcW w:w="2693" w:type="dxa"/>
          </w:tcPr>
          <w:p w14:paraId="0AF6290C"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Tuesday 4 January</w:t>
            </w:r>
          </w:p>
        </w:tc>
        <w:tc>
          <w:tcPr>
            <w:tcW w:w="2127" w:type="dxa"/>
          </w:tcPr>
          <w:p w14:paraId="209179D1"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8.00am – 12.30pm</w:t>
            </w:r>
          </w:p>
        </w:tc>
        <w:tc>
          <w:tcPr>
            <w:tcW w:w="3492" w:type="dxa"/>
          </w:tcPr>
          <w:p w14:paraId="07FB1335" w14:textId="0BFCB362"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Wednesday 5 January </w:t>
            </w:r>
            <w:r w:rsidR="00533643">
              <w:rPr>
                <w:rFonts w:ascii="Calibri" w:hAnsi="Calibri" w:cs="Calibri"/>
                <w:sz w:val="22"/>
                <w:szCs w:val="22"/>
              </w:rPr>
              <w:t>at 8.4</w:t>
            </w:r>
            <w:r w:rsidR="00034CEB">
              <w:rPr>
                <w:rFonts w:ascii="Calibri" w:hAnsi="Calibri" w:cs="Calibri"/>
                <w:sz w:val="22"/>
                <w:szCs w:val="22"/>
              </w:rPr>
              <w:t>0</w:t>
            </w:r>
            <w:r w:rsidR="00533643">
              <w:rPr>
                <w:rFonts w:ascii="Calibri" w:hAnsi="Calibri" w:cs="Calibri"/>
                <w:sz w:val="22"/>
                <w:szCs w:val="22"/>
              </w:rPr>
              <w:t>am</w:t>
            </w:r>
          </w:p>
        </w:tc>
      </w:tr>
      <w:tr w:rsidR="00845EEE" w:rsidRPr="00845EEE" w14:paraId="2E209F6E" w14:textId="77777777" w:rsidTr="00E2779F">
        <w:tc>
          <w:tcPr>
            <w:tcW w:w="704" w:type="dxa"/>
          </w:tcPr>
          <w:p w14:paraId="4FA51C8E"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11</w:t>
            </w:r>
          </w:p>
        </w:tc>
        <w:tc>
          <w:tcPr>
            <w:tcW w:w="2693" w:type="dxa"/>
          </w:tcPr>
          <w:p w14:paraId="0C454ABB"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Tuesday 4 January</w:t>
            </w:r>
          </w:p>
        </w:tc>
        <w:tc>
          <w:tcPr>
            <w:tcW w:w="2127" w:type="dxa"/>
          </w:tcPr>
          <w:p w14:paraId="5950A4ED"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1.00pm – 3.00pm</w:t>
            </w:r>
          </w:p>
        </w:tc>
        <w:tc>
          <w:tcPr>
            <w:tcW w:w="3492" w:type="dxa"/>
          </w:tcPr>
          <w:p w14:paraId="05D3EC65" w14:textId="2EA37DA9"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Wednesday 5 January </w:t>
            </w:r>
            <w:r w:rsidR="00533643">
              <w:rPr>
                <w:rFonts w:ascii="Calibri" w:hAnsi="Calibri" w:cs="Calibri"/>
                <w:sz w:val="22"/>
                <w:szCs w:val="22"/>
              </w:rPr>
              <w:t>at 8.4</w:t>
            </w:r>
            <w:r w:rsidR="00034CEB">
              <w:rPr>
                <w:rFonts w:ascii="Calibri" w:hAnsi="Calibri" w:cs="Calibri"/>
                <w:sz w:val="22"/>
                <w:szCs w:val="22"/>
              </w:rPr>
              <w:t>0</w:t>
            </w:r>
            <w:r w:rsidR="00533643">
              <w:rPr>
                <w:rFonts w:ascii="Calibri" w:hAnsi="Calibri" w:cs="Calibri"/>
                <w:sz w:val="22"/>
                <w:szCs w:val="22"/>
              </w:rPr>
              <w:t>am</w:t>
            </w:r>
          </w:p>
        </w:tc>
      </w:tr>
      <w:tr w:rsidR="00845EEE" w:rsidRPr="00845EEE" w14:paraId="4FC91D41" w14:textId="77777777" w:rsidTr="00E2779F">
        <w:tc>
          <w:tcPr>
            <w:tcW w:w="704" w:type="dxa"/>
          </w:tcPr>
          <w:p w14:paraId="34911667"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8</w:t>
            </w:r>
          </w:p>
        </w:tc>
        <w:tc>
          <w:tcPr>
            <w:tcW w:w="2693" w:type="dxa"/>
          </w:tcPr>
          <w:p w14:paraId="3D154649"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Wednesday 5 January </w:t>
            </w:r>
          </w:p>
        </w:tc>
        <w:tc>
          <w:tcPr>
            <w:tcW w:w="2127" w:type="dxa"/>
          </w:tcPr>
          <w:p w14:paraId="74362254"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9.30am – 2.30pm</w:t>
            </w:r>
          </w:p>
        </w:tc>
        <w:tc>
          <w:tcPr>
            <w:tcW w:w="3492" w:type="dxa"/>
          </w:tcPr>
          <w:p w14:paraId="5BCFD91D" w14:textId="3514E6D1"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Thursday 6 January </w:t>
            </w:r>
            <w:r w:rsidR="00533643">
              <w:rPr>
                <w:rFonts w:ascii="Calibri" w:hAnsi="Calibri" w:cs="Calibri"/>
                <w:sz w:val="22"/>
                <w:szCs w:val="22"/>
              </w:rPr>
              <w:t>at 8.4</w:t>
            </w:r>
            <w:r w:rsidR="00034CEB">
              <w:rPr>
                <w:rFonts w:ascii="Calibri" w:hAnsi="Calibri" w:cs="Calibri"/>
                <w:sz w:val="22"/>
                <w:szCs w:val="22"/>
              </w:rPr>
              <w:t>0</w:t>
            </w:r>
            <w:r w:rsidR="00533643">
              <w:rPr>
                <w:rFonts w:ascii="Calibri" w:hAnsi="Calibri" w:cs="Calibri"/>
                <w:sz w:val="22"/>
                <w:szCs w:val="22"/>
              </w:rPr>
              <w:t>am</w:t>
            </w:r>
          </w:p>
        </w:tc>
      </w:tr>
      <w:tr w:rsidR="00845EEE" w:rsidRPr="00845EEE" w14:paraId="420D0374" w14:textId="77777777" w:rsidTr="00E2779F">
        <w:tc>
          <w:tcPr>
            <w:tcW w:w="704" w:type="dxa"/>
          </w:tcPr>
          <w:p w14:paraId="717419C8"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9</w:t>
            </w:r>
          </w:p>
        </w:tc>
        <w:tc>
          <w:tcPr>
            <w:tcW w:w="2693" w:type="dxa"/>
          </w:tcPr>
          <w:p w14:paraId="0E0DFF53"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Wednesday 5 January </w:t>
            </w:r>
          </w:p>
        </w:tc>
        <w:tc>
          <w:tcPr>
            <w:tcW w:w="2127" w:type="dxa"/>
          </w:tcPr>
          <w:p w14:paraId="4A08DBC2"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9.30am – 2.30pm</w:t>
            </w:r>
          </w:p>
        </w:tc>
        <w:tc>
          <w:tcPr>
            <w:tcW w:w="3492" w:type="dxa"/>
          </w:tcPr>
          <w:p w14:paraId="50E37BB1" w14:textId="3E0DA308"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Thursday 6 January </w:t>
            </w:r>
            <w:r w:rsidR="00533643">
              <w:rPr>
                <w:rFonts w:ascii="Calibri" w:hAnsi="Calibri" w:cs="Calibri"/>
                <w:sz w:val="22"/>
                <w:szCs w:val="22"/>
              </w:rPr>
              <w:t>at 8.4</w:t>
            </w:r>
            <w:r w:rsidR="00034CEB">
              <w:rPr>
                <w:rFonts w:ascii="Calibri" w:hAnsi="Calibri" w:cs="Calibri"/>
                <w:sz w:val="22"/>
                <w:szCs w:val="22"/>
              </w:rPr>
              <w:t>0</w:t>
            </w:r>
            <w:r w:rsidR="00533643">
              <w:rPr>
                <w:rFonts w:ascii="Calibri" w:hAnsi="Calibri" w:cs="Calibri"/>
                <w:sz w:val="22"/>
                <w:szCs w:val="22"/>
              </w:rPr>
              <w:t>am</w:t>
            </w:r>
          </w:p>
        </w:tc>
      </w:tr>
      <w:tr w:rsidR="00845EEE" w:rsidRPr="00845EEE" w14:paraId="6AB8A400" w14:textId="77777777" w:rsidTr="00E2779F">
        <w:tc>
          <w:tcPr>
            <w:tcW w:w="704" w:type="dxa"/>
          </w:tcPr>
          <w:p w14:paraId="084A3DEE"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10</w:t>
            </w:r>
          </w:p>
        </w:tc>
        <w:tc>
          <w:tcPr>
            <w:tcW w:w="2693" w:type="dxa"/>
          </w:tcPr>
          <w:p w14:paraId="23367D33"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Wednesday 5 January </w:t>
            </w:r>
          </w:p>
        </w:tc>
        <w:tc>
          <w:tcPr>
            <w:tcW w:w="2127" w:type="dxa"/>
          </w:tcPr>
          <w:p w14:paraId="7C6DC7AB" w14:textId="77777777" w:rsidR="00845EEE" w:rsidRPr="00845EEE" w:rsidRDefault="00845EEE" w:rsidP="00E2779F">
            <w:pPr>
              <w:rPr>
                <w:rFonts w:ascii="Calibri" w:hAnsi="Calibri" w:cs="Calibri"/>
                <w:sz w:val="22"/>
                <w:szCs w:val="22"/>
              </w:rPr>
            </w:pPr>
            <w:r w:rsidRPr="00845EEE">
              <w:rPr>
                <w:rFonts w:ascii="Calibri" w:hAnsi="Calibri" w:cs="Calibri"/>
                <w:sz w:val="22"/>
                <w:szCs w:val="22"/>
              </w:rPr>
              <w:t>9.30am – 2.30pm</w:t>
            </w:r>
          </w:p>
        </w:tc>
        <w:tc>
          <w:tcPr>
            <w:tcW w:w="3492" w:type="dxa"/>
          </w:tcPr>
          <w:p w14:paraId="1A91E987" w14:textId="69EFE0E3" w:rsidR="00845EEE" w:rsidRPr="00845EEE" w:rsidRDefault="00845EEE" w:rsidP="00E2779F">
            <w:pPr>
              <w:rPr>
                <w:rFonts w:ascii="Calibri" w:hAnsi="Calibri" w:cs="Calibri"/>
                <w:sz w:val="22"/>
                <w:szCs w:val="22"/>
              </w:rPr>
            </w:pPr>
            <w:r w:rsidRPr="00845EEE">
              <w:rPr>
                <w:rFonts w:ascii="Calibri" w:hAnsi="Calibri" w:cs="Calibri"/>
                <w:sz w:val="22"/>
                <w:szCs w:val="22"/>
              </w:rPr>
              <w:t xml:space="preserve">Thursday 6 January </w:t>
            </w:r>
            <w:r w:rsidR="00533643">
              <w:rPr>
                <w:rFonts w:ascii="Calibri" w:hAnsi="Calibri" w:cs="Calibri"/>
                <w:sz w:val="22"/>
                <w:szCs w:val="22"/>
              </w:rPr>
              <w:t>at 8.4</w:t>
            </w:r>
            <w:r w:rsidR="00034CEB">
              <w:rPr>
                <w:rFonts w:ascii="Calibri" w:hAnsi="Calibri" w:cs="Calibri"/>
                <w:sz w:val="22"/>
                <w:szCs w:val="22"/>
              </w:rPr>
              <w:t>0</w:t>
            </w:r>
            <w:r w:rsidR="00533643">
              <w:rPr>
                <w:rFonts w:ascii="Calibri" w:hAnsi="Calibri" w:cs="Calibri"/>
                <w:sz w:val="22"/>
                <w:szCs w:val="22"/>
              </w:rPr>
              <w:t>am</w:t>
            </w:r>
          </w:p>
        </w:tc>
      </w:tr>
    </w:tbl>
    <w:p w14:paraId="48788A89" w14:textId="77777777" w:rsidR="00845EEE" w:rsidRPr="00845EEE" w:rsidRDefault="00845EEE" w:rsidP="00845EEE">
      <w:pPr>
        <w:rPr>
          <w:rFonts w:ascii="Calibri" w:hAnsi="Calibri" w:cs="Calibri"/>
          <w:sz w:val="22"/>
          <w:szCs w:val="22"/>
        </w:rPr>
      </w:pPr>
    </w:p>
    <w:p w14:paraId="5367913F" w14:textId="0E74DE0B" w:rsidR="00845EEE" w:rsidRPr="00845EEE" w:rsidRDefault="00845EEE" w:rsidP="00845EEE">
      <w:pPr>
        <w:jc w:val="both"/>
        <w:rPr>
          <w:rFonts w:ascii="Calibri" w:hAnsi="Calibri" w:cs="Calibri"/>
          <w:sz w:val="22"/>
          <w:szCs w:val="22"/>
        </w:rPr>
      </w:pPr>
      <w:r w:rsidRPr="00845EEE">
        <w:rPr>
          <w:rFonts w:ascii="Calibri" w:hAnsi="Calibri" w:cs="Calibri"/>
          <w:sz w:val="22"/>
          <w:szCs w:val="22"/>
        </w:rPr>
        <w:t>If you have consented for your child to be tested in college, they should arrive between the times above.  If you have not consented but would now like your child to be tested, consent forms are available on our college website.  Your child will not have to wear uniform to come for the test but they MUST have a face covering (unless exempt).  They should arrive via the college decking area.  Once they have had the test, they will be able to leave.  Parents/</w:t>
      </w:r>
      <w:r w:rsidR="00034CEB">
        <w:rPr>
          <w:rFonts w:ascii="Calibri" w:hAnsi="Calibri" w:cs="Calibri"/>
          <w:sz w:val="22"/>
          <w:szCs w:val="22"/>
        </w:rPr>
        <w:t>c</w:t>
      </w:r>
      <w:r w:rsidRPr="00845EEE">
        <w:rPr>
          <w:rFonts w:ascii="Calibri" w:hAnsi="Calibri" w:cs="Calibri"/>
          <w:sz w:val="22"/>
          <w:szCs w:val="22"/>
        </w:rPr>
        <w:t>arers are responsible for getting their child to college and back home safely.  We will contact you ONLY if your child’s test comes back positive and this will be done within one hour of your child taking the test in college.  We ask that a second test be carried out 3-5 days later at home using the home testing kits given to students.</w:t>
      </w:r>
    </w:p>
    <w:p w14:paraId="473BF1CE" w14:textId="77777777" w:rsidR="00845EEE" w:rsidRPr="00845EEE" w:rsidRDefault="00845EEE" w:rsidP="00845EEE">
      <w:pPr>
        <w:rPr>
          <w:rFonts w:ascii="Calibri" w:hAnsi="Calibri" w:cs="Calibri"/>
          <w:sz w:val="22"/>
          <w:szCs w:val="22"/>
        </w:rPr>
      </w:pPr>
    </w:p>
    <w:p w14:paraId="61B85675" w14:textId="77777777" w:rsidR="00845EEE" w:rsidRPr="00533643" w:rsidRDefault="00845EEE" w:rsidP="00845EEE">
      <w:pPr>
        <w:rPr>
          <w:rFonts w:ascii="Calibri" w:hAnsi="Calibri" w:cs="Calibri"/>
          <w:b/>
          <w:sz w:val="28"/>
          <w:szCs w:val="28"/>
        </w:rPr>
      </w:pPr>
      <w:r w:rsidRPr="00533643">
        <w:rPr>
          <w:rFonts w:ascii="Calibri" w:hAnsi="Calibri" w:cs="Calibri"/>
          <w:b/>
          <w:sz w:val="28"/>
          <w:szCs w:val="28"/>
        </w:rPr>
        <w:t>In summary:</w:t>
      </w:r>
    </w:p>
    <w:p w14:paraId="0BAA1690" w14:textId="77777777" w:rsidR="00533643" w:rsidRPr="00533643" w:rsidRDefault="00533643" w:rsidP="00533643">
      <w:pPr>
        <w:rPr>
          <w:rFonts w:ascii="Calibri" w:hAnsi="Calibri" w:cs="Calibri"/>
          <w:b/>
          <w:sz w:val="28"/>
          <w:szCs w:val="28"/>
        </w:rPr>
      </w:pPr>
      <w:r w:rsidRPr="00533643">
        <w:rPr>
          <w:rFonts w:ascii="Calibri" w:hAnsi="Calibri" w:cs="Calibri"/>
          <w:b/>
          <w:sz w:val="28"/>
          <w:szCs w:val="28"/>
        </w:rPr>
        <w:t>•</w:t>
      </w:r>
      <w:r w:rsidRPr="00533643">
        <w:rPr>
          <w:rFonts w:ascii="Calibri" w:hAnsi="Calibri" w:cs="Calibri"/>
          <w:b/>
          <w:sz w:val="28"/>
          <w:szCs w:val="28"/>
        </w:rPr>
        <w:tab/>
        <w:t>All year 11 will start at 8.40am on Wednesday 5 January 2022.</w:t>
      </w:r>
    </w:p>
    <w:p w14:paraId="173050CE" w14:textId="77777777" w:rsidR="00533643" w:rsidRPr="00533643" w:rsidRDefault="00533643" w:rsidP="00533643">
      <w:pPr>
        <w:rPr>
          <w:rFonts w:ascii="Calibri" w:hAnsi="Calibri" w:cs="Calibri"/>
          <w:b/>
          <w:sz w:val="28"/>
          <w:szCs w:val="28"/>
        </w:rPr>
      </w:pPr>
      <w:r w:rsidRPr="00533643">
        <w:rPr>
          <w:rFonts w:ascii="Calibri" w:hAnsi="Calibri" w:cs="Calibri"/>
          <w:b/>
          <w:sz w:val="28"/>
          <w:szCs w:val="28"/>
        </w:rPr>
        <w:t>•</w:t>
      </w:r>
      <w:r w:rsidRPr="00533643">
        <w:rPr>
          <w:rFonts w:ascii="Calibri" w:hAnsi="Calibri" w:cs="Calibri"/>
          <w:b/>
          <w:sz w:val="28"/>
          <w:szCs w:val="28"/>
        </w:rPr>
        <w:tab/>
        <w:t>All year 7 will start at 8.40am on Wednesday 5 January 2022.</w:t>
      </w:r>
    </w:p>
    <w:p w14:paraId="3398B50B" w14:textId="77777777" w:rsidR="00533643" w:rsidRPr="00533643" w:rsidRDefault="00533643" w:rsidP="00533643">
      <w:pPr>
        <w:rPr>
          <w:rFonts w:ascii="Calibri" w:hAnsi="Calibri" w:cs="Calibri"/>
          <w:b/>
          <w:sz w:val="28"/>
          <w:szCs w:val="28"/>
        </w:rPr>
      </w:pPr>
      <w:r w:rsidRPr="00533643">
        <w:rPr>
          <w:rFonts w:ascii="Calibri" w:hAnsi="Calibri" w:cs="Calibri"/>
          <w:b/>
          <w:sz w:val="28"/>
          <w:szCs w:val="28"/>
        </w:rPr>
        <w:t>•</w:t>
      </w:r>
      <w:r w:rsidRPr="00533643">
        <w:rPr>
          <w:rFonts w:ascii="Calibri" w:hAnsi="Calibri" w:cs="Calibri"/>
          <w:b/>
          <w:sz w:val="28"/>
          <w:szCs w:val="28"/>
        </w:rPr>
        <w:tab/>
        <w:t xml:space="preserve">All years </w:t>
      </w:r>
      <w:bookmarkStart w:id="0" w:name="_GoBack"/>
      <w:bookmarkEnd w:id="0"/>
      <w:r w:rsidRPr="00533643">
        <w:rPr>
          <w:rFonts w:ascii="Calibri" w:hAnsi="Calibri" w:cs="Calibri"/>
          <w:b/>
          <w:sz w:val="28"/>
          <w:szCs w:val="28"/>
        </w:rPr>
        <w:t xml:space="preserve">8, 9 and 10 will start at 8.40am on Thursday 6 January 2022.  </w:t>
      </w:r>
    </w:p>
    <w:p w14:paraId="1CAD1E8A" w14:textId="77777777" w:rsidR="00845EEE" w:rsidRPr="00845EEE" w:rsidRDefault="00845EEE" w:rsidP="00845EEE">
      <w:pPr>
        <w:pStyle w:val="Body1"/>
        <w:jc w:val="both"/>
        <w:rPr>
          <w:rFonts w:ascii="Calibri" w:hAnsi="Calibri" w:cs="Calibri"/>
          <w:color w:val="auto"/>
          <w:sz w:val="22"/>
          <w:szCs w:val="22"/>
        </w:rPr>
      </w:pPr>
    </w:p>
    <w:p w14:paraId="220A42D6" w14:textId="77777777" w:rsidR="00845EEE" w:rsidRPr="00845EEE" w:rsidRDefault="00845EEE" w:rsidP="00845EEE">
      <w:pPr>
        <w:pStyle w:val="Body1"/>
        <w:jc w:val="both"/>
        <w:rPr>
          <w:rFonts w:ascii="Calibri" w:hAnsi="Calibri" w:cs="Calibri"/>
          <w:color w:val="auto"/>
          <w:sz w:val="22"/>
          <w:szCs w:val="22"/>
        </w:rPr>
      </w:pPr>
      <w:r w:rsidRPr="00845EEE">
        <w:rPr>
          <w:rFonts w:ascii="Calibri" w:hAnsi="Calibri" w:cs="Calibri"/>
          <w:color w:val="auto"/>
          <w:sz w:val="22"/>
          <w:szCs w:val="22"/>
        </w:rPr>
        <w:t>Remote learning will be available on Tuesday 4 January for all year groups and on Wednesday 5 January for years 8, 9 and 10.   The remote learning will follow your child’s</w:t>
      </w:r>
      <w:r w:rsidRPr="00845EEE">
        <w:rPr>
          <w:rFonts w:ascii="Calibri" w:hAnsi="Calibri" w:cs="Calibri"/>
          <w:color w:val="auto"/>
          <w:sz w:val="22"/>
          <w:szCs w:val="22"/>
          <w:u w:val="single"/>
        </w:rPr>
        <w:t xml:space="preserve"> normal</w:t>
      </w:r>
      <w:r w:rsidRPr="00845EEE">
        <w:rPr>
          <w:rFonts w:ascii="Calibri" w:hAnsi="Calibri" w:cs="Calibri"/>
          <w:color w:val="auto"/>
          <w:sz w:val="22"/>
          <w:szCs w:val="22"/>
        </w:rPr>
        <w:t xml:space="preserve"> timetabled lessons; however, break will be from 10.30am-11.10am.</w:t>
      </w:r>
    </w:p>
    <w:p w14:paraId="7EB2BDF1" w14:textId="77777777" w:rsidR="00845EEE" w:rsidRPr="00845EEE" w:rsidRDefault="00845EEE" w:rsidP="00845EEE">
      <w:pPr>
        <w:pStyle w:val="Body1"/>
        <w:jc w:val="both"/>
        <w:rPr>
          <w:rFonts w:ascii="Calibri" w:hAnsi="Calibri" w:cs="Calibri"/>
          <w:color w:val="auto"/>
          <w:sz w:val="22"/>
          <w:szCs w:val="22"/>
        </w:rPr>
      </w:pPr>
    </w:p>
    <w:p w14:paraId="2A2DBB37" w14:textId="77777777" w:rsidR="00845EEE" w:rsidRPr="00845EEE" w:rsidRDefault="00845EEE" w:rsidP="00845EEE">
      <w:pPr>
        <w:pStyle w:val="Body1"/>
        <w:jc w:val="both"/>
        <w:rPr>
          <w:rFonts w:ascii="Calibri" w:hAnsi="Calibri" w:cs="Calibri"/>
          <w:color w:val="auto"/>
          <w:sz w:val="22"/>
          <w:szCs w:val="22"/>
        </w:rPr>
      </w:pPr>
      <w:r w:rsidRPr="00845EEE">
        <w:rPr>
          <w:rFonts w:ascii="Calibri" w:hAnsi="Calibri" w:cs="Calibri"/>
          <w:color w:val="auto"/>
          <w:sz w:val="22"/>
          <w:szCs w:val="22"/>
        </w:rPr>
        <w:t>For those students who will be coming into college for a Covid-19 test, there will not be an expectation to catch up with any part of a remote learning session missed.  We do encourage all students to engage with the remote learning.</w:t>
      </w:r>
    </w:p>
    <w:p w14:paraId="3773FFC7" w14:textId="77777777" w:rsidR="00845EEE" w:rsidRPr="00845EEE" w:rsidRDefault="00845EEE" w:rsidP="00845EEE">
      <w:pPr>
        <w:pStyle w:val="Body1"/>
        <w:jc w:val="both"/>
        <w:rPr>
          <w:rFonts w:ascii="Calibri" w:hAnsi="Calibri" w:cs="Calibri"/>
          <w:color w:val="auto"/>
          <w:sz w:val="22"/>
          <w:szCs w:val="22"/>
        </w:rPr>
      </w:pPr>
    </w:p>
    <w:p w14:paraId="7828441D" w14:textId="77777777" w:rsidR="00845EEE" w:rsidRPr="00845EEE" w:rsidRDefault="00845EEE" w:rsidP="00845EEE">
      <w:pPr>
        <w:pStyle w:val="Body1"/>
        <w:jc w:val="both"/>
        <w:rPr>
          <w:rFonts w:ascii="Calibri" w:hAnsi="Calibri" w:cs="Calibri"/>
          <w:color w:val="auto"/>
          <w:sz w:val="22"/>
          <w:szCs w:val="22"/>
        </w:rPr>
      </w:pPr>
      <w:r w:rsidRPr="00845EEE">
        <w:rPr>
          <w:rFonts w:ascii="Calibri" w:hAnsi="Calibri" w:cs="Calibri"/>
          <w:color w:val="auto"/>
          <w:sz w:val="22"/>
          <w:szCs w:val="22"/>
        </w:rPr>
        <w:t xml:space="preserve">We have over 1,300 students at Unity College from September 2021.  The most rapid and effective way to communicate with parents/carers is via our college website www.unity-college.com.  It is essential that parents/carers and students check the website regularly for any updates/news.  </w:t>
      </w:r>
    </w:p>
    <w:p w14:paraId="3BCA1009" w14:textId="77777777" w:rsidR="00845EEE" w:rsidRPr="00845EEE" w:rsidRDefault="00845EEE" w:rsidP="00845EEE">
      <w:pPr>
        <w:pStyle w:val="Body1"/>
        <w:jc w:val="both"/>
        <w:rPr>
          <w:rFonts w:ascii="Calibri" w:hAnsi="Calibri" w:cs="Calibri"/>
          <w:color w:val="auto"/>
          <w:sz w:val="22"/>
          <w:szCs w:val="22"/>
        </w:rPr>
      </w:pPr>
    </w:p>
    <w:p w14:paraId="51D5FAB7" w14:textId="77777777" w:rsidR="00845EEE" w:rsidRPr="00845EEE" w:rsidRDefault="00845EEE" w:rsidP="00845EEE">
      <w:pPr>
        <w:pStyle w:val="Body1"/>
        <w:jc w:val="both"/>
        <w:rPr>
          <w:rFonts w:ascii="Calibri" w:hAnsi="Calibri" w:cs="Calibri"/>
          <w:color w:val="auto"/>
          <w:sz w:val="22"/>
          <w:szCs w:val="22"/>
        </w:rPr>
      </w:pPr>
      <w:r w:rsidRPr="00845EEE">
        <w:rPr>
          <w:rFonts w:ascii="Calibri" w:hAnsi="Calibri" w:cs="Calibri"/>
          <w:color w:val="auto"/>
          <w:sz w:val="22"/>
          <w:szCs w:val="22"/>
        </w:rPr>
        <w:t>Yours faithfully</w:t>
      </w:r>
    </w:p>
    <w:p w14:paraId="19002955" w14:textId="77777777" w:rsidR="00845EEE" w:rsidRDefault="00845EEE" w:rsidP="00845EEE">
      <w:pPr>
        <w:pStyle w:val="Body1"/>
        <w:jc w:val="both"/>
        <w:rPr>
          <w:rFonts w:asciiTheme="minorHAnsi" w:hAnsiTheme="minorHAnsi" w:cs="HelveticaNeue-Roman"/>
          <w:noProof/>
          <w:szCs w:val="24"/>
        </w:rPr>
      </w:pPr>
      <w:r w:rsidRPr="008339F5">
        <w:rPr>
          <w:rFonts w:cs="HelveticaNeue-Roman"/>
          <w:noProof/>
          <w:szCs w:val="24"/>
        </w:rPr>
        <w:drawing>
          <wp:inline distT="0" distB="0" distL="0" distR="0" wp14:anchorId="366EE33B" wp14:editId="1CF036C9">
            <wp:extent cx="1504950" cy="533400"/>
            <wp:effectExtent l="0" t="0" r="0" b="0"/>
            <wp:docPr id="3" name="Picture 3"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ity\Sally\SCR Signat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363E561B" w14:textId="77777777" w:rsidR="00845EEE" w:rsidRPr="00845EEE" w:rsidRDefault="00845EEE" w:rsidP="00845EEE">
      <w:pPr>
        <w:pStyle w:val="Body1"/>
        <w:jc w:val="both"/>
        <w:rPr>
          <w:rFonts w:asciiTheme="minorHAnsi" w:hAnsiTheme="minorHAnsi"/>
          <w:color w:val="auto"/>
          <w:sz w:val="22"/>
          <w:szCs w:val="22"/>
        </w:rPr>
      </w:pPr>
      <w:r w:rsidRPr="00845EEE">
        <w:rPr>
          <w:rFonts w:asciiTheme="minorHAnsi" w:hAnsiTheme="minorHAnsi"/>
          <w:color w:val="auto"/>
          <w:sz w:val="22"/>
          <w:szCs w:val="22"/>
        </w:rPr>
        <w:t>S Cryer (Mrs)</w:t>
      </w:r>
    </w:p>
    <w:p w14:paraId="3EE6D410" w14:textId="02A010C1" w:rsidR="00927730" w:rsidRPr="00566DD9" w:rsidRDefault="00845EEE" w:rsidP="00845EEE">
      <w:pPr>
        <w:pStyle w:val="Body1"/>
        <w:jc w:val="both"/>
      </w:pPr>
      <w:r w:rsidRPr="00845EEE">
        <w:rPr>
          <w:rFonts w:asciiTheme="minorHAnsi" w:hAnsiTheme="minorHAnsi"/>
          <w:color w:val="auto"/>
          <w:sz w:val="22"/>
          <w:szCs w:val="22"/>
        </w:rPr>
        <w:t>Headteacher</w:t>
      </w:r>
    </w:p>
    <w:sectPr w:rsidR="00927730" w:rsidRPr="00566DD9" w:rsidSect="00AF74FF">
      <w:headerReference w:type="default" r:id="rId12"/>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D230" w14:textId="77777777" w:rsidR="003D5B77" w:rsidRDefault="003D5B77" w:rsidP="00182A01">
      <w:r>
        <w:separator/>
      </w:r>
    </w:p>
  </w:endnote>
  <w:endnote w:type="continuationSeparator" w:id="0">
    <w:p w14:paraId="12175982" w14:textId="77777777" w:rsidR="003D5B77" w:rsidRDefault="003D5B77"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F788" w14:textId="77777777" w:rsidR="003D5B77" w:rsidRDefault="003D5B77" w:rsidP="00182A01">
      <w:r>
        <w:separator/>
      </w:r>
    </w:p>
  </w:footnote>
  <w:footnote w:type="continuationSeparator" w:id="0">
    <w:p w14:paraId="010AD562" w14:textId="77777777" w:rsidR="003D5B77" w:rsidRDefault="003D5B77"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0066A"/>
    <w:rsid w:val="00011A86"/>
    <w:rsid w:val="00015DB8"/>
    <w:rsid w:val="0002197D"/>
    <w:rsid w:val="00023198"/>
    <w:rsid w:val="00034CEB"/>
    <w:rsid w:val="00054A83"/>
    <w:rsid w:val="00066486"/>
    <w:rsid w:val="00076E8B"/>
    <w:rsid w:val="00083CD3"/>
    <w:rsid w:val="00084A1C"/>
    <w:rsid w:val="000B31E4"/>
    <w:rsid w:val="000B4249"/>
    <w:rsid w:val="000D7E77"/>
    <w:rsid w:val="00105839"/>
    <w:rsid w:val="001121DD"/>
    <w:rsid w:val="00146C2B"/>
    <w:rsid w:val="00152703"/>
    <w:rsid w:val="00162DF2"/>
    <w:rsid w:val="00182A01"/>
    <w:rsid w:val="001A1FF3"/>
    <w:rsid w:val="001A59A6"/>
    <w:rsid w:val="001B47F7"/>
    <w:rsid w:val="001B6BB0"/>
    <w:rsid w:val="001D0F49"/>
    <w:rsid w:val="001F13CF"/>
    <w:rsid w:val="001F4064"/>
    <w:rsid w:val="0020504F"/>
    <w:rsid w:val="002362FA"/>
    <w:rsid w:val="00251271"/>
    <w:rsid w:val="00255545"/>
    <w:rsid w:val="00257DC5"/>
    <w:rsid w:val="00260857"/>
    <w:rsid w:val="00292E98"/>
    <w:rsid w:val="002A78C9"/>
    <w:rsid w:val="002B2D37"/>
    <w:rsid w:val="003049ED"/>
    <w:rsid w:val="00312C80"/>
    <w:rsid w:val="00326FA8"/>
    <w:rsid w:val="00332F7A"/>
    <w:rsid w:val="00335180"/>
    <w:rsid w:val="003376A4"/>
    <w:rsid w:val="003456ED"/>
    <w:rsid w:val="00345808"/>
    <w:rsid w:val="00354046"/>
    <w:rsid w:val="00372095"/>
    <w:rsid w:val="00396F64"/>
    <w:rsid w:val="003972B0"/>
    <w:rsid w:val="003974BF"/>
    <w:rsid w:val="003A1B07"/>
    <w:rsid w:val="003D0A00"/>
    <w:rsid w:val="003D5B77"/>
    <w:rsid w:val="003E2B6D"/>
    <w:rsid w:val="003E2DB3"/>
    <w:rsid w:val="003E397C"/>
    <w:rsid w:val="003F0445"/>
    <w:rsid w:val="003F1AC6"/>
    <w:rsid w:val="003F79FB"/>
    <w:rsid w:val="00401180"/>
    <w:rsid w:val="00413407"/>
    <w:rsid w:val="0042117E"/>
    <w:rsid w:val="0043114F"/>
    <w:rsid w:val="00440057"/>
    <w:rsid w:val="00441B25"/>
    <w:rsid w:val="004518B7"/>
    <w:rsid w:val="004673C7"/>
    <w:rsid w:val="004732D9"/>
    <w:rsid w:val="004853D7"/>
    <w:rsid w:val="0048788C"/>
    <w:rsid w:val="00490B45"/>
    <w:rsid w:val="00492147"/>
    <w:rsid w:val="004A3710"/>
    <w:rsid w:val="004B5812"/>
    <w:rsid w:val="005075AB"/>
    <w:rsid w:val="00512680"/>
    <w:rsid w:val="0051420A"/>
    <w:rsid w:val="00533643"/>
    <w:rsid w:val="00534564"/>
    <w:rsid w:val="005637B3"/>
    <w:rsid w:val="00566DD9"/>
    <w:rsid w:val="005677D6"/>
    <w:rsid w:val="00585E25"/>
    <w:rsid w:val="00595651"/>
    <w:rsid w:val="005A7250"/>
    <w:rsid w:val="005D31BF"/>
    <w:rsid w:val="005F6153"/>
    <w:rsid w:val="0060398A"/>
    <w:rsid w:val="00635758"/>
    <w:rsid w:val="00673B55"/>
    <w:rsid w:val="006A47DE"/>
    <w:rsid w:val="006A5B45"/>
    <w:rsid w:val="006B785C"/>
    <w:rsid w:val="006C0002"/>
    <w:rsid w:val="006E04B7"/>
    <w:rsid w:val="006E1623"/>
    <w:rsid w:val="006F54AB"/>
    <w:rsid w:val="00722626"/>
    <w:rsid w:val="00740239"/>
    <w:rsid w:val="00740B53"/>
    <w:rsid w:val="007547FD"/>
    <w:rsid w:val="007740A0"/>
    <w:rsid w:val="007C1EF7"/>
    <w:rsid w:val="007C323A"/>
    <w:rsid w:val="007C5AAB"/>
    <w:rsid w:val="007D59EE"/>
    <w:rsid w:val="007E0F9D"/>
    <w:rsid w:val="007E1917"/>
    <w:rsid w:val="008060F5"/>
    <w:rsid w:val="008065AB"/>
    <w:rsid w:val="00832C1F"/>
    <w:rsid w:val="008365BE"/>
    <w:rsid w:val="00845EE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769"/>
    <w:rsid w:val="0099187D"/>
    <w:rsid w:val="009B5AE2"/>
    <w:rsid w:val="009C6011"/>
    <w:rsid w:val="009C797F"/>
    <w:rsid w:val="009D09F8"/>
    <w:rsid w:val="009D5C4A"/>
    <w:rsid w:val="009D7452"/>
    <w:rsid w:val="009F4125"/>
    <w:rsid w:val="009F4EB1"/>
    <w:rsid w:val="00A17C3E"/>
    <w:rsid w:val="00A2411C"/>
    <w:rsid w:val="00A24DFF"/>
    <w:rsid w:val="00A3575C"/>
    <w:rsid w:val="00A43E83"/>
    <w:rsid w:val="00A53316"/>
    <w:rsid w:val="00A535A6"/>
    <w:rsid w:val="00A65387"/>
    <w:rsid w:val="00A66AFD"/>
    <w:rsid w:val="00A746B6"/>
    <w:rsid w:val="00A8081C"/>
    <w:rsid w:val="00A861AB"/>
    <w:rsid w:val="00A869E4"/>
    <w:rsid w:val="00AB373C"/>
    <w:rsid w:val="00AC3F64"/>
    <w:rsid w:val="00AF0D6C"/>
    <w:rsid w:val="00AF47CD"/>
    <w:rsid w:val="00AF74FF"/>
    <w:rsid w:val="00B326E7"/>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50B53"/>
    <w:rsid w:val="00C510AF"/>
    <w:rsid w:val="00C53B9C"/>
    <w:rsid w:val="00C53C5D"/>
    <w:rsid w:val="00C54F7F"/>
    <w:rsid w:val="00C578AD"/>
    <w:rsid w:val="00C83E4D"/>
    <w:rsid w:val="00CB196F"/>
    <w:rsid w:val="00CB44BB"/>
    <w:rsid w:val="00CD686F"/>
    <w:rsid w:val="00CE3459"/>
    <w:rsid w:val="00D06E77"/>
    <w:rsid w:val="00D22264"/>
    <w:rsid w:val="00D406D0"/>
    <w:rsid w:val="00D43838"/>
    <w:rsid w:val="00D61EA6"/>
    <w:rsid w:val="00D67384"/>
    <w:rsid w:val="00D70DFB"/>
    <w:rsid w:val="00D71D20"/>
    <w:rsid w:val="00D72960"/>
    <w:rsid w:val="00D819BD"/>
    <w:rsid w:val="00D869E0"/>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C5FD6"/>
    <w:rsid w:val="00EC657D"/>
    <w:rsid w:val="00ED1B9E"/>
    <w:rsid w:val="00EE20FE"/>
    <w:rsid w:val="00EF0199"/>
    <w:rsid w:val="00F01CE5"/>
    <w:rsid w:val="00F07815"/>
    <w:rsid w:val="00F2739C"/>
    <w:rsid w:val="00F37596"/>
    <w:rsid w:val="00F5121D"/>
    <w:rsid w:val="00F51FED"/>
    <w:rsid w:val="00F63766"/>
    <w:rsid w:val="00F71132"/>
    <w:rsid w:val="00F837C8"/>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character" w:customStyle="1" w:styleId="tabchar">
    <w:name w:val="tabchar"/>
    <w:basedOn w:val="DefaultParagraphFont"/>
    <w:rsid w:val="00AF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13887816">
      <w:bodyDiv w:val="1"/>
      <w:marLeft w:val="0"/>
      <w:marRight w:val="0"/>
      <w:marTop w:val="0"/>
      <w:marBottom w:val="0"/>
      <w:divBdr>
        <w:top w:val="none" w:sz="0" w:space="0" w:color="auto"/>
        <w:left w:val="none" w:sz="0" w:space="0" w:color="auto"/>
        <w:bottom w:val="none" w:sz="0" w:space="0" w:color="auto"/>
        <w:right w:val="none" w:sz="0" w:space="0" w:color="auto"/>
      </w:divBdr>
      <w:divsChild>
        <w:div w:id="1525632421">
          <w:marLeft w:val="0"/>
          <w:marRight w:val="0"/>
          <w:marTop w:val="0"/>
          <w:marBottom w:val="0"/>
          <w:divBdr>
            <w:top w:val="none" w:sz="0" w:space="0" w:color="auto"/>
            <w:left w:val="none" w:sz="0" w:space="0" w:color="auto"/>
            <w:bottom w:val="none" w:sz="0" w:space="0" w:color="auto"/>
            <w:right w:val="none" w:sz="0" w:space="0" w:color="auto"/>
          </w:divBdr>
        </w:div>
        <w:div w:id="1082215824">
          <w:marLeft w:val="0"/>
          <w:marRight w:val="0"/>
          <w:marTop w:val="0"/>
          <w:marBottom w:val="0"/>
          <w:divBdr>
            <w:top w:val="none" w:sz="0" w:space="0" w:color="auto"/>
            <w:left w:val="none" w:sz="0" w:space="0" w:color="auto"/>
            <w:bottom w:val="none" w:sz="0" w:space="0" w:color="auto"/>
            <w:right w:val="none" w:sz="0" w:space="0" w:color="auto"/>
          </w:divBdr>
        </w:div>
        <w:div w:id="1009063353">
          <w:marLeft w:val="0"/>
          <w:marRight w:val="0"/>
          <w:marTop w:val="0"/>
          <w:marBottom w:val="0"/>
          <w:divBdr>
            <w:top w:val="none" w:sz="0" w:space="0" w:color="auto"/>
            <w:left w:val="none" w:sz="0" w:space="0" w:color="auto"/>
            <w:bottom w:val="none" w:sz="0" w:space="0" w:color="auto"/>
            <w:right w:val="none" w:sz="0" w:space="0" w:color="auto"/>
          </w:divBdr>
        </w:div>
        <w:div w:id="1782188999">
          <w:marLeft w:val="0"/>
          <w:marRight w:val="0"/>
          <w:marTop w:val="0"/>
          <w:marBottom w:val="0"/>
          <w:divBdr>
            <w:top w:val="none" w:sz="0" w:space="0" w:color="auto"/>
            <w:left w:val="none" w:sz="0" w:space="0" w:color="auto"/>
            <w:bottom w:val="none" w:sz="0" w:space="0" w:color="auto"/>
            <w:right w:val="none" w:sz="0" w:space="0" w:color="auto"/>
          </w:divBdr>
        </w:div>
        <w:div w:id="1769159287">
          <w:marLeft w:val="0"/>
          <w:marRight w:val="0"/>
          <w:marTop w:val="0"/>
          <w:marBottom w:val="0"/>
          <w:divBdr>
            <w:top w:val="none" w:sz="0" w:space="0" w:color="auto"/>
            <w:left w:val="none" w:sz="0" w:space="0" w:color="auto"/>
            <w:bottom w:val="none" w:sz="0" w:space="0" w:color="auto"/>
            <w:right w:val="none" w:sz="0" w:space="0" w:color="auto"/>
          </w:divBdr>
        </w:div>
        <w:div w:id="284310807">
          <w:marLeft w:val="0"/>
          <w:marRight w:val="0"/>
          <w:marTop w:val="0"/>
          <w:marBottom w:val="0"/>
          <w:divBdr>
            <w:top w:val="none" w:sz="0" w:space="0" w:color="auto"/>
            <w:left w:val="none" w:sz="0" w:space="0" w:color="auto"/>
            <w:bottom w:val="none" w:sz="0" w:space="0" w:color="auto"/>
            <w:right w:val="none" w:sz="0" w:space="0" w:color="auto"/>
          </w:divBdr>
        </w:div>
        <w:div w:id="890847345">
          <w:marLeft w:val="0"/>
          <w:marRight w:val="0"/>
          <w:marTop w:val="0"/>
          <w:marBottom w:val="0"/>
          <w:divBdr>
            <w:top w:val="none" w:sz="0" w:space="0" w:color="auto"/>
            <w:left w:val="none" w:sz="0" w:space="0" w:color="auto"/>
            <w:bottom w:val="none" w:sz="0" w:space="0" w:color="auto"/>
            <w:right w:val="none" w:sz="0" w:space="0" w:color="auto"/>
          </w:divBdr>
        </w:div>
        <w:div w:id="1415474088">
          <w:marLeft w:val="0"/>
          <w:marRight w:val="0"/>
          <w:marTop w:val="0"/>
          <w:marBottom w:val="0"/>
          <w:divBdr>
            <w:top w:val="none" w:sz="0" w:space="0" w:color="auto"/>
            <w:left w:val="none" w:sz="0" w:space="0" w:color="auto"/>
            <w:bottom w:val="none" w:sz="0" w:space="0" w:color="auto"/>
            <w:right w:val="none" w:sz="0" w:space="0" w:color="auto"/>
          </w:divBdr>
        </w:div>
        <w:div w:id="734209233">
          <w:marLeft w:val="0"/>
          <w:marRight w:val="0"/>
          <w:marTop w:val="0"/>
          <w:marBottom w:val="0"/>
          <w:divBdr>
            <w:top w:val="none" w:sz="0" w:space="0" w:color="auto"/>
            <w:left w:val="none" w:sz="0" w:space="0" w:color="auto"/>
            <w:bottom w:val="none" w:sz="0" w:space="0" w:color="auto"/>
            <w:right w:val="none" w:sz="0" w:space="0" w:color="auto"/>
          </w:divBdr>
        </w:div>
        <w:div w:id="177162040">
          <w:marLeft w:val="0"/>
          <w:marRight w:val="0"/>
          <w:marTop w:val="0"/>
          <w:marBottom w:val="0"/>
          <w:divBdr>
            <w:top w:val="none" w:sz="0" w:space="0" w:color="auto"/>
            <w:left w:val="none" w:sz="0" w:space="0" w:color="auto"/>
            <w:bottom w:val="none" w:sz="0" w:space="0" w:color="auto"/>
            <w:right w:val="none" w:sz="0" w:space="0" w:color="auto"/>
          </w:divBdr>
        </w:div>
        <w:div w:id="991833542">
          <w:marLeft w:val="0"/>
          <w:marRight w:val="0"/>
          <w:marTop w:val="0"/>
          <w:marBottom w:val="0"/>
          <w:divBdr>
            <w:top w:val="none" w:sz="0" w:space="0" w:color="auto"/>
            <w:left w:val="none" w:sz="0" w:space="0" w:color="auto"/>
            <w:bottom w:val="none" w:sz="0" w:space="0" w:color="auto"/>
            <w:right w:val="none" w:sz="0" w:space="0" w:color="auto"/>
          </w:divBdr>
        </w:div>
        <w:div w:id="664472660">
          <w:marLeft w:val="0"/>
          <w:marRight w:val="0"/>
          <w:marTop w:val="0"/>
          <w:marBottom w:val="0"/>
          <w:divBdr>
            <w:top w:val="none" w:sz="0" w:space="0" w:color="auto"/>
            <w:left w:val="none" w:sz="0" w:space="0" w:color="auto"/>
            <w:bottom w:val="none" w:sz="0" w:space="0" w:color="auto"/>
            <w:right w:val="none" w:sz="0" w:space="0" w:color="auto"/>
          </w:divBdr>
        </w:div>
        <w:div w:id="2089617579">
          <w:marLeft w:val="0"/>
          <w:marRight w:val="0"/>
          <w:marTop w:val="0"/>
          <w:marBottom w:val="0"/>
          <w:divBdr>
            <w:top w:val="none" w:sz="0" w:space="0" w:color="auto"/>
            <w:left w:val="none" w:sz="0" w:space="0" w:color="auto"/>
            <w:bottom w:val="none" w:sz="0" w:space="0" w:color="auto"/>
            <w:right w:val="none" w:sz="0" w:space="0" w:color="auto"/>
          </w:divBdr>
        </w:div>
        <w:div w:id="285239934">
          <w:marLeft w:val="0"/>
          <w:marRight w:val="0"/>
          <w:marTop w:val="0"/>
          <w:marBottom w:val="0"/>
          <w:divBdr>
            <w:top w:val="none" w:sz="0" w:space="0" w:color="auto"/>
            <w:left w:val="none" w:sz="0" w:space="0" w:color="auto"/>
            <w:bottom w:val="none" w:sz="0" w:space="0" w:color="auto"/>
            <w:right w:val="none" w:sz="0" w:space="0" w:color="auto"/>
          </w:divBdr>
        </w:div>
        <w:div w:id="233512191">
          <w:marLeft w:val="0"/>
          <w:marRight w:val="0"/>
          <w:marTop w:val="0"/>
          <w:marBottom w:val="0"/>
          <w:divBdr>
            <w:top w:val="none" w:sz="0" w:space="0" w:color="auto"/>
            <w:left w:val="none" w:sz="0" w:space="0" w:color="auto"/>
            <w:bottom w:val="none" w:sz="0" w:space="0" w:color="auto"/>
            <w:right w:val="none" w:sz="0" w:space="0" w:color="auto"/>
          </w:divBdr>
        </w:div>
        <w:div w:id="1675105012">
          <w:marLeft w:val="0"/>
          <w:marRight w:val="0"/>
          <w:marTop w:val="0"/>
          <w:marBottom w:val="0"/>
          <w:divBdr>
            <w:top w:val="none" w:sz="0" w:space="0" w:color="auto"/>
            <w:left w:val="none" w:sz="0" w:space="0" w:color="auto"/>
            <w:bottom w:val="none" w:sz="0" w:space="0" w:color="auto"/>
            <w:right w:val="none" w:sz="0" w:space="0" w:color="auto"/>
          </w:divBdr>
        </w:div>
        <w:div w:id="739057109">
          <w:marLeft w:val="0"/>
          <w:marRight w:val="0"/>
          <w:marTop w:val="0"/>
          <w:marBottom w:val="0"/>
          <w:divBdr>
            <w:top w:val="none" w:sz="0" w:space="0" w:color="auto"/>
            <w:left w:val="none" w:sz="0" w:space="0" w:color="auto"/>
            <w:bottom w:val="none" w:sz="0" w:space="0" w:color="auto"/>
            <w:right w:val="none" w:sz="0" w:space="0" w:color="auto"/>
          </w:divBdr>
        </w:div>
        <w:div w:id="76640186">
          <w:marLeft w:val="0"/>
          <w:marRight w:val="0"/>
          <w:marTop w:val="0"/>
          <w:marBottom w:val="0"/>
          <w:divBdr>
            <w:top w:val="none" w:sz="0" w:space="0" w:color="auto"/>
            <w:left w:val="none" w:sz="0" w:space="0" w:color="auto"/>
            <w:bottom w:val="none" w:sz="0" w:space="0" w:color="auto"/>
            <w:right w:val="none" w:sz="0" w:space="0" w:color="auto"/>
          </w:divBdr>
        </w:div>
        <w:div w:id="1235431710">
          <w:marLeft w:val="0"/>
          <w:marRight w:val="0"/>
          <w:marTop w:val="0"/>
          <w:marBottom w:val="0"/>
          <w:divBdr>
            <w:top w:val="none" w:sz="0" w:space="0" w:color="auto"/>
            <w:left w:val="none" w:sz="0" w:space="0" w:color="auto"/>
            <w:bottom w:val="none" w:sz="0" w:space="0" w:color="auto"/>
            <w:right w:val="none" w:sz="0" w:space="0" w:color="auto"/>
          </w:divBdr>
        </w:div>
        <w:div w:id="1897931385">
          <w:marLeft w:val="0"/>
          <w:marRight w:val="0"/>
          <w:marTop w:val="0"/>
          <w:marBottom w:val="0"/>
          <w:divBdr>
            <w:top w:val="none" w:sz="0" w:space="0" w:color="auto"/>
            <w:left w:val="none" w:sz="0" w:space="0" w:color="auto"/>
            <w:bottom w:val="none" w:sz="0" w:space="0" w:color="auto"/>
            <w:right w:val="none" w:sz="0" w:space="0" w:color="auto"/>
          </w:divBdr>
        </w:div>
        <w:div w:id="491917457">
          <w:marLeft w:val="0"/>
          <w:marRight w:val="0"/>
          <w:marTop w:val="0"/>
          <w:marBottom w:val="0"/>
          <w:divBdr>
            <w:top w:val="none" w:sz="0" w:space="0" w:color="auto"/>
            <w:left w:val="none" w:sz="0" w:space="0" w:color="auto"/>
            <w:bottom w:val="none" w:sz="0" w:space="0" w:color="auto"/>
            <w:right w:val="none" w:sz="0" w:space="0" w:color="auto"/>
          </w:divBdr>
        </w:div>
        <w:div w:id="209539120">
          <w:marLeft w:val="0"/>
          <w:marRight w:val="0"/>
          <w:marTop w:val="0"/>
          <w:marBottom w:val="0"/>
          <w:divBdr>
            <w:top w:val="none" w:sz="0" w:space="0" w:color="auto"/>
            <w:left w:val="none" w:sz="0" w:space="0" w:color="auto"/>
            <w:bottom w:val="none" w:sz="0" w:space="0" w:color="auto"/>
            <w:right w:val="none" w:sz="0" w:space="0" w:color="auto"/>
          </w:divBdr>
        </w:div>
        <w:div w:id="1668245554">
          <w:marLeft w:val="0"/>
          <w:marRight w:val="0"/>
          <w:marTop w:val="0"/>
          <w:marBottom w:val="0"/>
          <w:divBdr>
            <w:top w:val="none" w:sz="0" w:space="0" w:color="auto"/>
            <w:left w:val="none" w:sz="0" w:space="0" w:color="auto"/>
            <w:bottom w:val="none" w:sz="0" w:space="0" w:color="auto"/>
            <w:right w:val="none" w:sz="0" w:space="0" w:color="auto"/>
          </w:divBdr>
        </w:div>
        <w:div w:id="1928075264">
          <w:marLeft w:val="0"/>
          <w:marRight w:val="0"/>
          <w:marTop w:val="0"/>
          <w:marBottom w:val="0"/>
          <w:divBdr>
            <w:top w:val="none" w:sz="0" w:space="0" w:color="auto"/>
            <w:left w:val="none" w:sz="0" w:space="0" w:color="auto"/>
            <w:bottom w:val="none" w:sz="0" w:space="0" w:color="auto"/>
            <w:right w:val="none" w:sz="0" w:space="0" w:color="auto"/>
          </w:divBdr>
        </w:div>
      </w:divsChild>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2.xml><?xml version="1.0" encoding="utf-8"?>
<ds:datastoreItem xmlns:ds="http://schemas.openxmlformats.org/officeDocument/2006/customXml" ds:itemID="{7058B8D8-7EF0-4D73-B6DA-BCC9A251F4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E667C-9382-44D0-9E46-3BBD759F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Hodgson</cp:lastModifiedBy>
  <cp:revision>3</cp:revision>
  <cp:lastPrinted>2021-12-08T09:18:00Z</cp:lastPrinted>
  <dcterms:created xsi:type="dcterms:W3CDTF">2021-12-09T11:52:00Z</dcterms:created>
  <dcterms:modified xsi:type="dcterms:W3CDTF">2021-12-09T11:56:00Z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