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124"/>
      </w:tblGrid>
      <w:tr>
        <w:trPr>
          <w:trHeight w:val="993"/>
        </w:trPr>
        <w:tc>
          <w:tcPr>
            <w:tcW w:w="3959" w:type="pct"/>
            <w:vAlign w:val="center"/>
          </w:tcPr>
          <w:p>
            <w:pPr>
              <w:spacing w:after="0"/>
              <w:jc w:val="center"/>
              <w:rPr>
                <w:b/>
                <w:sz w:val="40"/>
              </w:rPr>
            </w:pPr>
            <w:r>
              <w:rPr>
                <w:b/>
                <w:sz w:val="40"/>
              </w:rPr>
              <w:t>UNITY COLLEGE</w:t>
            </w:r>
          </w:p>
          <w:p>
            <w:pPr>
              <w:spacing w:after="0"/>
              <w:jc w:val="center"/>
              <w:rPr>
                <w:sz w:val="44"/>
              </w:rPr>
            </w:pPr>
            <w:bookmarkStart w:id="0" w:name="_GoBack"/>
            <w:r>
              <w:rPr>
                <w:sz w:val="40"/>
              </w:rPr>
              <w:t>Supplementary Information Form</w:t>
            </w:r>
            <w:bookmarkEnd w:id="0"/>
          </w:p>
        </w:tc>
        <w:tc>
          <w:tcPr>
            <w:tcW w:w="1041" w:type="pct"/>
            <w:vAlign w:val="center"/>
          </w:tcPr>
          <w:p>
            <w:pPr>
              <w:jc w:val="center"/>
            </w:pPr>
            <w:r>
              <w:rPr>
                <w:noProof/>
              </w:rPr>
              <w:drawing>
                <wp:anchor distT="0" distB="0" distL="114300" distR="114300" simplePos="0" relativeHeight="251662336" behindDoc="1" locked="0" layoutInCell="1" allowOverlap="1">
                  <wp:simplePos x="0" y="0"/>
                  <wp:positionH relativeFrom="column">
                    <wp:posOffset>306903</wp:posOffset>
                  </wp:positionH>
                  <wp:positionV relativeFrom="paragraph">
                    <wp:posOffset>-1259</wp:posOffset>
                  </wp:positionV>
                  <wp:extent cx="597267" cy="65334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ty Colleg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267" cy="653347"/>
                          </a:xfrm>
                          <a:prstGeom prst="rect">
                            <a:avLst/>
                          </a:prstGeom>
                        </pic:spPr>
                      </pic:pic>
                    </a:graphicData>
                  </a:graphic>
                </wp:anchor>
              </w:drawing>
            </w:r>
          </w:p>
        </w:tc>
      </w:tr>
    </w:tbl>
    <w:p>
      <w:pPr>
        <w:spacing w:before="240"/>
      </w:pPr>
      <w:r>
        <w:rPr>
          <w:b/>
        </w:rPr>
        <w:t>Information for Parents and Carers</w:t>
      </w:r>
    </w:p>
    <w:p>
      <w:r>
        <w:t xml:space="preserve">This form </w:t>
      </w:r>
      <w:r>
        <w:rPr>
          <w:b/>
        </w:rPr>
        <w:t>does not replace</w:t>
      </w:r>
      <w:r>
        <w:t xml:space="preserve"> the online Admissions process at </w:t>
      </w:r>
      <w:hyperlink r:id="rId12" w:history="1">
        <w:r>
          <w:rPr>
            <w:rStyle w:val="Hyperlink"/>
          </w:rPr>
          <w:t>www.lancashire.gov.uk/schools</w:t>
        </w:r>
      </w:hyperlink>
      <w:r>
        <w:t xml:space="preserve">.  Please ensure that you have completed the online Admissions application </w:t>
      </w:r>
      <w:r>
        <w:rPr>
          <w:b/>
        </w:rPr>
        <w:t>fully</w:t>
      </w:r>
      <w:r>
        <w:t xml:space="preserve"> before you complete this form.</w:t>
      </w:r>
    </w:p>
    <w:p>
      <w:r>
        <w:t xml:space="preserve">This form is designed to allow you to provide supplementary information which should help the Board of Governors of Unity College to accurately assess your child's eligibility for admission based on published Admissions Criteria.  </w:t>
      </w:r>
    </w:p>
    <w:p>
      <w:r>
        <w:t>If you require any help or guidance in completing this supplementary information form, please contact the school.  Please read this form carefully and complete all of the relevant sections.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518"/>
      </w:tblGrid>
      <w:tr>
        <w:trPr>
          <w:trHeight w:val="567"/>
        </w:trPr>
        <w:tc>
          <w:tcPr>
            <w:tcW w:w="1806" w:type="pct"/>
            <w:vAlign w:val="center"/>
          </w:tcPr>
          <w:p>
            <w:pPr>
              <w:spacing w:after="0" w:line="240" w:lineRule="auto"/>
              <w:jc w:val="left"/>
              <w:rPr>
                <w:b/>
              </w:rPr>
            </w:pPr>
            <w:r>
              <w:rPr>
                <w:b/>
              </w:rPr>
              <w:t>Your child's full name:</w:t>
            </w:r>
          </w:p>
        </w:tc>
        <w:tc>
          <w:tcPr>
            <w:tcW w:w="3194" w:type="pct"/>
          </w:tcPr>
          <w:p/>
        </w:tc>
      </w:tr>
      <w:tr>
        <w:trPr>
          <w:trHeight w:val="1530"/>
        </w:trPr>
        <w:tc>
          <w:tcPr>
            <w:tcW w:w="1806" w:type="pct"/>
            <w:vAlign w:val="center"/>
          </w:tcPr>
          <w:p>
            <w:pPr>
              <w:spacing w:after="0" w:line="240" w:lineRule="auto"/>
              <w:jc w:val="left"/>
              <w:rPr>
                <w:b/>
              </w:rPr>
            </w:pPr>
            <w:r>
              <w:rPr>
                <w:b/>
              </w:rPr>
              <w:t>The full address at which your child is currently resident:</w:t>
            </w:r>
          </w:p>
        </w:tc>
        <w:tc>
          <w:tcPr>
            <w:tcW w:w="3194" w:type="pct"/>
          </w:tcPr>
          <w:p/>
        </w:tc>
      </w:tr>
      <w:tr>
        <w:trPr>
          <w:trHeight w:val="1530"/>
        </w:trPr>
        <w:tc>
          <w:tcPr>
            <w:tcW w:w="1806" w:type="pct"/>
            <w:vAlign w:val="center"/>
          </w:tcPr>
          <w:p>
            <w:pPr>
              <w:spacing w:after="0" w:line="240" w:lineRule="auto"/>
              <w:jc w:val="left"/>
              <w:rPr>
                <w:b/>
              </w:rPr>
            </w:pPr>
            <w:r>
              <w:rPr>
                <w:b/>
              </w:rPr>
              <w:t>If you have lived at a different address when a sibling of your child was transferring to post-primary education, please detail the full address here:</w:t>
            </w:r>
          </w:p>
        </w:tc>
        <w:tc>
          <w:tcPr>
            <w:tcW w:w="3194" w:type="pct"/>
          </w:tcPr>
          <w:p/>
        </w:tc>
      </w:tr>
    </w:tbl>
    <w:p>
      <w:pPr>
        <w:spacing w:before="120"/>
      </w:pPr>
      <w:r>
        <w:t xml:space="preserve">This section will help us to identify your family circumstances.  Please state which of the following is true </w:t>
      </w:r>
      <w:r>
        <w:rPr>
          <w:i/>
        </w:rPr>
        <w:t>(please only tick one box):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3402"/>
        <w:gridCol w:w="2549"/>
      </w:tblGrid>
      <w:tr>
        <w:trPr>
          <w:trHeight w:val="448"/>
        </w:trPr>
        <w:tc>
          <w:tcPr>
            <w:tcW w:w="1806" w:type="pct"/>
          </w:tcPr>
          <w:p>
            <w:pPr>
              <w:spacing w:after="0" w:line="240" w:lineRule="auto"/>
            </w:pPr>
          </w:p>
        </w:tc>
        <w:tc>
          <w:tcPr>
            <w:tcW w:w="278" w:type="pct"/>
            <w:vAlign w:val="center"/>
          </w:tcPr>
          <w:p>
            <w:pPr>
              <w:spacing w:after="0" w:line="240" w:lineRule="auto"/>
              <w:jc w:val="center"/>
              <w:rPr>
                <w:sz w:val="32"/>
              </w:rPr>
            </w:pPr>
            <w:r>
              <w:rPr>
                <w:sz w:val="32"/>
              </w:rPr>
              <w:sym w:font="Wingdings 2" w:char="F050"/>
            </w:r>
          </w:p>
        </w:tc>
        <w:tc>
          <w:tcPr>
            <w:tcW w:w="2916" w:type="pct"/>
            <w:gridSpan w:val="2"/>
            <w:vAlign w:val="center"/>
          </w:tcPr>
          <w:p>
            <w:pPr>
              <w:spacing w:after="0" w:line="240" w:lineRule="auto"/>
              <w:jc w:val="center"/>
              <w:rPr>
                <w:b/>
              </w:rPr>
            </w:pPr>
            <w:r>
              <w:rPr>
                <w:b/>
              </w:rPr>
              <w:t>Additional Supporting Information</w:t>
            </w:r>
          </w:p>
        </w:tc>
      </w:tr>
      <w:tr>
        <w:trPr>
          <w:trHeight w:val="1361"/>
        </w:trPr>
        <w:tc>
          <w:tcPr>
            <w:tcW w:w="1806" w:type="pct"/>
            <w:vAlign w:val="center"/>
          </w:tcPr>
          <w:p>
            <w:pPr>
              <w:spacing w:after="0" w:line="240" w:lineRule="auto"/>
              <w:jc w:val="left"/>
              <w:rPr>
                <w:b/>
              </w:rPr>
            </w:pPr>
            <w:r>
              <w:rPr>
                <w:b/>
              </w:rPr>
              <w:t>My child has siblings who currently attend Unity College:</w:t>
            </w:r>
          </w:p>
        </w:tc>
        <w:tc>
          <w:tcPr>
            <w:tcW w:w="278" w:type="pct"/>
            <w:vAlign w:val="center"/>
          </w:tcPr>
          <w:p>
            <w:pPr>
              <w:spacing w:after="0" w:line="240" w:lineRule="auto"/>
              <w:jc w:val="left"/>
            </w:pPr>
          </w:p>
        </w:tc>
        <w:tc>
          <w:tcPr>
            <w:tcW w:w="2916" w:type="pct"/>
            <w:gridSpan w:val="2"/>
          </w:tcPr>
          <w:p>
            <w:r>
              <w:rPr>
                <w:i/>
              </w:rPr>
              <w:t>Please list the names and current year groups of your child's siblings:</w:t>
            </w:r>
          </w:p>
          <w:p>
            <w:pPr>
              <w:spacing w:after="0" w:line="240" w:lineRule="auto"/>
              <w:jc w:val="left"/>
            </w:pPr>
          </w:p>
        </w:tc>
      </w:tr>
      <w:tr>
        <w:trPr>
          <w:trHeight w:val="1361"/>
        </w:trPr>
        <w:tc>
          <w:tcPr>
            <w:tcW w:w="1806" w:type="pct"/>
            <w:vAlign w:val="center"/>
          </w:tcPr>
          <w:p>
            <w:pPr>
              <w:spacing w:after="0" w:line="240" w:lineRule="auto"/>
              <w:jc w:val="left"/>
              <w:rPr>
                <w:b/>
              </w:rPr>
            </w:pPr>
            <w:r>
              <w:rPr>
                <w:b/>
              </w:rPr>
              <w:t>My child has siblings who previously attended Unity College within the last two academic years:</w:t>
            </w:r>
          </w:p>
        </w:tc>
        <w:tc>
          <w:tcPr>
            <w:tcW w:w="278" w:type="pct"/>
            <w:vAlign w:val="center"/>
          </w:tcPr>
          <w:p>
            <w:pPr>
              <w:spacing w:after="0" w:line="240" w:lineRule="auto"/>
              <w:jc w:val="left"/>
            </w:pPr>
          </w:p>
        </w:tc>
        <w:tc>
          <w:tcPr>
            <w:tcW w:w="2916" w:type="pct"/>
            <w:gridSpan w:val="2"/>
          </w:tcPr>
          <w:p>
            <w:pPr>
              <w:spacing w:after="0" w:line="240" w:lineRule="auto"/>
              <w:jc w:val="left"/>
            </w:pPr>
            <w:r>
              <w:rPr>
                <w:i/>
              </w:rPr>
              <w:t>Please list the names and last form groups (if known) of your child's siblings:</w:t>
            </w:r>
          </w:p>
        </w:tc>
      </w:tr>
      <w:tr>
        <w:trPr>
          <w:trHeight w:val="567"/>
        </w:trPr>
        <w:tc>
          <w:tcPr>
            <w:tcW w:w="1806" w:type="pct"/>
            <w:vAlign w:val="center"/>
          </w:tcPr>
          <w:p>
            <w:pPr>
              <w:spacing w:after="0" w:line="240" w:lineRule="auto"/>
              <w:jc w:val="left"/>
              <w:rPr>
                <w:b/>
              </w:rPr>
            </w:pPr>
            <w:r>
              <w:rPr>
                <w:b/>
              </w:rPr>
              <w:t>Are you a member of staff of Unity College?</w:t>
            </w:r>
          </w:p>
        </w:tc>
        <w:tc>
          <w:tcPr>
            <w:tcW w:w="3194" w:type="pct"/>
            <w:gridSpan w:val="3"/>
            <w:vAlign w:val="center"/>
          </w:tcPr>
          <w:p>
            <w:pPr>
              <w:spacing w:after="0" w:line="240" w:lineRule="auto"/>
              <w:jc w:val="left"/>
              <w:rPr>
                <w:i/>
              </w:rPr>
            </w:pPr>
            <w:r>
              <w:t xml:space="preserve">Yes/No </w:t>
            </w:r>
            <w:r>
              <w:rPr>
                <w:i/>
              </w:rPr>
              <w:t>(Please delete as applicable)</w:t>
            </w:r>
          </w:p>
        </w:tc>
      </w:tr>
      <w:tr>
        <w:trPr>
          <w:trHeight w:val="567"/>
        </w:trPr>
        <w:tc>
          <w:tcPr>
            <w:tcW w:w="5000" w:type="pct"/>
            <w:gridSpan w:val="4"/>
            <w:vAlign w:val="center"/>
          </w:tcPr>
          <w:p>
            <w:pPr>
              <w:spacing w:before="240" w:line="240" w:lineRule="auto"/>
            </w:pPr>
            <w:r>
              <w:rPr>
                <w:b/>
              </w:rPr>
              <w:t xml:space="preserve">DECLARATION </w:t>
            </w:r>
            <w:r>
              <w:t>I declare that the information detailed on this supplementary information form is true and accurate.  I understand and accept that if it is proven that I have given false information on this form that my child's place will be withdrawn.</w:t>
            </w:r>
          </w:p>
        </w:tc>
      </w:tr>
      <w:tr>
        <w:trPr>
          <w:trHeight w:val="567"/>
        </w:trPr>
        <w:tc>
          <w:tcPr>
            <w:tcW w:w="3751" w:type="pct"/>
            <w:gridSpan w:val="3"/>
            <w:vAlign w:val="center"/>
          </w:tcPr>
          <w:p>
            <w:pPr>
              <w:spacing w:after="0" w:line="240" w:lineRule="auto"/>
              <w:rPr>
                <w:b/>
              </w:rPr>
            </w:pPr>
            <w:r>
              <w:rPr>
                <w:b/>
              </w:rPr>
              <w:t xml:space="preserve">Signed                                                                                               </w:t>
            </w:r>
            <w:proofErr w:type="gramStart"/>
            <w:r>
              <w:rPr>
                <w:b/>
              </w:rPr>
              <w:t xml:space="preserve">   </w:t>
            </w:r>
            <w:r>
              <w:rPr>
                <w:i/>
              </w:rPr>
              <w:t>(</w:t>
            </w:r>
            <w:proofErr w:type="gramEnd"/>
            <w:r>
              <w:rPr>
                <w:i/>
              </w:rPr>
              <w:t>Parent/Carer)</w:t>
            </w:r>
            <w:r>
              <w:t xml:space="preserve">        </w:t>
            </w:r>
          </w:p>
        </w:tc>
        <w:tc>
          <w:tcPr>
            <w:tcW w:w="1249" w:type="pct"/>
            <w:vAlign w:val="center"/>
          </w:tcPr>
          <w:p>
            <w:pPr>
              <w:spacing w:after="0" w:line="240" w:lineRule="auto"/>
              <w:rPr>
                <w:b/>
              </w:rPr>
            </w:pPr>
            <w:r>
              <w:rPr>
                <w:b/>
              </w:rPr>
              <w:t>Date</w:t>
            </w:r>
          </w:p>
        </w:tc>
      </w:tr>
    </w:tbl>
    <w:p>
      <w:pPr>
        <w:ind w:left="720" w:hanging="720"/>
      </w:pPr>
    </w:p>
    <w:p>
      <w:r>
        <w:rPr>
          <w:b/>
        </w:rPr>
        <w:t>WHEN COMPLETED, THIS FORM SHOULD BE RETURNED TO UNITY COLLEGE, TOWNELEY HOLMES, BURNLEY BB11 3DF.</w:t>
      </w:r>
    </w:p>
    <w:sectPr>
      <w:footerReference w:type="default" r:id="rId13"/>
      <w:footerReference w:type="first" r:id="rId14"/>
      <w:pgSz w:w="11906" w:h="16838"/>
      <w:pgMar w:top="851" w:right="851" w:bottom="851" w:left="851"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0868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March 2005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rPr>
        <w:rFonts w:ascii="Comic Sans MS" w:hAnsi="Comic Sans MS"/>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42658D4"/>
    <w:multiLevelType w:val="hybridMultilevel"/>
    <w:tmpl w:val="E58839EA"/>
    <w:lvl w:ilvl="0" w:tplc="205CE5FE">
      <w:start w:val="1"/>
      <w:numFmt w:val="decimal"/>
      <w:lvlText w:val="%1."/>
      <w:lvlJc w:val="left"/>
      <w:pPr>
        <w:ind w:left="1457" w:hanging="360"/>
      </w:pPr>
      <w:rPr>
        <w:rFonts w:ascii="Century Gothic" w:hAnsi="Century Gothic"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C2162"/>
    <w:multiLevelType w:val="hybridMultilevel"/>
    <w:tmpl w:val="580E647C"/>
    <w:lvl w:ilvl="0" w:tplc="857A07B0">
      <w:numFmt w:val="bullet"/>
      <w:lvlText w:val="-"/>
      <w:lvlJc w:val="left"/>
      <w:pPr>
        <w:ind w:left="1793" w:hanging="360"/>
      </w:pPr>
      <w:rPr>
        <w:rFonts w:ascii="Arial" w:eastAsia="Times New Roman" w:hAnsi="Arial" w:cs="Arial" w:hint="default"/>
      </w:rPr>
    </w:lvl>
    <w:lvl w:ilvl="1" w:tplc="08090003">
      <w:start w:val="1"/>
      <w:numFmt w:val="bullet"/>
      <w:lvlText w:val="o"/>
      <w:lvlJc w:val="left"/>
      <w:pPr>
        <w:ind w:left="2513" w:hanging="360"/>
      </w:pPr>
      <w:rPr>
        <w:rFonts w:ascii="Courier New" w:hAnsi="Courier New" w:cs="Courier New" w:hint="default"/>
      </w:rPr>
    </w:lvl>
    <w:lvl w:ilvl="2" w:tplc="08090005">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2" w15:restartNumberingAfterBreak="0">
    <w:nsid w:val="0B5E5499"/>
    <w:multiLevelType w:val="multilevel"/>
    <w:tmpl w:val="F036DD76"/>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418"/>
        </w:tabs>
        <w:ind w:left="1418" w:hanging="851"/>
      </w:pPr>
    </w:lvl>
    <w:lvl w:ilvl="2">
      <w:start w:val="1"/>
      <w:numFmt w:val="lowerRoman"/>
      <w:lvlText w:val="(%3)"/>
      <w:lvlJc w:val="right"/>
      <w:pPr>
        <w:tabs>
          <w:tab w:val="num" w:pos="1900"/>
        </w:tabs>
        <w:ind w:left="1900" w:hanging="340"/>
      </w:pPr>
      <w:rPr>
        <w:b w:val="0"/>
        <w:i w:val="0"/>
        <w:strike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D27885"/>
    <w:multiLevelType w:val="multilevel"/>
    <w:tmpl w:val="42D66CB6"/>
    <w:lvl w:ilvl="0">
      <w:start w:val="1"/>
      <w:numFmt w:val="decimal"/>
      <w:pStyle w:val="Heading1"/>
      <w:lvlText w:val="%1."/>
      <w:lvlJc w:val="left"/>
      <w:pPr>
        <w:ind w:left="437" w:hanging="360"/>
      </w:pPr>
    </w:lvl>
    <w:lvl w:ilvl="1">
      <w:start w:val="2"/>
      <w:numFmt w:val="decimal"/>
      <w:isLgl/>
      <w:lvlText w:val="%1.%2"/>
      <w:lvlJc w:val="left"/>
      <w:pPr>
        <w:ind w:left="790" w:hanging="713"/>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1157" w:hanging="108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517" w:hanging="144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1877" w:hanging="1800"/>
      </w:pPr>
      <w:rPr>
        <w:rFonts w:hint="default"/>
      </w:rPr>
    </w:lvl>
  </w:abstractNum>
  <w:abstractNum w:abstractNumId="4" w15:restartNumberingAfterBreak="0">
    <w:nsid w:val="11B75D0B"/>
    <w:multiLevelType w:val="hybridMultilevel"/>
    <w:tmpl w:val="7EF29922"/>
    <w:lvl w:ilvl="0" w:tplc="E36C4EA8">
      <w:start w:val="1"/>
      <w:numFmt w:val="bullet"/>
      <w:lvlText w:val="▲"/>
      <w:lvlJc w:val="left"/>
      <w:pPr>
        <w:ind w:left="360" w:hanging="360"/>
      </w:pPr>
      <w:rPr>
        <w:rFonts w:ascii="Century Gothic" w:hAnsi="Century Gothic" w:hint="default"/>
        <w:color w:val="75A780" w:themeColor="accent2"/>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C0ECA"/>
    <w:multiLevelType w:val="hybridMultilevel"/>
    <w:tmpl w:val="3A9A9F98"/>
    <w:lvl w:ilvl="0" w:tplc="E36C4EA8">
      <w:start w:val="1"/>
      <w:numFmt w:val="bullet"/>
      <w:lvlText w:val="▲"/>
      <w:lvlJc w:val="left"/>
      <w:pPr>
        <w:tabs>
          <w:tab w:val="num" w:pos="2160"/>
        </w:tabs>
        <w:ind w:left="2160" w:hanging="360"/>
      </w:pPr>
      <w:rPr>
        <w:rFonts w:ascii="Century Gothic" w:hAnsi="Century Gothic" w:hint="default"/>
        <w:color w:val="75A780" w:themeColor="accent2"/>
        <w:sz w:val="22"/>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F233397"/>
    <w:multiLevelType w:val="hybridMultilevel"/>
    <w:tmpl w:val="E2C064FC"/>
    <w:lvl w:ilvl="0" w:tplc="E36C4EA8">
      <w:start w:val="1"/>
      <w:numFmt w:val="bullet"/>
      <w:lvlText w:val="▲"/>
      <w:lvlJc w:val="left"/>
      <w:pPr>
        <w:ind w:left="1080" w:hanging="360"/>
      </w:pPr>
      <w:rPr>
        <w:rFonts w:ascii="Century Gothic" w:hAnsi="Century Gothic" w:hint="default"/>
        <w:color w:val="75A780" w:themeColor="accent2"/>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A93F21"/>
    <w:multiLevelType w:val="hybridMultilevel"/>
    <w:tmpl w:val="4016EB0C"/>
    <w:lvl w:ilvl="0" w:tplc="E36C4EA8">
      <w:start w:val="1"/>
      <w:numFmt w:val="bullet"/>
      <w:lvlText w:val="▲"/>
      <w:lvlJc w:val="left"/>
      <w:pPr>
        <w:ind w:left="720" w:hanging="360"/>
      </w:pPr>
      <w:rPr>
        <w:rFonts w:ascii="Century Gothic" w:hAnsi="Century Gothic" w:hint="default"/>
        <w:color w:val="75A780" w:themeColor="accen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C6960"/>
    <w:multiLevelType w:val="multilevel"/>
    <w:tmpl w:val="76ECB2DC"/>
    <w:lvl w:ilvl="0">
      <w:start w:val="1"/>
      <w:numFmt w:val="decimal"/>
      <w:lvlText w:val="%1."/>
      <w:lvlJc w:val="left"/>
      <w:pPr>
        <w:tabs>
          <w:tab w:val="num" w:pos="369"/>
        </w:tabs>
        <w:ind w:left="369" w:hanging="369"/>
      </w:pPr>
    </w:lvl>
    <w:lvl w:ilvl="1">
      <w:start w:val="1"/>
      <w:numFmt w:val="decimal"/>
      <w:lvlText w:val="%1.%2"/>
      <w:lvlJc w:val="left"/>
      <w:pPr>
        <w:tabs>
          <w:tab w:val="num" w:pos="1287"/>
        </w:tabs>
        <w:ind w:left="1287" w:hanging="567"/>
      </w:pPr>
      <w:rPr>
        <w:b w:val="0"/>
      </w:r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B230FAC"/>
    <w:multiLevelType w:val="multilevel"/>
    <w:tmpl w:val="FA3EE6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8D6AA4"/>
    <w:multiLevelType w:val="hybridMultilevel"/>
    <w:tmpl w:val="AD1C7832"/>
    <w:lvl w:ilvl="0" w:tplc="E36C4EA8">
      <w:start w:val="1"/>
      <w:numFmt w:val="bullet"/>
      <w:lvlText w:val="▲"/>
      <w:lvlJc w:val="left"/>
      <w:pPr>
        <w:ind w:left="360" w:hanging="360"/>
      </w:pPr>
      <w:rPr>
        <w:rFonts w:ascii="Century Gothic" w:hAnsi="Century Gothic" w:hint="default"/>
        <w:color w:val="75A780" w:themeColor="accent2"/>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23E73"/>
    <w:multiLevelType w:val="hybridMultilevel"/>
    <w:tmpl w:val="1434551A"/>
    <w:lvl w:ilvl="0" w:tplc="E36C4EA8">
      <w:start w:val="1"/>
      <w:numFmt w:val="bullet"/>
      <w:lvlText w:val="▲"/>
      <w:lvlJc w:val="left"/>
      <w:pPr>
        <w:ind w:left="720" w:hanging="360"/>
      </w:pPr>
      <w:rPr>
        <w:rFonts w:ascii="Century Gothic" w:hAnsi="Century Gothic" w:hint="default"/>
        <w:color w:val="75A780" w:themeColor="accen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A19A3"/>
    <w:multiLevelType w:val="hybridMultilevel"/>
    <w:tmpl w:val="7222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310C3"/>
    <w:multiLevelType w:val="multilevel"/>
    <w:tmpl w:val="5948B26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C24615A"/>
    <w:multiLevelType w:val="multilevel"/>
    <w:tmpl w:val="23189C6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8D1869"/>
    <w:multiLevelType w:val="hybridMultilevel"/>
    <w:tmpl w:val="42CCEE48"/>
    <w:lvl w:ilvl="0" w:tplc="08090001">
      <w:start w:val="1"/>
      <w:numFmt w:val="bullet"/>
      <w:lvlText w:val=""/>
      <w:lvlJc w:val="left"/>
      <w:pPr>
        <w:ind w:left="2157" w:hanging="360"/>
      </w:pPr>
      <w:rPr>
        <w:rFonts w:ascii="Symbol" w:hAnsi="Symbo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6" w15:restartNumberingAfterBreak="0">
    <w:nsid w:val="40C800E4"/>
    <w:multiLevelType w:val="hybridMultilevel"/>
    <w:tmpl w:val="99641B4E"/>
    <w:lvl w:ilvl="0" w:tplc="E36C4EA8">
      <w:start w:val="1"/>
      <w:numFmt w:val="bullet"/>
      <w:lvlText w:val="▲"/>
      <w:lvlJc w:val="left"/>
      <w:pPr>
        <w:ind w:left="360" w:hanging="360"/>
      </w:pPr>
      <w:rPr>
        <w:rFonts w:ascii="Century Gothic" w:hAnsi="Century Gothic" w:hint="default"/>
        <w:color w:val="75A780" w:themeColor="accent2"/>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3F11DE"/>
    <w:multiLevelType w:val="hybridMultilevel"/>
    <w:tmpl w:val="E6CA7B6C"/>
    <w:lvl w:ilvl="0" w:tplc="E36C4EA8">
      <w:start w:val="1"/>
      <w:numFmt w:val="bullet"/>
      <w:lvlText w:val="▲"/>
      <w:lvlJc w:val="left"/>
      <w:pPr>
        <w:ind w:left="360" w:hanging="360"/>
      </w:pPr>
      <w:rPr>
        <w:rFonts w:ascii="Century Gothic" w:hAnsi="Century Gothic" w:hint="default"/>
        <w:color w:val="75A780" w:themeColor="accent2"/>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1A7ADD"/>
    <w:multiLevelType w:val="hybridMultilevel"/>
    <w:tmpl w:val="A38219A4"/>
    <w:lvl w:ilvl="0" w:tplc="E36C4EA8">
      <w:start w:val="1"/>
      <w:numFmt w:val="bullet"/>
      <w:lvlText w:val="▲"/>
      <w:lvlJc w:val="left"/>
      <w:pPr>
        <w:tabs>
          <w:tab w:val="num" w:pos="2160"/>
        </w:tabs>
        <w:ind w:left="2160" w:hanging="360"/>
      </w:pPr>
      <w:rPr>
        <w:rFonts w:ascii="Century Gothic" w:hAnsi="Century Gothic" w:hint="default"/>
        <w:color w:val="75A780" w:themeColor="accent2"/>
        <w:sz w:val="22"/>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C8B2957"/>
    <w:multiLevelType w:val="hybridMultilevel"/>
    <w:tmpl w:val="717C2ADA"/>
    <w:lvl w:ilvl="0" w:tplc="BB22C142">
      <w:start w:val="1"/>
      <w:numFmt w:val="decimal"/>
      <w:lvlText w:val="1.%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EC7430"/>
    <w:multiLevelType w:val="hybridMultilevel"/>
    <w:tmpl w:val="6CF69F82"/>
    <w:lvl w:ilvl="0" w:tplc="E36C4EA8">
      <w:start w:val="1"/>
      <w:numFmt w:val="bullet"/>
      <w:lvlText w:val="▲"/>
      <w:lvlJc w:val="left"/>
      <w:pPr>
        <w:ind w:left="720" w:hanging="360"/>
      </w:pPr>
      <w:rPr>
        <w:rFonts w:ascii="Century Gothic" w:hAnsi="Century Gothic" w:hint="default"/>
        <w:color w:val="75A780" w:themeColor="accen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6980"/>
    <w:multiLevelType w:val="hybridMultilevel"/>
    <w:tmpl w:val="7A162074"/>
    <w:lvl w:ilvl="0" w:tplc="35BE47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15:restartNumberingAfterBreak="0">
    <w:nsid w:val="5B290A77"/>
    <w:multiLevelType w:val="multilevel"/>
    <w:tmpl w:val="6EB6C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2C6B23"/>
    <w:multiLevelType w:val="hybridMultilevel"/>
    <w:tmpl w:val="FB8E4310"/>
    <w:lvl w:ilvl="0" w:tplc="AEBACA7E">
      <w:start w:val="1"/>
      <w:numFmt w:val="bullet"/>
      <w:lvlText w:val="▲"/>
      <w:lvlJc w:val="left"/>
      <w:pPr>
        <w:ind w:left="360" w:hanging="360"/>
      </w:pPr>
      <w:rPr>
        <w:rFonts w:ascii="Century Gothic" w:hAnsi="Century Gothic" w:hint="default"/>
        <w:color w:val="75A780"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D302D7"/>
    <w:multiLevelType w:val="hybridMultilevel"/>
    <w:tmpl w:val="45B4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E3930"/>
    <w:multiLevelType w:val="multilevel"/>
    <w:tmpl w:val="2744A3F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86B1EF1"/>
    <w:multiLevelType w:val="multilevel"/>
    <w:tmpl w:val="3474BF0E"/>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7" w15:restartNumberingAfterBreak="0">
    <w:nsid w:val="698E3393"/>
    <w:multiLevelType w:val="hybridMultilevel"/>
    <w:tmpl w:val="BA109168"/>
    <w:lvl w:ilvl="0" w:tplc="C256EC56">
      <w:start w:val="1"/>
      <w:numFmt w:val="decimal"/>
      <w:lvlText w:val="%1."/>
      <w:lvlJc w:val="left"/>
      <w:pPr>
        <w:ind w:hanging="360"/>
      </w:pPr>
      <w:rPr>
        <w:rFonts w:ascii="Calibri" w:eastAsia="Calibri" w:hAnsi="Calibri" w:hint="default"/>
        <w:sz w:val="24"/>
        <w:szCs w:val="24"/>
      </w:rPr>
    </w:lvl>
    <w:lvl w:ilvl="1" w:tplc="2FB6A3BA">
      <w:start w:val="1"/>
      <w:numFmt w:val="bullet"/>
      <w:lvlText w:val="•"/>
      <w:lvlJc w:val="left"/>
      <w:rPr>
        <w:rFonts w:hint="default"/>
      </w:rPr>
    </w:lvl>
    <w:lvl w:ilvl="2" w:tplc="818C4290">
      <w:start w:val="1"/>
      <w:numFmt w:val="bullet"/>
      <w:lvlText w:val="•"/>
      <w:lvlJc w:val="left"/>
      <w:rPr>
        <w:rFonts w:hint="default"/>
      </w:rPr>
    </w:lvl>
    <w:lvl w:ilvl="3" w:tplc="EC2AA452">
      <w:start w:val="1"/>
      <w:numFmt w:val="bullet"/>
      <w:lvlText w:val="•"/>
      <w:lvlJc w:val="left"/>
      <w:rPr>
        <w:rFonts w:hint="default"/>
      </w:rPr>
    </w:lvl>
    <w:lvl w:ilvl="4" w:tplc="51D6F44E">
      <w:start w:val="1"/>
      <w:numFmt w:val="bullet"/>
      <w:lvlText w:val="•"/>
      <w:lvlJc w:val="left"/>
      <w:rPr>
        <w:rFonts w:hint="default"/>
      </w:rPr>
    </w:lvl>
    <w:lvl w:ilvl="5" w:tplc="12189FDE">
      <w:start w:val="1"/>
      <w:numFmt w:val="bullet"/>
      <w:lvlText w:val="•"/>
      <w:lvlJc w:val="left"/>
      <w:rPr>
        <w:rFonts w:hint="default"/>
      </w:rPr>
    </w:lvl>
    <w:lvl w:ilvl="6" w:tplc="B720C426">
      <w:start w:val="1"/>
      <w:numFmt w:val="bullet"/>
      <w:lvlText w:val="•"/>
      <w:lvlJc w:val="left"/>
      <w:rPr>
        <w:rFonts w:hint="default"/>
      </w:rPr>
    </w:lvl>
    <w:lvl w:ilvl="7" w:tplc="5AA620CC">
      <w:start w:val="1"/>
      <w:numFmt w:val="bullet"/>
      <w:lvlText w:val="•"/>
      <w:lvlJc w:val="left"/>
      <w:rPr>
        <w:rFonts w:hint="default"/>
      </w:rPr>
    </w:lvl>
    <w:lvl w:ilvl="8" w:tplc="A420EA6A">
      <w:start w:val="1"/>
      <w:numFmt w:val="bullet"/>
      <w:lvlText w:val="•"/>
      <w:lvlJc w:val="left"/>
      <w:rPr>
        <w:rFonts w:hint="default"/>
      </w:rPr>
    </w:lvl>
  </w:abstractNum>
  <w:abstractNum w:abstractNumId="28" w15:restartNumberingAfterBreak="0">
    <w:nsid w:val="6CD501B2"/>
    <w:multiLevelType w:val="multilevel"/>
    <w:tmpl w:val="786AE7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DEA7354"/>
    <w:multiLevelType w:val="hybridMultilevel"/>
    <w:tmpl w:val="941EB516"/>
    <w:lvl w:ilvl="0" w:tplc="C72C5FAA">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15:restartNumberingAfterBreak="0">
    <w:nsid w:val="79E477F6"/>
    <w:multiLevelType w:val="hybridMultilevel"/>
    <w:tmpl w:val="26E803FC"/>
    <w:lvl w:ilvl="0" w:tplc="90802B70">
      <w:start w:val="1"/>
      <w:numFmt w:val="bullet"/>
      <w:pStyle w:val="limebullets"/>
      <w:lvlText w:val=""/>
      <w:lvlJc w:val="left"/>
      <w:pPr>
        <w:ind w:left="360" w:hanging="360"/>
      </w:pPr>
      <w:rPr>
        <w:rFonts w:ascii="Symbol" w:hAnsi="Symbol" w:hint="default"/>
        <w:color w:val="75A780" w:themeColor="accent2"/>
      </w:rPr>
    </w:lvl>
    <w:lvl w:ilvl="1" w:tplc="DE9C8C8C" w:tentative="1">
      <w:start w:val="1"/>
      <w:numFmt w:val="bullet"/>
      <w:lvlText w:val="o"/>
      <w:lvlJc w:val="left"/>
      <w:pPr>
        <w:ind w:left="1080" w:hanging="360"/>
      </w:pPr>
      <w:rPr>
        <w:rFonts w:ascii="Courier New" w:hAnsi="Courier New" w:cs="Courier New" w:hint="default"/>
      </w:rPr>
    </w:lvl>
    <w:lvl w:ilvl="2" w:tplc="4EF208D4" w:tentative="1">
      <w:start w:val="1"/>
      <w:numFmt w:val="bullet"/>
      <w:lvlText w:val=""/>
      <w:lvlJc w:val="left"/>
      <w:pPr>
        <w:ind w:left="1800" w:hanging="360"/>
      </w:pPr>
      <w:rPr>
        <w:rFonts w:ascii="Wingdings" w:hAnsi="Wingdings" w:hint="default"/>
      </w:rPr>
    </w:lvl>
    <w:lvl w:ilvl="3" w:tplc="22AA3974" w:tentative="1">
      <w:start w:val="1"/>
      <w:numFmt w:val="bullet"/>
      <w:lvlText w:val=""/>
      <w:lvlJc w:val="left"/>
      <w:pPr>
        <w:ind w:left="2520" w:hanging="360"/>
      </w:pPr>
      <w:rPr>
        <w:rFonts w:ascii="Symbol" w:hAnsi="Symbol" w:hint="default"/>
      </w:rPr>
    </w:lvl>
    <w:lvl w:ilvl="4" w:tplc="63F8A114" w:tentative="1">
      <w:start w:val="1"/>
      <w:numFmt w:val="bullet"/>
      <w:lvlText w:val="o"/>
      <w:lvlJc w:val="left"/>
      <w:pPr>
        <w:ind w:left="3240" w:hanging="360"/>
      </w:pPr>
      <w:rPr>
        <w:rFonts w:ascii="Courier New" w:hAnsi="Courier New" w:cs="Courier New" w:hint="default"/>
      </w:rPr>
    </w:lvl>
    <w:lvl w:ilvl="5" w:tplc="EE3AEF32" w:tentative="1">
      <w:start w:val="1"/>
      <w:numFmt w:val="bullet"/>
      <w:lvlText w:val=""/>
      <w:lvlJc w:val="left"/>
      <w:pPr>
        <w:ind w:left="3960" w:hanging="360"/>
      </w:pPr>
      <w:rPr>
        <w:rFonts w:ascii="Wingdings" w:hAnsi="Wingdings" w:hint="default"/>
      </w:rPr>
    </w:lvl>
    <w:lvl w:ilvl="6" w:tplc="E74CD166" w:tentative="1">
      <w:start w:val="1"/>
      <w:numFmt w:val="bullet"/>
      <w:lvlText w:val=""/>
      <w:lvlJc w:val="left"/>
      <w:pPr>
        <w:ind w:left="4680" w:hanging="360"/>
      </w:pPr>
      <w:rPr>
        <w:rFonts w:ascii="Symbol" w:hAnsi="Symbol" w:hint="default"/>
      </w:rPr>
    </w:lvl>
    <w:lvl w:ilvl="7" w:tplc="B54EFBA2" w:tentative="1">
      <w:start w:val="1"/>
      <w:numFmt w:val="bullet"/>
      <w:lvlText w:val="o"/>
      <w:lvlJc w:val="left"/>
      <w:pPr>
        <w:ind w:left="5400" w:hanging="360"/>
      </w:pPr>
      <w:rPr>
        <w:rFonts w:ascii="Courier New" w:hAnsi="Courier New" w:cs="Courier New" w:hint="default"/>
      </w:rPr>
    </w:lvl>
    <w:lvl w:ilvl="8" w:tplc="09E844F8" w:tentative="1">
      <w:start w:val="1"/>
      <w:numFmt w:val="bullet"/>
      <w:lvlText w:val=""/>
      <w:lvlJc w:val="left"/>
      <w:pPr>
        <w:ind w:left="6120" w:hanging="360"/>
      </w:pPr>
      <w:rPr>
        <w:rFonts w:ascii="Wingdings" w:hAnsi="Wingdings" w:hint="default"/>
      </w:rPr>
    </w:lvl>
  </w:abstractNum>
  <w:abstractNum w:abstractNumId="3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D7A75C6"/>
    <w:multiLevelType w:val="hybridMultilevel"/>
    <w:tmpl w:val="F18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
  </w:num>
  <w:num w:numId="4">
    <w:abstractNumId w:val="8"/>
  </w:num>
  <w:num w:numId="5">
    <w:abstractNumId w:val="3"/>
    <w:lvlOverride w:ilvl="0">
      <w:startOverride w:val="4"/>
    </w:lvlOverride>
    <w:lvlOverride w:ilvl="1">
      <w:startOverride w:val="1"/>
    </w:lvlOverride>
  </w:num>
  <w:num w:numId="6">
    <w:abstractNumId w:val="11"/>
  </w:num>
  <w:num w:numId="7">
    <w:abstractNumId w:val="0"/>
  </w:num>
  <w:num w:numId="8">
    <w:abstractNumId w:val="7"/>
  </w:num>
  <w:num w:numId="9">
    <w:abstractNumId w:val="29"/>
  </w:num>
  <w:num w:numId="10">
    <w:abstractNumId w:val="21"/>
  </w:num>
  <w:num w:numId="11">
    <w:abstractNumId w:val="28"/>
  </w:num>
  <w:num w:numId="12">
    <w:abstractNumId w:val="13"/>
  </w:num>
  <w:num w:numId="13">
    <w:abstractNumId w:val="25"/>
  </w:num>
  <w:num w:numId="14">
    <w:abstractNumId w:val="14"/>
  </w:num>
  <w:num w:numId="15">
    <w:abstractNumId w:val="5"/>
  </w:num>
  <w:num w:numId="16">
    <w:abstractNumId w:val="18"/>
  </w:num>
  <w:num w:numId="17">
    <w:abstractNumId w:val="19"/>
  </w:num>
  <w:num w:numId="18">
    <w:abstractNumId w:val="26"/>
  </w:num>
  <w:num w:numId="19">
    <w:abstractNumId w:val="1"/>
  </w:num>
  <w:num w:numId="20">
    <w:abstractNumId w:val="6"/>
  </w:num>
  <w:num w:numId="21">
    <w:abstractNumId w:val="3"/>
    <w:lvlOverride w:ilvl="0">
      <w:startOverride w:val="2"/>
    </w:lvlOverride>
    <w:lvlOverride w:ilvl="1">
      <w:startOverride w:val="6"/>
    </w:lvlOverride>
  </w:num>
  <w:num w:numId="22">
    <w:abstractNumId w:val="3"/>
    <w:lvlOverride w:ilvl="0">
      <w:startOverride w:val="2"/>
    </w:lvlOverride>
    <w:lvlOverride w:ilvl="1">
      <w:startOverride w:val="5"/>
    </w:lvlOverride>
  </w:num>
  <w:num w:numId="23">
    <w:abstractNumId w:val="9"/>
  </w:num>
  <w:num w:numId="24">
    <w:abstractNumId w:val="2"/>
  </w:num>
  <w:num w:numId="25">
    <w:abstractNumId w:val="15"/>
  </w:num>
  <w:num w:numId="26">
    <w:abstractNumId w:val="22"/>
  </w:num>
  <w:num w:numId="27">
    <w:abstractNumId w:val="20"/>
  </w:num>
  <w:num w:numId="28">
    <w:abstractNumId w:val="24"/>
  </w:num>
  <w:num w:numId="29">
    <w:abstractNumId w:val="12"/>
  </w:num>
  <w:num w:numId="30">
    <w:abstractNumId w:val="32"/>
  </w:num>
  <w:num w:numId="31">
    <w:abstractNumId w:val="4"/>
  </w:num>
  <w:num w:numId="32">
    <w:abstractNumId w:val="16"/>
  </w:num>
  <w:num w:numId="33">
    <w:abstractNumId w:val="10"/>
  </w:num>
  <w:num w:numId="34">
    <w:abstractNumId w:val="17"/>
  </w:num>
  <w:num w:numId="35">
    <w:abstractNumId w:val="27"/>
  </w:num>
  <w:num w:numId="3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2"/>
    </o:shapelayout>
  </w:shapeDefaults>
  <w:decimalSymbol w:val="."/>
  <w:listSeparator w:val=","/>
  <w15:docId w15:val="{5CEE0CA7-7BCB-4046-88E2-2B6538C6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76" w:lineRule="auto"/>
      <w:jc w:val="both"/>
    </w:pPr>
    <w:rPr>
      <w:rFonts w:ascii="Century Gothic" w:hAnsi="Century Gothic"/>
      <w:color w:val="60605B" w:themeColor="text2"/>
      <w:lang w:eastAsia="en-US"/>
    </w:rPr>
  </w:style>
  <w:style w:type="paragraph" w:styleId="Heading1">
    <w:name w:val="heading 1"/>
    <w:basedOn w:val="Normal"/>
    <w:next w:val="Normal"/>
    <w:autoRedefine/>
    <w:qFormat/>
    <w:pPr>
      <w:keepNext/>
      <w:numPr>
        <w:numId w:val="3"/>
      </w:numPr>
      <w:tabs>
        <w:tab w:val="left" w:pos="0"/>
      </w:tabs>
      <w:spacing w:before="240"/>
      <w:jc w:val="left"/>
      <w:outlineLvl w:val="0"/>
    </w:pPr>
    <w:rPr>
      <w:b/>
      <w:color w:val="8A587F" w:themeColor="accent1"/>
      <w:sz w:val="28"/>
    </w:rPr>
  </w:style>
  <w:style w:type="paragraph" w:styleId="Heading2">
    <w:name w:val="heading 2"/>
    <w:basedOn w:val="Normal"/>
    <w:next w:val="Normal"/>
    <w:link w:val="Heading2Char"/>
    <w:qFormat/>
    <w:pPr>
      <w:keepNext/>
      <w:spacing w:before="240"/>
      <w:jc w:val="left"/>
      <w:outlineLvl w:val="1"/>
    </w:pPr>
    <w:rPr>
      <w:b/>
      <w:color w:val="75A780" w:themeColor="accent2"/>
      <w:sz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442B3E"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67415E" w:themeColor="accent1" w:themeShade="BF"/>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Century Gothic" w:hAnsi="Century Gothic"/>
      <w:b/>
      <w:color w:val="75A780" w:themeColor="accent2"/>
      <w:sz w:val="24"/>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42B3E" w:themeColor="accent1" w:themeShade="7F"/>
      <w:sz w:val="24"/>
      <w:szCs w:val="24"/>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67415E" w:themeColor="accent1" w:themeShade="BF"/>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Century Gothic" w:hAnsi="Century Gothic"/>
      <w:color w:val="60605B" w:themeColor="text2"/>
      <w:lang w:eastAsia="en-US"/>
    </w:rPr>
  </w:style>
  <w:style w:type="paragraph" w:styleId="BodyText2">
    <w:name w:val="Body Text 2"/>
    <w:basedOn w:val="Normal"/>
    <w:rPr>
      <w:sz w:val="24"/>
    </w:rPr>
  </w:style>
  <w:style w:type="paragraph" w:styleId="BodyText3">
    <w:name w:val="Body Text 3"/>
    <w:basedOn w:val="Normal"/>
    <w:rPr>
      <w:sz w:val="24"/>
    </w:rPr>
  </w:style>
  <w:style w:type="paragraph" w:styleId="BodyText">
    <w:name w:val="Body Text"/>
    <w:basedOn w:val="Normal"/>
    <w:rPr>
      <w:color w:val="000000"/>
    </w:rPr>
  </w:style>
  <w:style w:type="paragraph" w:styleId="BodyTextIndent">
    <w:name w:val="Body Text Indent"/>
    <w:basedOn w:val="Normal"/>
    <w:pPr>
      <w:tabs>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ind w:left="993" w:hanging="273"/>
    </w:pPr>
  </w:style>
  <w:style w:type="paragraph" w:styleId="BodyTextIndent2">
    <w:name w:val="Body Text Indent 2"/>
    <w:basedOn w:val="Normal"/>
    <w:pPr>
      <w:tabs>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ind w:left="1134" w:hanging="567"/>
    </w:pPr>
  </w:style>
  <w:style w:type="paragraph" w:styleId="BodyTextIndent3">
    <w:name w:val="Body Text Indent 3"/>
    <w:basedOn w:val="Normal"/>
    <w:pPr>
      <w:tabs>
        <w:tab w:val="left" w:pos="851"/>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ind w:left="851" w:hanging="284"/>
    </w:pPr>
  </w:style>
  <w:style w:type="paragraph" w:styleId="Title">
    <w:name w:val="Title"/>
    <w:basedOn w:val="Normal"/>
    <w:link w:val="TitleChar"/>
    <w:qFormat/>
    <w:pPr>
      <w:jc w:val="center"/>
    </w:pPr>
    <w:rPr>
      <w:rFonts w:ascii="Times New Roman" w:hAnsi="Times New Roman"/>
      <w:b/>
      <w:sz w:val="24"/>
    </w:rPr>
  </w:style>
  <w:style w:type="character" w:customStyle="1" w:styleId="TitleChar">
    <w:name w:val="Title Char"/>
    <w:basedOn w:val="DefaultParagraphFont"/>
    <w:link w:val="Title"/>
    <w:rPr>
      <w:b/>
      <w:color w:val="60605B" w:themeColor="text2"/>
      <w:sz w:val="24"/>
      <w:lang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keepLines/>
      <w:tabs>
        <w:tab w:val="clear" w:pos="0"/>
      </w:tabs>
      <w:spacing w:after="0" w:line="259" w:lineRule="auto"/>
      <w:ind w:left="0"/>
      <w:outlineLvl w:val="9"/>
    </w:pPr>
    <w:rPr>
      <w:rFonts w:asciiTheme="majorHAnsi" w:eastAsiaTheme="majorEastAsia" w:hAnsiTheme="majorHAnsi" w:cstheme="majorBidi"/>
      <w:b w:val="0"/>
      <w:color w:val="67415E" w:themeColor="accent1" w:themeShade="BF"/>
      <w:szCs w:val="32"/>
      <w:lang w:val="en-US"/>
    </w:rPr>
  </w:style>
  <w:style w:type="paragraph" w:styleId="TOC1">
    <w:name w:val="toc 1"/>
    <w:basedOn w:val="Normal"/>
    <w:next w:val="Normal"/>
    <w:autoRedefine/>
    <w:uiPriority w:val="39"/>
    <w:unhideWhenUsed/>
    <w:pPr>
      <w:tabs>
        <w:tab w:val="left" w:pos="440"/>
        <w:tab w:val="right" w:leader="dot" w:pos="10194"/>
      </w:tabs>
      <w:spacing w:after="100"/>
    </w:pPr>
    <w:rPr>
      <w:b/>
      <w:noProof/>
    </w:rPr>
  </w:style>
  <w:style w:type="paragraph" w:styleId="TOC2">
    <w:name w:val="toc 2"/>
    <w:basedOn w:val="Normal"/>
    <w:next w:val="Normal"/>
    <w:autoRedefine/>
    <w:uiPriority w:val="39"/>
    <w:unhideWhenUsed/>
    <w:pPr>
      <w:tabs>
        <w:tab w:val="left" w:pos="880"/>
        <w:tab w:val="right" w:leader="dot" w:pos="10194"/>
      </w:tabs>
      <w:spacing w:after="100"/>
      <w:ind w:left="20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pPr>
      <w:spacing w:line="240" w:lineRule="auto"/>
      <w:jc w:val="left"/>
    </w:pPr>
    <w:rPr>
      <w:rFonts w:ascii="Arial" w:eastAsia="MS Mincho" w:hAnsi="Arial"/>
      <w:color w:val="auto"/>
      <w:szCs w:val="24"/>
      <w:lang w:val="en-US"/>
    </w:rPr>
  </w:style>
  <w:style w:type="character" w:customStyle="1" w:styleId="1bodycopy10ptChar">
    <w:name w:val="1 body copy 10pt Char"/>
    <w:link w:val="1bodycopy10pt"/>
    <w:rPr>
      <w:rFonts w:ascii="Arial" w:eastAsia="MS Mincho" w:hAnsi="Arial"/>
      <w:szCs w:val="24"/>
      <w:lang w:val="en-US" w:eastAsia="en-US"/>
    </w:rPr>
  </w:style>
  <w:style w:type="paragraph" w:customStyle="1" w:styleId="4Bulletedcopyblue">
    <w:name w:val="4 Bulleted copy blue"/>
    <w:basedOn w:val="Normal"/>
    <w:qFormat/>
    <w:pPr>
      <w:numPr>
        <w:numId w:val="1"/>
      </w:numPr>
      <w:spacing w:line="240" w:lineRule="auto"/>
      <w:jc w:val="left"/>
    </w:pPr>
    <w:rPr>
      <w:rFonts w:ascii="Arial" w:eastAsia="MS Mincho" w:hAnsi="Arial" w:cs="Arial"/>
      <w:color w:val="auto"/>
      <w:lang w:val="en-US"/>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b/>
      <w:color w:val="12263F"/>
      <w:sz w:val="24"/>
      <w:szCs w:val="24"/>
      <w:lang w:val="en-US" w:eastAsia="en-US"/>
    </w:rPr>
  </w:style>
  <w:style w:type="paragraph" w:customStyle="1" w:styleId="limebullets">
    <w:name w:val="lime bullets"/>
    <w:basedOn w:val="ListParagraph"/>
    <w:qFormat/>
    <w:pPr>
      <w:numPr>
        <w:numId w:val="2"/>
      </w:numPr>
      <w:spacing w:after="0"/>
      <w:ind w:left="714" w:hanging="357"/>
      <w:jc w:val="left"/>
    </w:pPr>
    <w:rPr>
      <w:rFonts w:asciiTheme="minorHAnsi" w:eastAsiaTheme="minorHAnsi" w:hAnsiTheme="minorHAnsi" w:cstheme="minorBidi"/>
      <w:color w:val="auto"/>
      <w:sz w:val="22"/>
      <w:szCs w:val="22"/>
    </w:rPr>
  </w:style>
  <w:style w:type="paragraph" w:customStyle="1" w:styleId="Default">
    <w:name w:val="Default"/>
    <w:link w:val="DefaultChar"/>
    <w:pPr>
      <w:widowControl w:val="0"/>
      <w:autoSpaceDE w:val="0"/>
      <w:autoSpaceDN w:val="0"/>
      <w:adjustRightInd w:val="0"/>
    </w:pPr>
    <w:rPr>
      <w:rFonts w:ascii="Arial" w:hAnsi="Arial" w:cs="Arial"/>
      <w:color w:val="000000"/>
      <w:sz w:val="24"/>
      <w:szCs w:val="24"/>
      <w:lang w:val="en-US" w:eastAsia="en-US"/>
    </w:rPr>
  </w:style>
  <w:style w:type="character" w:customStyle="1" w:styleId="DefaultChar">
    <w:name w:val="Default Char"/>
    <w:basedOn w:val="DefaultParagraphFont"/>
    <w:link w:val="Default"/>
    <w:rPr>
      <w:rFonts w:ascii="Arial" w:hAnsi="Arial" w:cs="Arial"/>
      <w:color w:val="000000"/>
      <w:sz w:val="24"/>
      <w:szCs w:val="24"/>
      <w:lang w:val="en-US"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CommentText">
    <w:name w:val="annotation text"/>
    <w:basedOn w:val="Normal"/>
    <w:link w:val="CommentTextChar"/>
    <w:semiHidden/>
    <w:unhideWhenUsed/>
    <w:pPr>
      <w:spacing w:after="0" w:line="240" w:lineRule="auto"/>
      <w:jc w:val="left"/>
    </w:pPr>
    <w:rPr>
      <w:rFonts w:asciiTheme="minorHAnsi" w:eastAsiaTheme="minorHAnsi" w:hAnsiTheme="minorHAnsi" w:cstheme="minorBidi"/>
      <w:color w:val="auto"/>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lang w:eastAsia="en-US"/>
    </w:rPr>
  </w:style>
  <w:style w:type="paragraph" w:styleId="NoSpacing">
    <w:name w:val="No Spacing"/>
    <w:uiPriority w:val="1"/>
    <w:qFormat/>
    <w:pPr>
      <w:jc w:val="both"/>
    </w:pPr>
    <w:rPr>
      <w:rFonts w:ascii="Century Gothic" w:hAnsi="Century Gothic"/>
      <w:color w:val="60605B" w:themeColor="text2"/>
      <w:lang w:eastAsia="en-US"/>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jc w:val="left"/>
      <w:textAlignment w:val="baseline"/>
    </w:pPr>
    <w:rPr>
      <w:rFonts w:ascii="Arial" w:hAnsi="Arial"/>
      <w:color w:val="auto"/>
      <w:sz w:val="24"/>
    </w:rPr>
  </w:style>
  <w:style w:type="paragraph" w:customStyle="1" w:styleId="subhead1">
    <w:name w:val="subhead1"/>
    <w:basedOn w:val="Normal"/>
    <w:pPr>
      <w:widowControl w:val="0"/>
      <w:tabs>
        <w:tab w:val="left" w:pos="720"/>
      </w:tabs>
      <w:overflowPunct w:val="0"/>
      <w:autoSpaceDE w:val="0"/>
      <w:autoSpaceDN w:val="0"/>
      <w:adjustRightInd w:val="0"/>
      <w:spacing w:before="240" w:after="240" w:line="240" w:lineRule="auto"/>
      <w:textAlignment w:val="baseline"/>
    </w:pPr>
    <w:rPr>
      <w:rFonts w:ascii="Helvetica" w:hAnsi="Helvetica"/>
      <w:b/>
      <w:color w:val="auto"/>
      <w:sz w:val="22"/>
    </w:rPr>
  </w:style>
  <w:style w:type="paragraph" w:customStyle="1" w:styleId="WW-BodyTextIndent2">
    <w:name w:val="WW-Body Text Indent 2"/>
    <w:basedOn w:val="Normal"/>
    <w:pPr>
      <w:widowControl w:val="0"/>
      <w:autoSpaceDN w:val="0"/>
      <w:adjustRightInd w:val="0"/>
      <w:spacing w:line="480" w:lineRule="auto"/>
      <w:ind w:left="283"/>
      <w:jc w:val="left"/>
    </w:pPr>
    <w:rPr>
      <w:rFonts w:ascii="Thorndale" w:hAnsi="Thorndale" w:cs="Tahoma"/>
      <w:color w:val="auto"/>
      <w:sz w:val="24"/>
      <w:szCs w:val="24"/>
      <w:lang w:val="en-US"/>
    </w:rPr>
  </w:style>
  <w:style w:type="paragraph" w:customStyle="1" w:styleId="StyleHeading114ptItalicDarkBlue">
    <w:name w:val="Style Heading 1 + 14 pt Italic Dark Blue"/>
    <w:basedOn w:val="Heading1"/>
    <w:link w:val="StyleHeading114ptItalicDarkBlueChar"/>
    <w:autoRedefine/>
    <w:pPr>
      <w:tabs>
        <w:tab w:val="clear" w:pos="0"/>
      </w:tabs>
      <w:spacing w:before="0" w:after="0" w:line="320" w:lineRule="atLeast"/>
      <w:ind w:left="0"/>
    </w:pPr>
    <w:rPr>
      <w:rFonts w:ascii="Arial" w:hAnsi="Arial" w:cs="Arial"/>
      <w:bCs/>
      <w:color w:val="auto"/>
      <w:kern w:val="32"/>
      <w:sz w:val="22"/>
      <w:szCs w:val="32"/>
    </w:rPr>
  </w:style>
  <w:style w:type="character" w:customStyle="1" w:styleId="StyleHeading114ptItalicDarkBlueChar">
    <w:name w:val="Style Heading 1 + 14 pt Italic Dark Blue Char"/>
    <w:basedOn w:val="DefaultParagraphFont"/>
    <w:link w:val="StyleHeading114ptItalicDarkBlue"/>
    <w:rPr>
      <w:rFonts w:ascii="Arial" w:hAnsi="Arial" w:cs="Arial"/>
      <w:b/>
      <w:bCs/>
      <w:kern w:val="32"/>
      <w:sz w:val="22"/>
      <w:szCs w:val="32"/>
      <w:lang w:eastAsia="en-US"/>
    </w:rPr>
  </w:style>
  <w:style w:type="paragraph" w:customStyle="1" w:styleId="body">
    <w:name w:val="body"/>
    <w:basedOn w:val="Normal"/>
    <w:pPr>
      <w:spacing w:before="100" w:beforeAutospacing="1" w:after="100" w:afterAutospacing="1" w:line="240" w:lineRule="auto"/>
      <w:jc w:val="left"/>
    </w:pPr>
    <w:rPr>
      <w:rFonts w:ascii="Times New Roman" w:hAnsi="Times New Roman"/>
      <w:color w:val="auto"/>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120"/>
      <w:jc w:val="both"/>
    </w:pPr>
    <w:rPr>
      <w:rFonts w:ascii="Century Gothic" w:eastAsia="Times New Roman" w:hAnsi="Century Gothic" w:cs="Times New Roman"/>
      <w:b/>
      <w:bCs/>
      <w:color w:val="60605B" w:themeColor="text2"/>
    </w:rPr>
  </w:style>
  <w:style w:type="character" w:customStyle="1" w:styleId="CommentSubjectChar">
    <w:name w:val="Comment Subject Char"/>
    <w:basedOn w:val="CommentTextChar"/>
    <w:link w:val="CommentSubject"/>
    <w:uiPriority w:val="99"/>
    <w:semiHidden/>
    <w:rPr>
      <w:rFonts w:ascii="Century Gothic" w:eastAsiaTheme="minorHAnsi" w:hAnsi="Century Gothic" w:cstheme="minorBidi"/>
      <w:b/>
      <w:bCs/>
      <w:color w:val="60605B" w:themeColor="text2"/>
      <w:lang w:eastAsia="en-US"/>
    </w:rPr>
  </w:style>
  <w:style w:type="paragraph" w:styleId="Revision">
    <w:name w:val="Revision"/>
    <w:hidden/>
    <w:uiPriority w:val="99"/>
    <w:semiHidden/>
    <w:rPr>
      <w:rFonts w:ascii="Century Gothic" w:hAnsi="Century Gothic"/>
      <w:color w:val="60605B" w:themeColor="text2"/>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unhideWhenUsed/>
    <w:pPr>
      <w:spacing w:before="240" w:after="240" w:line="240" w:lineRule="auto"/>
      <w:jc w:val="left"/>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22992">
      <w:bodyDiv w:val="1"/>
      <w:marLeft w:val="0"/>
      <w:marRight w:val="0"/>
      <w:marTop w:val="0"/>
      <w:marBottom w:val="0"/>
      <w:divBdr>
        <w:top w:val="none" w:sz="0" w:space="0" w:color="auto"/>
        <w:left w:val="none" w:sz="0" w:space="0" w:color="auto"/>
        <w:bottom w:val="none" w:sz="0" w:space="0" w:color="auto"/>
        <w:right w:val="none" w:sz="0" w:space="0" w:color="auto"/>
      </w:divBdr>
    </w:div>
    <w:div w:id="577903763">
      <w:bodyDiv w:val="1"/>
      <w:marLeft w:val="0"/>
      <w:marRight w:val="0"/>
      <w:marTop w:val="0"/>
      <w:marBottom w:val="0"/>
      <w:divBdr>
        <w:top w:val="none" w:sz="0" w:space="0" w:color="auto"/>
        <w:left w:val="none" w:sz="0" w:space="0" w:color="auto"/>
        <w:bottom w:val="none" w:sz="0" w:space="0" w:color="auto"/>
        <w:right w:val="none" w:sz="0" w:space="0" w:color="auto"/>
      </w:divBdr>
    </w:div>
    <w:div w:id="967321759">
      <w:bodyDiv w:val="1"/>
      <w:marLeft w:val="0"/>
      <w:marRight w:val="0"/>
      <w:marTop w:val="0"/>
      <w:marBottom w:val="0"/>
      <w:divBdr>
        <w:top w:val="none" w:sz="0" w:space="0" w:color="auto"/>
        <w:left w:val="none" w:sz="0" w:space="0" w:color="auto"/>
        <w:bottom w:val="none" w:sz="0" w:space="0" w:color="auto"/>
        <w:right w:val="none" w:sz="0" w:space="0" w:color="auto"/>
      </w:divBdr>
      <w:divsChild>
        <w:div w:id="370305980">
          <w:marLeft w:val="0"/>
          <w:marRight w:val="0"/>
          <w:marTop w:val="0"/>
          <w:marBottom w:val="0"/>
          <w:divBdr>
            <w:top w:val="none" w:sz="0" w:space="0" w:color="auto"/>
            <w:left w:val="none" w:sz="0" w:space="0" w:color="auto"/>
            <w:bottom w:val="none" w:sz="0" w:space="0" w:color="auto"/>
            <w:right w:val="none" w:sz="0" w:space="0" w:color="auto"/>
          </w:divBdr>
        </w:div>
        <w:div w:id="1017923123">
          <w:marLeft w:val="0"/>
          <w:marRight w:val="0"/>
          <w:marTop w:val="0"/>
          <w:marBottom w:val="0"/>
          <w:divBdr>
            <w:top w:val="none" w:sz="0" w:space="0" w:color="auto"/>
            <w:left w:val="none" w:sz="0" w:space="0" w:color="auto"/>
            <w:bottom w:val="none" w:sz="0" w:space="0" w:color="auto"/>
            <w:right w:val="none" w:sz="0" w:space="0" w:color="auto"/>
          </w:divBdr>
        </w:div>
      </w:divsChild>
    </w:div>
    <w:div w:id="1316252638">
      <w:bodyDiv w:val="1"/>
      <w:marLeft w:val="0"/>
      <w:marRight w:val="0"/>
      <w:marTop w:val="0"/>
      <w:marBottom w:val="0"/>
      <w:divBdr>
        <w:top w:val="none" w:sz="0" w:space="0" w:color="auto"/>
        <w:left w:val="none" w:sz="0" w:space="0" w:color="auto"/>
        <w:bottom w:val="none" w:sz="0" w:space="0" w:color="auto"/>
        <w:right w:val="none" w:sz="0" w:space="0" w:color="auto"/>
      </w:divBdr>
      <w:divsChild>
        <w:div w:id="1273829004">
          <w:marLeft w:val="0"/>
          <w:marRight w:val="0"/>
          <w:marTop w:val="0"/>
          <w:marBottom w:val="0"/>
          <w:divBdr>
            <w:top w:val="none" w:sz="0" w:space="0" w:color="auto"/>
            <w:left w:val="none" w:sz="0" w:space="0" w:color="auto"/>
            <w:bottom w:val="none" w:sz="0" w:space="0" w:color="auto"/>
            <w:right w:val="none" w:sz="0" w:space="0" w:color="auto"/>
          </w:divBdr>
        </w:div>
        <w:div w:id="2133090696">
          <w:marLeft w:val="0"/>
          <w:marRight w:val="0"/>
          <w:marTop w:val="0"/>
          <w:marBottom w:val="0"/>
          <w:divBdr>
            <w:top w:val="none" w:sz="0" w:space="0" w:color="auto"/>
            <w:left w:val="none" w:sz="0" w:space="0" w:color="auto"/>
            <w:bottom w:val="none" w:sz="0" w:space="0" w:color="auto"/>
            <w:right w:val="none" w:sz="0" w:space="0" w:color="auto"/>
          </w:divBdr>
        </w:div>
      </w:divsChild>
    </w:div>
    <w:div w:id="1456407074">
      <w:bodyDiv w:val="1"/>
      <w:marLeft w:val="0"/>
      <w:marRight w:val="0"/>
      <w:marTop w:val="0"/>
      <w:marBottom w:val="0"/>
      <w:divBdr>
        <w:top w:val="none" w:sz="0" w:space="0" w:color="auto"/>
        <w:left w:val="none" w:sz="0" w:space="0" w:color="auto"/>
        <w:bottom w:val="none" w:sz="0" w:space="0" w:color="auto"/>
        <w:right w:val="none" w:sz="0" w:space="0" w:color="auto"/>
      </w:divBdr>
      <w:divsChild>
        <w:div w:id="1927107999">
          <w:marLeft w:val="0"/>
          <w:marRight w:val="0"/>
          <w:marTop w:val="0"/>
          <w:marBottom w:val="0"/>
          <w:divBdr>
            <w:top w:val="none" w:sz="0" w:space="0" w:color="auto"/>
            <w:left w:val="none" w:sz="0" w:space="0" w:color="auto"/>
            <w:bottom w:val="none" w:sz="0" w:space="0" w:color="auto"/>
            <w:right w:val="none" w:sz="0" w:space="0" w:color="auto"/>
          </w:divBdr>
        </w:div>
      </w:divsChild>
    </w:div>
    <w:div w:id="1719010119">
      <w:bodyDiv w:val="1"/>
      <w:marLeft w:val="0"/>
      <w:marRight w:val="0"/>
      <w:marTop w:val="0"/>
      <w:marBottom w:val="0"/>
      <w:divBdr>
        <w:top w:val="none" w:sz="0" w:space="0" w:color="auto"/>
        <w:left w:val="none" w:sz="0" w:space="0" w:color="auto"/>
        <w:bottom w:val="none" w:sz="0" w:space="0" w:color="auto"/>
        <w:right w:val="none" w:sz="0" w:space="0" w:color="auto"/>
      </w:divBdr>
      <w:divsChild>
        <w:div w:id="1333724756">
          <w:marLeft w:val="0"/>
          <w:marRight w:val="0"/>
          <w:marTop w:val="0"/>
          <w:marBottom w:val="0"/>
          <w:divBdr>
            <w:top w:val="none" w:sz="0" w:space="0" w:color="auto"/>
            <w:left w:val="none" w:sz="0" w:space="0" w:color="auto"/>
            <w:bottom w:val="none" w:sz="0" w:space="0" w:color="auto"/>
            <w:right w:val="none" w:sz="0" w:space="0" w:color="auto"/>
          </w:divBdr>
        </w:div>
        <w:div w:id="130360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cashire.gov.uk/sch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y College">
      <a:dk1>
        <a:srgbClr val="96938E"/>
      </a:dk1>
      <a:lt1>
        <a:sysClr val="window" lastClr="FFFFFF"/>
      </a:lt1>
      <a:dk2>
        <a:srgbClr val="60605B"/>
      </a:dk2>
      <a:lt2>
        <a:srgbClr val="EEECE1"/>
      </a:lt2>
      <a:accent1>
        <a:srgbClr val="8A587F"/>
      </a:accent1>
      <a:accent2>
        <a:srgbClr val="75A780"/>
      </a:accent2>
      <a:accent3>
        <a:srgbClr val="717171"/>
      </a:accent3>
      <a:accent4>
        <a:srgbClr val="97999B"/>
      </a:accent4>
      <a:accent5>
        <a:srgbClr val="FFFFFF"/>
      </a:accent5>
      <a:accent6>
        <a:srgbClr val="FFFFFF"/>
      </a:accent6>
      <a:hlink>
        <a:srgbClr val="00A6D6"/>
      </a:hlink>
      <a:folHlink>
        <a:srgbClr val="EA0B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d8c2c48-16f4-4d97-ba3b-c896552720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5" ma:contentTypeDescription="Create a new document." ma:contentTypeScope="" ma:versionID="871ebd07450449c7d01c98c83f9347cc">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a85f06e1b3e0eef841cdb7ce28949f02"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680F8-F0A9-435A-87AF-7015E5F27017}">
  <ds:schemaRefs>
    <ds:schemaRef ds:uri="http://schemas.microsoft.com/sharepoint/v3/contenttype/forms"/>
  </ds:schemaRefs>
</ds:datastoreItem>
</file>

<file path=customXml/itemProps2.xml><?xml version="1.0" encoding="utf-8"?>
<ds:datastoreItem xmlns:ds="http://schemas.openxmlformats.org/officeDocument/2006/customXml" ds:itemID="{ED2A6059-FE9A-451E-89D7-021C75604505}">
  <ds:schemaRefs>
    <ds:schemaRef ds:uri="http://purl.org/dc/elements/1.1/"/>
    <ds:schemaRef ds:uri="http://purl.org/dc/terms/"/>
    <ds:schemaRef ds:uri="http://www.w3.org/XML/1998/namespace"/>
    <ds:schemaRef ds:uri="2ce25194-4690-47a3-80e5-830e5b08fdf6"/>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d8c2c48-16f4-4d97-ba3b-c896552720c0"/>
  </ds:schemaRefs>
</ds:datastoreItem>
</file>

<file path=customXml/itemProps3.xml><?xml version="1.0" encoding="utf-8"?>
<ds:datastoreItem xmlns:ds="http://schemas.openxmlformats.org/officeDocument/2006/customXml" ds:itemID="{881E30D4-45B8-4749-A354-FA05D5990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B7A12-4A97-4351-8853-A9B4A69D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TSC Determined Admissions Policy</vt:lpstr>
    </vt:vector>
  </TitlesOfParts>
  <Company>Unity College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 Determined Admissions Policy</dc:title>
  <dc:creator>Jane Richardson</dc:creator>
  <cp:lastModifiedBy>Whitlock</cp:lastModifiedBy>
  <cp:revision>2</cp:revision>
  <cp:lastPrinted>2022-11-03T17:43:00Z</cp:lastPrinted>
  <dcterms:created xsi:type="dcterms:W3CDTF">2023-04-26T07:42:00Z</dcterms:created>
  <dcterms:modified xsi:type="dcterms:W3CDTF">2023-04-26T07:42:00Z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